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518" w:rsidRPr="0049450C" w:rsidRDefault="00BF19CB" w:rsidP="00FF562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49450C">
        <w:rPr>
          <w:rFonts w:ascii="Times New Roman" w:hAnsi="Times New Roman"/>
          <w:b/>
          <w:sz w:val="28"/>
          <w:szCs w:val="28"/>
          <w:lang w:val="uk-UA" w:eastAsia="ru-RU"/>
        </w:rPr>
        <w:t>Урок 5</w:t>
      </w:r>
      <w:r w:rsidR="00FF562F" w:rsidRPr="0049450C">
        <w:rPr>
          <w:rFonts w:ascii="Times New Roman" w:hAnsi="Times New Roman"/>
          <w:b/>
          <w:sz w:val="28"/>
          <w:szCs w:val="28"/>
          <w:lang w:val="uk-UA" w:eastAsia="ru-RU"/>
        </w:rPr>
        <w:t>7 Закон збереження й перетворення енергії в механічних процесах та його практичне застосування</w:t>
      </w:r>
    </w:p>
    <w:p w:rsidR="0074751F" w:rsidRPr="0049450C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9450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C6041D" w:rsidRPr="0049450C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C6041D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Навчити учнів описувати перетворення кінетичної енергії в потенціальну і навпаки, наводити приклади перетворення одного виду механічної енергії в інший, пояснити сутність закону збереження енергії; формувати матеріалістичний світогляд учнів.</w:t>
      </w:r>
    </w:p>
    <w:p w:rsidR="00FA26C0" w:rsidRPr="0049450C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44527F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творчі здібності та </w:t>
      </w:r>
      <w:r w:rsidR="0067065E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логічне мислення учнів; показати учням практичну значущість набутих знань.</w:t>
      </w:r>
    </w:p>
    <w:p w:rsidR="007629EB" w:rsidRPr="0049450C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49450C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C523B3" w:rsidRPr="0049450C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9450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0D94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урок вивчення нового матеріалу.</w:t>
      </w:r>
    </w:p>
    <w:p w:rsidR="005C39EB" w:rsidRPr="0049450C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49450C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D81A98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81A98" w:rsidRPr="0049450C" w:rsidRDefault="00D81A98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49450C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49450C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49450C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49450C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49450C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49450C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49450C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B05717" w:rsidRPr="0049450C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6C3692" w:rsidRPr="0049450C" w:rsidRDefault="006C3692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</w:p>
    <w:p w:rsidR="0074751F" w:rsidRPr="0049450C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9450C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5D5717" w:rsidRPr="0049450C" w:rsidRDefault="005D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49450C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C6041D" w:rsidRPr="0049450C" w:rsidRDefault="00C6041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Що називають енергією?</w:t>
      </w:r>
    </w:p>
    <w:p w:rsidR="00C6041D" w:rsidRPr="0049450C" w:rsidRDefault="00C6041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Яку енергію називають потенціальною? Кінетичною?</w:t>
      </w:r>
    </w:p>
    <w:p w:rsidR="00C6041D" w:rsidRPr="0049450C" w:rsidRDefault="00C6041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Від чого залежить потенціальна енергія піднятого над Землею тіла?</w:t>
      </w:r>
    </w:p>
    <w:p w:rsidR="00C6041D" w:rsidRPr="0049450C" w:rsidRDefault="00C6041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</w:t>
      </w: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визначають потенціальну енергію пружно деформованого тіла?</w:t>
      </w:r>
    </w:p>
    <w:p w:rsidR="00C6041D" w:rsidRDefault="00C6041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</w:t>
      </w: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Як визначають кінетичну енергію тіла?</w:t>
      </w:r>
    </w:p>
    <w:p w:rsidR="00314EFD" w:rsidRPr="0049450C" w:rsidRDefault="00314EFD" w:rsidP="00C6041D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Що таке повна механічна енергія тіла?</w:t>
      </w:r>
    </w:p>
    <w:p w:rsidR="005D5717" w:rsidRPr="0049450C" w:rsidRDefault="005D5717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49450C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5D5717" w:rsidRPr="0049450C" w:rsidRDefault="005D571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76FC8" w:rsidRPr="0049450C" w:rsidRDefault="006800D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 минулому уроці ми дізналися, що підняті над Землею тіла мають потенціальну енергію, а тіла, які рухаються </w:t>
      </w:r>
      <w:r w:rsidR="00A90363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 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кінетичну.</w:t>
      </w:r>
    </w:p>
    <w:p w:rsidR="005D5717" w:rsidRPr="0049450C" w:rsidRDefault="005D571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500A2093" wp14:editId="2F9077F4">
            <wp:simplePos x="0" y="0"/>
            <wp:positionH relativeFrom="column">
              <wp:posOffset>251460</wp:posOffset>
            </wp:positionH>
            <wp:positionV relativeFrom="paragraph">
              <wp:posOffset>54980</wp:posOffset>
            </wp:positionV>
            <wp:extent cx="2115879" cy="1410665"/>
            <wp:effectExtent l="0" t="0" r="0" b="0"/>
            <wp:wrapTight wrapText="bothSides">
              <wp:wrapPolygon edited="0">
                <wp:start x="0" y="0"/>
                <wp:lineTo x="0" y="21299"/>
                <wp:lineTo x="21393" y="21299"/>
                <wp:lineTo x="21393" y="0"/>
                <wp:lineTo x="0" y="0"/>
              </wp:wrapPolygon>
            </wp:wrapTight>
            <wp:docPr id="1" name="Рисунок 1" descr="http://sevnews.net/nimg/bigfoto-1364063387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vnews.net/nimg/bigfoto-13640633877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79" cy="14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Мабуть, кожен із вас грався з м'ячиком-стрибунцем. </w:t>
      </w: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Згадайте: </w:t>
      </w:r>
      <w:r w:rsidRPr="0049450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м'ячик злітає вгору, падає на підлогу, відскакує від неї, знову злітає і знову падає... </w:t>
      </w: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відбувається зміна потенціальної та кінетичної енергій 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руху м’яча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A90363" w:rsidRPr="0049450C" w:rsidRDefault="00A90363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C96" w:rsidRPr="0049450C" w:rsidRDefault="00D2537F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2943E4" w:rsidRPr="0049450C" w:rsidRDefault="009D2DF7" w:rsidP="00AD7E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bookmarkStart w:id="2" w:name="п201091510226SlideId259"/>
      <w:bookmarkStart w:id="3" w:name="п2010914195219SlideId273"/>
      <w:r w:rsidRPr="0049450C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1</w:t>
      </w:r>
      <w:r w:rsidR="00FA55C7" w:rsidRPr="0049450C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. </w:t>
      </w:r>
      <w:r w:rsidR="00A90363" w:rsidRPr="0049450C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Перетворення одного виду енергії в інший</w:t>
      </w:r>
    </w:p>
    <w:p w:rsidR="005D5717" w:rsidRPr="0049450C" w:rsidRDefault="005D5717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03AD" w:rsidRPr="0049450C" w:rsidRDefault="005D5717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234FB91F" wp14:editId="447D917C">
            <wp:simplePos x="0" y="0"/>
            <wp:positionH relativeFrom="column">
              <wp:posOffset>3579008</wp:posOffset>
            </wp:positionH>
            <wp:positionV relativeFrom="paragraph">
              <wp:posOffset>13970</wp:posOffset>
            </wp:positionV>
            <wp:extent cx="2487930" cy="1310640"/>
            <wp:effectExtent l="0" t="0" r="7620" b="3810"/>
            <wp:wrapTight wrapText="bothSides">
              <wp:wrapPolygon edited="0">
                <wp:start x="0" y="0"/>
                <wp:lineTo x="0" y="21349"/>
                <wp:lineTo x="21501" y="21349"/>
                <wp:lineTo x="2150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3AD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приклади.</w:t>
      </w:r>
    </w:p>
    <w:p w:rsidR="005D5717" w:rsidRPr="0049450C" w:rsidRDefault="00EB03AD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 1.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90363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М’яч, піднятий над землею, має потенціальну енергію</w:t>
      </w:r>
      <w:r w:rsidR="005D5717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Його кінетична енергія дорівнюватиме нулю. </w:t>
      </w: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1EAFEF18" wp14:editId="5E743BD1">
            <wp:simplePos x="0" y="0"/>
            <wp:positionH relativeFrom="column">
              <wp:posOffset>3579451</wp:posOffset>
            </wp:positionH>
            <wp:positionV relativeFrom="paragraph">
              <wp:posOffset>6631</wp:posOffset>
            </wp:positionV>
            <wp:extent cx="2615609" cy="1257402"/>
            <wp:effectExtent l="0" t="0" r="0" b="0"/>
            <wp:wrapTight wrapText="bothSides">
              <wp:wrapPolygon edited="0">
                <wp:start x="0" y="0"/>
                <wp:lineTo x="0" y="21273"/>
                <wp:lineTo x="21395" y="21273"/>
                <wp:lineTo x="21395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609" cy="125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тільки відпустити м’яч, він почне падати. З кожною миттю висота його місцеперебування зменшуватиметься, а отже, зменшуватиметься і потенціальна енергія. У той самий час він набуває швидкості — отже, його кінетична енергія збільшуватиметься. </w:t>
      </w: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noProof/>
          <w:lang w:val="uk-UA" w:eastAsia="uk-UA"/>
        </w:rPr>
        <w:drawing>
          <wp:anchor distT="0" distB="0" distL="114300" distR="114300" simplePos="0" relativeHeight="251668480" behindDoc="1" locked="0" layoutInCell="1" allowOverlap="1" wp14:anchorId="4552E9C1" wp14:editId="18DE5C45">
            <wp:simplePos x="0" y="0"/>
            <wp:positionH relativeFrom="column">
              <wp:posOffset>3611422</wp:posOffset>
            </wp:positionH>
            <wp:positionV relativeFrom="paragraph">
              <wp:posOffset>10441</wp:posOffset>
            </wp:positionV>
            <wp:extent cx="2620841" cy="1190847"/>
            <wp:effectExtent l="0" t="0" r="8255" b="9525"/>
            <wp:wrapTight wrapText="bothSides">
              <wp:wrapPolygon edited="0">
                <wp:start x="0" y="0"/>
                <wp:lineTo x="0" y="21427"/>
                <wp:lineTo x="21511" y="21427"/>
                <wp:lineTo x="2151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841" cy="1190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Перед самим дотиком до землі потенціальна енергія м’яча дорівнює нулю, а кінетична енергія є максимальною. </w:t>
      </w: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У цьому разі кажуть, що потенціальна енергія тіла перетворилась на кінетичну.</w:t>
      </w:r>
    </w:p>
    <w:p w:rsidR="005D5717" w:rsidRPr="0049450C" w:rsidRDefault="005D5717" w:rsidP="005D57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90363" w:rsidRPr="0049450C" w:rsidRDefault="005D5717" w:rsidP="005D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 2.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Також можна спостерігати перетворення кінетичної енергії в потенціальну. Якщо м’яч підкинути вертикально вгору, то відстань його від поверхні землі збільшуватиметься, відповідно збільшуватиметься потенціальна енергія. Швидкість м’яча, а відповідно і кінетична енергія його, з підйомом вгору зменшуватиметься.</w:t>
      </w:r>
    </w:p>
    <w:p w:rsidR="00250EE2" w:rsidRPr="0049450C" w:rsidRDefault="00250EE2" w:rsidP="00250E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У цьому разі кажуть, що кінетична енергія тіла перетворилась на потенціальну.</w:t>
      </w:r>
    </w:p>
    <w:p w:rsidR="00003D99" w:rsidRPr="0049450C" w:rsidRDefault="00CF4D51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 3.</w:t>
      </w:r>
    </w:p>
    <w:p w:rsidR="00520D6A" w:rsidRPr="0049450C" w:rsidRDefault="00CF4D51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Явище перетворення одного виду механічної енергії в інший можна спостерігати також на прикладі руху маятника. </w:t>
      </w:r>
    </w:p>
    <w:p w:rsidR="00520D6A" w:rsidRPr="0049450C" w:rsidRDefault="00520D6A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9504" behindDoc="1" locked="0" layoutInCell="1" allowOverlap="1" wp14:anchorId="1DF920AB" wp14:editId="7966F491">
            <wp:simplePos x="0" y="0"/>
            <wp:positionH relativeFrom="margin">
              <wp:align>right</wp:align>
            </wp:positionH>
            <wp:positionV relativeFrom="paragraph">
              <wp:posOffset>85858</wp:posOffset>
            </wp:positionV>
            <wp:extent cx="3654467" cy="1073889"/>
            <wp:effectExtent l="0" t="0" r="3175" b="0"/>
            <wp:wrapTight wrapText="bothSides">
              <wp:wrapPolygon edited="0">
                <wp:start x="0" y="0"/>
                <wp:lineTo x="0" y="21076"/>
                <wp:lineTo x="21506" y="21076"/>
                <wp:lineTo x="21506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67" cy="107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Якщо кульк</w:t>
      </w: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маятника відтягнути вправо вона підніметься на висоту </w:t>
      </w:r>
      <w:r w:rsidRPr="004945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h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над своїм нижнім положенням. У цьому положенні потенційна енергія кульки буде максимальною. </w:t>
      </w:r>
    </w:p>
    <w:p w:rsidR="00520D6A" w:rsidRPr="0049450C" w:rsidRDefault="00520D6A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20D6A" w:rsidRPr="0049450C" w:rsidRDefault="008A042D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0528" behindDoc="1" locked="0" layoutInCell="1" allowOverlap="1" wp14:anchorId="282D5AD3" wp14:editId="6F02264B">
            <wp:simplePos x="0" y="0"/>
            <wp:positionH relativeFrom="margin">
              <wp:posOffset>2612376</wp:posOffset>
            </wp:positionH>
            <wp:positionV relativeFrom="paragraph">
              <wp:posOffset>5169</wp:posOffset>
            </wp:positionV>
            <wp:extent cx="3258185" cy="1179830"/>
            <wp:effectExtent l="0" t="0" r="0" b="1270"/>
            <wp:wrapTight wrapText="bothSides">
              <wp:wrapPolygon edited="0">
                <wp:start x="0" y="0"/>
                <wp:lineTo x="0" y="21274"/>
                <wp:lineTo x="21469" y="21274"/>
                <wp:lineTo x="21469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Якщо</w:t>
      </w:r>
      <w:r w:rsidR="00520D6A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тепер кульку відпустити, то вона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почне рухатися вліво вниз, поступово збільшуючи швидкість. Отже, 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кінетична енергія кульки збільшується і в середньому положенні вона буде максимальною. </w:t>
      </w:r>
      <w:r w:rsidR="00520D6A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Її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потенційна енергія в цьому положенні буде дорівнює нулю. </w:t>
      </w:r>
    </w:p>
    <w:p w:rsidR="00CF4D51" w:rsidRPr="0049450C" w:rsidRDefault="008A042D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1552" behindDoc="1" locked="0" layoutInCell="1" allowOverlap="1" wp14:anchorId="1130B625" wp14:editId="14C8573A">
            <wp:simplePos x="0" y="0"/>
            <wp:positionH relativeFrom="margin">
              <wp:posOffset>2856363</wp:posOffset>
            </wp:positionH>
            <wp:positionV relativeFrom="paragraph">
              <wp:posOffset>134575</wp:posOffset>
            </wp:positionV>
            <wp:extent cx="3104515" cy="1125220"/>
            <wp:effectExtent l="0" t="0" r="635" b="0"/>
            <wp:wrapTight wrapText="bothSides">
              <wp:wrapPolygon edited="0">
                <wp:start x="0" y="0"/>
                <wp:lineTo x="0" y="21210"/>
                <wp:lineTo x="21472" y="21210"/>
                <wp:lineTo x="21472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За рахунок запасу кінетичної енергії кулька продовжує рухатися вліво, піднімаючись все вище.</w:t>
      </w:r>
      <w:r w:rsidR="00520D6A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Це призводить до зростання її</w:t>
      </w:r>
      <w:r w:rsidR="00CF4D51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потенційної енергії. Одночасно швидкість кульки зменшується, що призводить до зменшення кінетичної енергії.</w:t>
      </w:r>
    </w:p>
    <w:p w:rsidR="00597AE0" w:rsidRPr="0049450C" w:rsidRDefault="00597AE0" w:rsidP="00597A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 4</w:t>
      </w:r>
      <w:r w:rsidRPr="0049450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597AE0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2576" behindDoc="1" locked="0" layoutInCell="1" allowOverlap="1" wp14:anchorId="20497340" wp14:editId="3CD71F5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00300" cy="1029281"/>
            <wp:effectExtent l="0" t="0" r="0" b="0"/>
            <wp:wrapTight wrapText="bothSides">
              <wp:wrapPolygon edited="0">
                <wp:start x="0" y="0"/>
                <wp:lineTo x="0" y="21200"/>
                <wp:lineTo x="21429" y="21200"/>
                <wp:lineTo x="2142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29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Крім переходу енергії з одного виду в інший енергія може переходити від одного тіла до іншого. </w:t>
      </w:r>
    </w:p>
    <w:p w:rsidR="00597AE0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Наприклад, кулька на похилій площині має потенційну енергією. </w:t>
      </w:r>
    </w:p>
    <w:p w:rsidR="00597AE0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3600" behindDoc="1" locked="0" layoutInCell="1" allowOverlap="1" wp14:anchorId="118BDC58" wp14:editId="3D90D763">
            <wp:simplePos x="0" y="0"/>
            <wp:positionH relativeFrom="margin">
              <wp:align>right</wp:align>
            </wp:positionH>
            <wp:positionV relativeFrom="paragraph">
              <wp:posOffset>148590</wp:posOffset>
            </wp:positionV>
            <wp:extent cx="2371725" cy="857250"/>
            <wp:effectExtent l="0" t="0" r="9525" b="0"/>
            <wp:wrapTight wrapText="bothSides">
              <wp:wrapPolygon edited="0">
                <wp:start x="0" y="0"/>
                <wp:lineTo x="0" y="21120"/>
                <wp:lineTo x="21513" y="21120"/>
                <wp:lineTo x="2151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5"/>
                    <a:stretch/>
                  </pic:blipFill>
                  <pic:spPr bwMode="auto">
                    <a:xfrm>
                      <a:off x="0" y="0"/>
                      <a:ext cx="2371725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AE0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>Коли кульк</w:t>
      </w:r>
      <w:r w:rsidR="00A02CF3">
        <w:rPr>
          <w:rFonts w:ascii="Times New Roman" w:eastAsia="MyriadPro-Regular" w:hAnsi="Times New Roman"/>
          <w:sz w:val="28"/>
          <w:szCs w:val="28"/>
          <w:lang w:val="uk-UA" w:eastAsia="ru-RU"/>
        </w:rPr>
        <w:t>а починає скочуватися вниз, її</w:t>
      </w: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потенційна енергія перетворюється в кінетичну. </w:t>
      </w:r>
    </w:p>
    <w:p w:rsidR="00597AE0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A042D" w:rsidRPr="0049450C" w:rsidRDefault="00597AE0" w:rsidP="00EB03A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>Якщо на шляху кульки поставити брусок, то при зіткненні частину своєї кінетичної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енергії кулька передасть бруску</w:t>
      </w:r>
      <w:r w:rsidRPr="00597AE0">
        <w:rPr>
          <w:rFonts w:ascii="Times New Roman" w:eastAsia="MyriadPro-Regular" w:hAnsi="Times New Roman"/>
          <w:sz w:val="28"/>
          <w:szCs w:val="28"/>
          <w:lang w:val="uk-UA" w:eastAsia="ru-RU"/>
        </w:rPr>
        <w:t>. Тобто швидкість кульки зменшиться, а брусок почне рухатися.</w:t>
      </w:r>
    </w:p>
    <w:p w:rsidR="009D2DF7" w:rsidRPr="0049450C" w:rsidRDefault="009D2DF7" w:rsidP="009D2DF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2. </w:t>
      </w:r>
      <w:r w:rsidR="004B5D79" w:rsidRPr="0049450C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Закон збереження механічної енергії</w:t>
      </w:r>
    </w:p>
    <w:p w:rsidR="001F0E15" w:rsidRPr="0049450C" w:rsidRDefault="00CF4D51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На основі численних досліджень руху і взаємодії тіл, подібних до розглянутих прикладів, було встановлено закон збереження механічної енергії.</w:t>
      </w:r>
    </w:p>
    <w:p w:rsidR="00CF4D51" w:rsidRPr="0049450C" w:rsidRDefault="00CF4D51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F4D51" w:rsidRPr="0049450C" w:rsidRDefault="00CF4D51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збереження механічної енергії:</w:t>
      </w:r>
    </w:p>
    <w:p w:rsidR="00CF4D51" w:rsidRPr="0049450C" w:rsidRDefault="00CF4D51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Енергія нікуди не зникає і нізвідки не виникає, вона лише перетворюється з одного виду на інший, передається від одного тіла до іншого.</w:t>
      </w:r>
    </w:p>
    <w:p w:rsidR="00CF4D51" w:rsidRPr="0049450C" w:rsidRDefault="00CF4D51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32E4" w:rsidRPr="0049450C" w:rsidRDefault="00D032E4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>Або даний закон можна сформулювати таким чином.</w:t>
      </w:r>
    </w:p>
    <w:p w:rsidR="00D032E4" w:rsidRPr="0049450C" w:rsidRDefault="00D032E4" w:rsidP="00D032E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Закон збереження механічної енергії:</w:t>
      </w:r>
    </w:p>
    <w:p w:rsidR="00D032E4" w:rsidRPr="0049450C" w:rsidRDefault="00D032E4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 системі тіл, які взаємодіють одне з одним тільки силами пружності та силами тяжіння, повна механічна енергія не змінюється:</w:t>
      </w:r>
    </w:p>
    <w:p w:rsidR="00D032E4" w:rsidRPr="0049450C" w:rsidRDefault="00E65912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k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+</m:t>
          </m:r>
          <m:sSub>
            <m:sSubPr>
              <m:ctrlPr>
                <w:rPr>
                  <w:rFonts w:ascii="Cambria Math" w:eastAsia="MyriadPro-Regular" w:hAnsi="Cambria Math"/>
                  <w:b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sub>
          </m:sSub>
        </m:oMath>
      </m:oMathPara>
    </w:p>
    <w:p w:rsidR="0045599B" w:rsidRPr="0049450C" w:rsidRDefault="0045599B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32E4" w:rsidRPr="0049450C" w:rsidRDefault="00E65912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0</m:t>
            </m:r>
          </m:sub>
        </m:sSub>
      </m:oMath>
      <w:r w:rsidR="00D032E4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повна механічна енергія системи тіл на початку спостереження;</w:t>
      </w:r>
    </w:p>
    <w:p w:rsidR="00D032E4" w:rsidRPr="0049450C" w:rsidRDefault="00E65912" w:rsidP="008E785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k</m:t>
            </m:r>
          </m:sub>
        </m:sSub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MyriadPro-Regular" w:hAnsi="Cambria Math"/>
                <w:b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sub>
        </m:sSub>
      </m:oMath>
      <w:r w:rsidR="00D032E4" w:rsidRPr="0049450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повна механічна енергія системи тіл в кінці спостереження.</w:t>
      </w:r>
    </w:p>
    <w:p w:rsidR="00B67F98" w:rsidRPr="0049450C" w:rsidRDefault="00B67F98" w:rsidP="00C679D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2"/>
    <w:p w:rsidR="00C0081F" w:rsidRPr="0049450C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49450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:rsidR="00224322" w:rsidRPr="0049450C" w:rsidRDefault="00224322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4527F" w:rsidRPr="0049450C" w:rsidRDefault="00F70D4A" w:rsidP="0044527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:rsidR="003A5081" w:rsidRDefault="006E3E20" w:rsidP="00B22A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1. </w:t>
      </w:r>
      <w:r w:rsidR="000C7B6F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Тіло кидають угору, надаючи йому кінетичної енергії 500 Дж. На певній висоті кінетична енергія тіла зменшиться до 350 Дж. Якою буде потенціальна енергія тіла на цій висоті? Опором повітря знехтуйте.</w:t>
      </w:r>
    </w:p>
    <w:p w:rsidR="006E3E20" w:rsidRPr="0049450C" w:rsidRDefault="00B22A7F" w:rsidP="00B22A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lastRenderedPageBreak/>
        <w:tab/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22A7F" w:rsidRPr="0049450C" w:rsidTr="00FF4DE0">
        <w:trPr>
          <w:trHeight w:val="592"/>
        </w:trPr>
        <w:tc>
          <w:tcPr>
            <w:tcW w:w="2493" w:type="dxa"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22A7F" w:rsidRPr="0049450C" w:rsidRDefault="00E65912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500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025F61" w:rsidRPr="003914C8" w:rsidRDefault="00E65912" w:rsidP="00025F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22A7F" w:rsidRPr="0049450C" w:rsidRDefault="00E65912" w:rsidP="000C7B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350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B22A7F" w:rsidRPr="0049450C" w:rsidRDefault="00E65912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0C7B6F" w:rsidRPr="00025F61" w:rsidRDefault="00E65912" w:rsidP="000C7B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</m:oMath>
            </m:oMathPara>
          </w:p>
          <w:p w:rsidR="00025F61" w:rsidRPr="0049450C" w:rsidRDefault="00E65912" w:rsidP="00025F6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025F6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025F61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(</w:t>
            </w:r>
            <w:r w:rsidR="00025F61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025F6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025F61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)</w:t>
            </w:r>
          </w:p>
          <w:p w:rsidR="000C7B6F" w:rsidRPr="0049450C" w:rsidRDefault="00E65912" w:rsidP="000C7B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500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0-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350 Дж=150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0C7B6F" w:rsidRPr="0049450C" w:rsidRDefault="000C7B6F" w:rsidP="000C7B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B22A7F" w:rsidRPr="0049450C" w:rsidRDefault="00B22A7F" w:rsidP="00B22A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=150 Дж</m:t>
              </m:r>
            </m:oMath>
          </w:p>
        </w:tc>
      </w:tr>
      <w:tr w:rsidR="00B22A7F" w:rsidRPr="0049450C" w:rsidTr="00FF4DE0">
        <w:trPr>
          <w:trHeight w:val="777"/>
        </w:trPr>
        <w:tc>
          <w:tcPr>
            <w:tcW w:w="2493" w:type="dxa"/>
          </w:tcPr>
          <w:p w:rsidR="00B22A7F" w:rsidRPr="0049450C" w:rsidRDefault="00E65912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22A7F" w:rsidRPr="0049450C" w:rsidRDefault="006740EB" w:rsidP="00B22A7F">
      <w:pPr>
        <w:tabs>
          <w:tab w:val="left" w:pos="2412"/>
        </w:tabs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2. М’яч масою 400 г кинули вертикально вгору зі швидкістю 20 м/с. Визначте кінетичну і потенціальну енергії м’яча на висоті 8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B22A7F" w:rsidRPr="0049450C" w:rsidTr="00FF4DE0">
        <w:trPr>
          <w:trHeight w:val="592"/>
        </w:trPr>
        <w:tc>
          <w:tcPr>
            <w:tcW w:w="2493" w:type="dxa"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400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г=0,4 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6740EB" w:rsidRPr="003914C8" w:rsidRDefault="00E65912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3914C8" w:rsidRPr="003914C8" w:rsidRDefault="00E65912" w:rsidP="003914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B22A7F" w:rsidRPr="00EE3641" w:rsidRDefault="006740EB" w:rsidP="00B22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h =8 м </m:t>
                </m:r>
              </m:oMath>
            </m:oMathPara>
          </w:p>
          <w:p w:rsidR="00EE3641" w:rsidRPr="0049450C" w:rsidRDefault="00EE3641" w:rsidP="00B22A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740EB" w:rsidRPr="0049450C" w:rsidRDefault="00E65912" w:rsidP="006740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6740EB" w:rsidRPr="0049450C" w:rsidRDefault="00E65912" w:rsidP="00FF4DE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6740EB" w:rsidRPr="0049450C" w:rsidRDefault="00E65912" w:rsidP="00EE36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EE3641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(</w:t>
            </w:r>
            <w:r w:rsidR="00EE3641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EE364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EE3641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)</w:t>
            </w:r>
          </w:p>
          <w:p w:rsidR="00B22A7F" w:rsidRPr="0049450C" w:rsidRDefault="00E65912" w:rsidP="00FF4D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=mgh  </m:t>
                </m:r>
              </m:oMath>
            </m:oMathPara>
          </w:p>
          <w:p w:rsidR="00004C22" w:rsidRPr="0049450C" w:rsidRDefault="00E65912" w:rsidP="00004C2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004C22" w:rsidRPr="0049450C" w:rsidRDefault="00E65912" w:rsidP="00004C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0,4 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(20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 Дж</m:t>
                </m:r>
              </m:oMath>
            </m:oMathPara>
          </w:p>
          <w:p w:rsidR="00004C22" w:rsidRPr="0049450C" w:rsidRDefault="00E65912" w:rsidP="00FF4DE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∙8 м=32 Дж</m:t>
                </m:r>
              </m:oMath>
            </m:oMathPara>
          </w:p>
          <w:p w:rsidR="00B22A7F" w:rsidRPr="0049450C" w:rsidRDefault="00E65912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=80 Дж+0-32 Дж=48 Дж</m:t>
                </m:r>
              </m:oMath>
            </m:oMathPara>
          </w:p>
          <w:p w:rsidR="00B22A7F" w:rsidRPr="0049450C" w:rsidRDefault="00B22A7F" w:rsidP="00004C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=48 Дж</m:t>
              </m:r>
            </m:oMath>
            <w:r w:rsidR="00004C22" w:rsidRPr="0049450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=32 Дж</m:t>
              </m:r>
            </m:oMath>
          </w:p>
        </w:tc>
      </w:tr>
      <w:tr w:rsidR="00B22A7F" w:rsidRPr="0049450C" w:rsidTr="00FF4DE0">
        <w:trPr>
          <w:trHeight w:val="777"/>
        </w:trPr>
        <w:tc>
          <w:tcPr>
            <w:tcW w:w="2493" w:type="dxa"/>
          </w:tcPr>
          <w:p w:rsidR="006740EB" w:rsidRPr="0049450C" w:rsidRDefault="00E65912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-?</m:t>
                </m:r>
              </m:oMath>
            </m:oMathPara>
          </w:p>
          <w:p w:rsidR="00B22A7F" w:rsidRPr="0049450C" w:rsidRDefault="00E65912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B22A7F" w:rsidRPr="0049450C" w:rsidRDefault="00B22A7F" w:rsidP="00FF4D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E3E20" w:rsidRDefault="0049450C" w:rsidP="0049450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3. Тіло кидають 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вертикально вгору зі швидкістю 3</w:t>
      </w:r>
      <w:r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0 м/с. На якій висоті потенціальна енергія тіла дорівнюватиме його кінетичній енергії?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E3641" w:rsidRPr="0049450C" w:rsidTr="00490DB7">
        <w:trPr>
          <w:trHeight w:val="592"/>
        </w:trPr>
        <w:tc>
          <w:tcPr>
            <w:tcW w:w="2493" w:type="dxa"/>
          </w:tcPr>
          <w:p w:rsidR="00EE3641" w:rsidRPr="0049450C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E3641" w:rsidRPr="00EE3641" w:rsidRDefault="00E65912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EE3641" w:rsidRPr="0049450C" w:rsidRDefault="00E65912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</m:oMath>
            </m:oMathPara>
          </w:p>
          <w:p w:rsidR="00EE3641" w:rsidRPr="00EE3641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EE3641" w:rsidRPr="0049450C" w:rsidRDefault="00E65912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EE3641" w:rsidRPr="0049450C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EE3641" w:rsidRPr="0049450C" w:rsidRDefault="00E65912" w:rsidP="00490D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EE3641" w:rsidRPr="0049450C" w:rsidRDefault="00E65912" w:rsidP="00490D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EE3641" w:rsidRPr="00F63CFA" w:rsidRDefault="00E65912" w:rsidP="00EE36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EE3641" w:rsidRPr="00F63CFA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="00EE3641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EE3641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EE364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EE3641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EE3641" w:rsidRPr="00EE3641" w:rsidRDefault="00E65912" w:rsidP="00EE36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k</m:t>
                  </m:r>
                </m:sub>
              </m:sSub>
            </m:oMath>
            <w:r w:rsidR="00EE3641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EE3641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 умовою</w:t>
            </w:r>
          </w:p>
          <w:p w:rsidR="00EE3641" w:rsidRPr="00EE3641" w:rsidRDefault="00E65912" w:rsidP="00490D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=mgh  </m:t>
                </m:r>
              </m:oMath>
            </m:oMathPara>
          </w:p>
          <w:p w:rsidR="00EE3641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EE3641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Отже, маємо: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EE3641" w:rsidRPr="00EE3641" w:rsidRDefault="00E65912" w:rsidP="00490DB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mgh+mgh</m:t>
                </m:r>
              </m:oMath>
            </m:oMathPara>
          </w:p>
          <w:p w:rsidR="00EE3641" w:rsidRPr="00EE3641" w:rsidRDefault="00E65912" w:rsidP="00EE364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2mgh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mgh</m:t>
                </m:r>
              </m:oMath>
            </m:oMathPara>
          </w:p>
          <w:p w:rsidR="00EE3641" w:rsidRPr="0049450C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 g</m:t>
                    </m:r>
                  </m:den>
                </m:f>
              </m:oMath>
            </m:oMathPara>
          </w:p>
          <w:p w:rsidR="00EE3641" w:rsidRPr="00EE3641" w:rsidRDefault="00EE3641" w:rsidP="00EE36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(30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=22,5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EE3641" w:rsidRPr="00EE3641" w:rsidRDefault="00EE3641" w:rsidP="00EE364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h=22,5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м</m:t>
              </m:r>
            </m:oMath>
          </w:p>
        </w:tc>
      </w:tr>
      <w:tr w:rsidR="00EE3641" w:rsidRPr="0049450C" w:rsidTr="00490DB7">
        <w:trPr>
          <w:trHeight w:val="777"/>
        </w:trPr>
        <w:tc>
          <w:tcPr>
            <w:tcW w:w="2493" w:type="dxa"/>
          </w:tcPr>
          <w:p w:rsidR="00EE3641" w:rsidRPr="0049450C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209" w:type="dxa"/>
            <w:vMerge/>
          </w:tcPr>
          <w:p w:rsidR="00EE3641" w:rsidRPr="0049450C" w:rsidRDefault="00EE3641" w:rsidP="00490DB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:rsidR="00D04A26" w:rsidRPr="0049450C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V</w:t>
      </w:r>
      <w:r w:rsidR="007F417B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9450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6403C" w:rsidRPr="0049450C" w:rsidRDefault="0076403C" w:rsidP="0076403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  <w:r w:rsidRPr="0049450C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BD0B15" w:rsidRPr="00BD0B15" w:rsidRDefault="00BD0B15" w:rsidP="00BD0B1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</w:r>
      <w:r w:rsidR="00F63CFA" w:rsidRPr="00F63CF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Наведіть приклади перетворення пот</w:t>
      </w:r>
      <w:r w:rsidR="00F63CF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енціальної енергії тіла на кіне</w:t>
      </w:r>
      <w:r w:rsidR="00F63CFA" w:rsidRPr="00F63CF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тичну і навпаки. </w:t>
      </w:r>
    </w:p>
    <w:p w:rsidR="00BD0B15" w:rsidRPr="00BD0B15" w:rsidRDefault="00BD0B15" w:rsidP="00BD0B1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У чому полягає закон збереження механічної енергії?</w:t>
      </w:r>
    </w:p>
    <w:p w:rsidR="00BD0B15" w:rsidRDefault="00BD0B15" w:rsidP="00BD0B1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</w:t>
      </w:r>
      <w:r w:rsidRPr="00BD0B15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У яких випадках закон збереження механічної енергії не виконується?</w:t>
      </w:r>
    </w:p>
    <w:p w:rsidR="0074751F" w:rsidRPr="0049450C" w:rsidRDefault="00F60343" w:rsidP="00BD0B15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62EF3" w:rsidRPr="0049450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49450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49450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9450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C833FD" w:rsidRDefault="008F0AA6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Підручник остаточна версія. </w:t>
      </w:r>
      <w:r w:rsidR="00F60343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0C7B6F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ивчити § 33</w:t>
      </w:r>
      <w:r w:rsidR="006472ED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0C7B6F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(3</w:t>
      </w:r>
      <w:r w:rsidR="00D6356D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0C7B6F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6472ED" w:rsidRPr="0049450C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5901C7" w:rsidRDefault="005901C7" w:rsidP="005901C7">
      <w:pPr>
        <w:pStyle w:val="ad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Виконане д/з  відправте на Human,</w:t>
      </w:r>
    </w:p>
    <w:p w:rsidR="005901C7" w:rsidRPr="00DC76AE" w:rsidRDefault="005901C7" w:rsidP="005901C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color w:val="000000"/>
          <w:sz w:val="28"/>
          <w:szCs w:val="28"/>
        </w:rPr>
        <w:t xml:space="preserve">Або на елетрону адресу </w:t>
      </w:r>
      <w:hyperlink r:id="rId17" w:history="1">
        <w:r>
          <w:rPr>
            <w:rStyle w:val="ac"/>
            <w:color w:val="0563C1"/>
            <w:sz w:val="28"/>
            <w:szCs w:val="28"/>
          </w:rPr>
          <w:t>Kmitevich.alex@gmail.com</w:t>
        </w:r>
      </w:hyperlink>
    </w:p>
    <w:p w:rsidR="005901C7" w:rsidRPr="0049450C" w:rsidRDefault="005901C7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6" w:name="_GoBack"/>
      <w:bookmarkEnd w:id="6"/>
    </w:p>
    <w:p w:rsidR="003B5D85" w:rsidRPr="00025F61" w:rsidRDefault="003B5D85" w:rsidP="00025F6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3B5D85" w:rsidRPr="00025F61" w:rsidSect="00D97C42">
      <w:headerReference w:type="default" r:id="rId1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912" w:rsidRDefault="00E65912" w:rsidP="004439D9">
      <w:pPr>
        <w:spacing w:after="0" w:line="240" w:lineRule="auto"/>
      </w:pPr>
      <w:r>
        <w:separator/>
      </w:r>
    </w:p>
  </w:endnote>
  <w:endnote w:type="continuationSeparator" w:id="0">
    <w:p w:rsidR="00E65912" w:rsidRDefault="00E6591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912" w:rsidRDefault="00E65912" w:rsidP="004439D9">
      <w:pPr>
        <w:spacing w:after="0" w:line="240" w:lineRule="auto"/>
      </w:pPr>
      <w:r>
        <w:separator/>
      </w:r>
    </w:p>
  </w:footnote>
  <w:footnote w:type="continuationSeparator" w:id="0">
    <w:p w:rsidR="00E65912" w:rsidRDefault="00E6591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A3229D" w:rsidRDefault="00A322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1C7" w:rsidRPr="005901C7">
          <w:rPr>
            <w:noProof/>
            <w:lang w:val="uk-UA"/>
          </w:rPr>
          <w:t>5</w:t>
        </w:r>
        <w:r>
          <w:fldChar w:fldCharType="end"/>
        </w:r>
      </w:p>
    </w:sdtContent>
  </w:sdt>
  <w:p w:rsidR="00A3229D" w:rsidRDefault="00A322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4A4417"/>
    <w:multiLevelType w:val="hybridMultilevel"/>
    <w:tmpl w:val="5A501640"/>
    <w:lvl w:ilvl="0" w:tplc="B8F0803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5E37694"/>
    <w:multiLevelType w:val="hybridMultilevel"/>
    <w:tmpl w:val="D4B847BC"/>
    <w:lvl w:ilvl="0" w:tplc="379483B8">
      <w:numFmt w:val="bullet"/>
      <w:lvlText w:val="-"/>
      <w:lvlJc w:val="left"/>
      <w:pPr>
        <w:ind w:left="111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B8171D8"/>
    <w:multiLevelType w:val="hybridMultilevel"/>
    <w:tmpl w:val="BD249A60"/>
    <w:lvl w:ilvl="0" w:tplc="BD9C7A9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1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>
    <w:nsid w:val="73F72B0D"/>
    <w:multiLevelType w:val="hybridMultilevel"/>
    <w:tmpl w:val="C7C2F06A"/>
    <w:lvl w:ilvl="0" w:tplc="9256717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4"/>
  </w:num>
  <w:num w:numId="4">
    <w:abstractNumId w:val="27"/>
  </w:num>
  <w:num w:numId="5">
    <w:abstractNumId w:val="8"/>
  </w:num>
  <w:num w:numId="6">
    <w:abstractNumId w:val="10"/>
  </w:num>
  <w:num w:numId="7">
    <w:abstractNumId w:val="13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9"/>
  </w:num>
  <w:num w:numId="13">
    <w:abstractNumId w:val="26"/>
  </w:num>
  <w:num w:numId="14">
    <w:abstractNumId w:val="15"/>
  </w:num>
  <w:num w:numId="15">
    <w:abstractNumId w:val="11"/>
  </w:num>
  <w:num w:numId="16">
    <w:abstractNumId w:val="9"/>
  </w:num>
  <w:num w:numId="17">
    <w:abstractNumId w:val="21"/>
  </w:num>
  <w:num w:numId="18">
    <w:abstractNumId w:val="12"/>
  </w:num>
  <w:num w:numId="19">
    <w:abstractNumId w:val="4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7"/>
  </w:num>
  <w:num w:numId="30">
    <w:abstractNumId w:val="5"/>
  </w:num>
  <w:num w:numId="31">
    <w:abstractNumId w:val="23"/>
  </w:num>
  <w:num w:numId="32">
    <w:abstractNumId w:val="2"/>
  </w:num>
  <w:num w:numId="33">
    <w:abstractNumId w:val="32"/>
  </w:num>
  <w:num w:numId="34">
    <w:abstractNumId w:val="30"/>
  </w:num>
  <w:num w:numId="35">
    <w:abstractNumId w:val="6"/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03D99"/>
    <w:rsid w:val="000045A9"/>
    <w:rsid w:val="00004C22"/>
    <w:rsid w:val="00025F61"/>
    <w:rsid w:val="00027A63"/>
    <w:rsid w:val="00034D53"/>
    <w:rsid w:val="00044187"/>
    <w:rsid w:val="0005105C"/>
    <w:rsid w:val="00053CAB"/>
    <w:rsid w:val="00057B8E"/>
    <w:rsid w:val="00062709"/>
    <w:rsid w:val="000667C1"/>
    <w:rsid w:val="00066A33"/>
    <w:rsid w:val="00071650"/>
    <w:rsid w:val="0008490B"/>
    <w:rsid w:val="00090924"/>
    <w:rsid w:val="00095F4A"/>
    <w:rsid w:val="000A66B1"/>
    <w:rsid w:val="000B4636"/>
    <w:rsid w:val="000B47D2"/>
    <w:rsid w:val="000C7B6F"/>
    <w:rsid w:val="000D64D0"/>
    <w:rsid w:val="000E26BB"/>
    <w:rsid w:val="000E366B"/>
    <w:rsid w:val="000E391A"/>
    <w:rsid w:val="000F1C94"/>
    <w:rsid w:val="000F2C52"/>
    <w:rsid w:val="00101607"/>
    <w:rsid w:val="0011673C"/>
    <w:rsid w:val="001319DE"/>
    <w:rsid w:val="00137A37"/>
    <w:rsid w:val="001416A1"/>
    <w:rsid w:val="0014357B"/>
    <w:rsid w:val="00144308"/>
    <w:rsid w:val="001515CD"/>
    <w:rsid w:val="00176A8D"/>
    <w:rsid w:val="00176AA6"/>
    <w:rsid w:val="00177075"/>
    <w:rsid w:val="00180A73"/>
    <w:rsid w:val="00193F36"/>
    <w:rsid w:val="001A0F63"/>
    <w:rsid w:val="001B1CF1"/>
    <w:rsid w:val="001B7613"/>
    <w:rsid w:val="001D65C4"/>
    <w:rsid w:val="001F0E15"/>
    <w:rsid w:val="001F3927"/>
    <w:rsid w:val="001F5D0B"/>
    <w:rsid w:val="00202D71"/>
    <w:rsid w:val="0020472B"/>
    <w:rsid w:val="00210574"/>
    <w:rsid w:val="00211C61"/>
    <w:rsid w:val="00215FA4"/>
    <w:rsid w:val="00216407"/>
    <w:rsid w:val="00216FA6"/>
    <w:rsid w:val="00224322"/>
    <w:rsid w:val="002247F4"/>
    <w:rsid w:val="00224F9E"/>
    <w:rsid w:val="002402C0"/>
    <w:rsid w:val="00242A7E"/>
    <w:rsid w:val="00243066"/>
    <w:rsid w:val="002447D4"/>
    <w:rsid w:val="00250EE2"/>
    <w:rsid w:val="0025713C"/>
    <w:rsid w:val="0027711B"/>
    <w:rsid w:val="00277525"/>
    <w:rsid w:val="00292C56"/>
    <w:rsid w:val="002943E4"/>
    <w:rsid w:val="00294D9A"/>
    <w:rsid w:val="00296B09"/>
    <w:rsid w:val="002A1F4F"/>
    <w:rsid w:val="002A26AC"/>
    <w:rsid w:val="002A334C"/>
    <w:rsid w:val="002B4636"/>
    <w:rsid w:val="002B47FB"/>
    <w:rsid w:val="002B49F6"/>
    <w:rsid w:val="002D0B37"/>
    <w:rsid w:val="002D2039"/>
    <w:rsid w:val="002D2F59"/>
    <w:rsid w:val="002E4FE9"/>
    <w:rsid w:val="002F3552"/>
    <w:rsid w:val="002F650C"/>
    <w:rsid w:val="002F654E"/>
    <w:rsid w:val="00301180"/>
    <w:rsid w:val="00302575"/>
    <w:rsid w:val="003054D4"/>
    <w:rsid w:val="00314EE8"/>
    <w:rsid w:val="00314EFD"/>
    <w:rsid w:val="0031553D"/>
    <w:rsid w:val="00316D56"/>
    <w:rsid w:val="00324E63"/>
    <w:rsid w:val="00325519"/>
    <w:rsid w:val="00325A8F"/>
    <w:rsid w:val="003262E7"/>
    <w:rsid w:val="003306F0"/>
    <w:rsid w:val="003339FD"/>
    <w:rsid w:val="00333BF2"/>
    <w:rsid w:val="003650F6"/>
    <w:rsid w:val="00367661"/>
    <w:rsid w:val="00376C32"/>
    <w:rsid w:val="00377855"/>
    <w:rsid w:val="00380375"/>
    <w:rsid w:val="0038179F"/>
    <w:rsid w:val="00383563"/>
    <w:rsid w:val="00383D02"/>
    <w:rsid w:val="003852FB"/>
    <w:rsid w:val="003914C8"/>
    <w:rsid w:val="0039308E"/>
    <w:rsid w:val="003A5081"/>
    <w:rsid w:val="003A78B9"/>
    <w:rsid w:val="003B0B47"/>
    <w:rsid w:val="003B19E7"/>
    <w:rsid w:val="003B5D85"/>
    <w:rsid w:val="003B6FA2"/>
    <w:rsid w:val="003C4C01"/>
    <w:rsid w:val="003D3F63"/>
    <w:rsid w:val="003D44CA"/>
    <w:rsid w:val="003E252B"/>
    <w:rsid w:val="003E6E2B"/>
    <w:rsid w:val="003E79D1"/>
    <w:rsid w:val="00404EDE"/>
    <w:rsid w:val="0040657C"/>
    <w:rsid w:val="00407FE2"/>
    <w:rsid w:val="00410C08"/>
    <w:rsid w:val="0041383E"/>
    <w:rsid w:val="00425284"/>
    <w:rsid w:val="00430169"/>
    <w:rsid w:val="00430ECA"/>
    <w:rsid w:val="00432803"/>
    <w:rsid w:val="00432F13"/>
    <w:rsid w:val="00433F9E"/>
    <w:rsid w:val="00437903"/>
    <w:rsid w:val="004439D9"/>
    <w:rsid w:val="0044527F"/>
    <w:rsid w:val="00455613"/>
    <w:rsid w:val="0045599B"/>
    <w:rsid w:val="00455FD1"/>
    <w:rsid w:val="00457177"/>
    <w:rsid w:val="004627B8"/>
    <w:rsid w:val="00463BE0"/>
    <w:rsid w:val="00464D7F"/>
    <w:rsid w:val="00467884"/>
    <w:rsid w:val="00476B2A"/>
    <w:rsid w:val="00485B1F"/>
    <w:rsid w:val="0049450C"/>
    <w:rsid w:val="0049529A"/>
    <w:rsid w:val="004A0A8F"/>
    <w:rsid w:val="004A4917"/>
    <w:rsid w:val="004A528C"/>
    <w:rsid w:val="004B3050"/>
    <w:rsid w:val="004B5D79"/>
    <w:rsid w:val="004C0F59"/>
    <w:rsid w:val="004C2563"/>
    <w:rsid w:val="004C3B0B"/>
    <w:rsid w:val="004C561E"/>
    <w:rsid w:val="004D1916"/>
    <w:rsid w:val="004D3CD9"/>
    <w:rsid w:val="004D6BD0"/>
    <w:rsid w:val="004E18FD"/>
    <w:rsid w:val="004F115F"/>
    <w:rsid w:val="004F1447"/>
    <w:rsid w:val="004F2736"/>
    <w:rsid w:val="004F2754"/>
    <w:rsid w:val="004F7CFE"/>
    <w:rsid w:val="0051787B"/>
    <w:rsid w:val="00520906"/>
    <w:rsid w:val="00520D6A"/>
    <w:rsid w:val="00521DA3"/>
    <w:rsid w:val="00524157"/>
    <w:rsid w:val="00533378"/>
    <w:rsid w:val="00534673"/>
    <w:rsid w:val="00544C96"/>
    <w:rsid w:val="00554380"/>
    <w:rsid w:val="00554A2B"/>
    <w:rsid w:val="00557F42"/>
    <w:rsid w:val="005711CF"/>
    <w:rsid w:val="00573D4D"/>
    <w:rsid w:val="00576FC8"/>
    <w:rsid w:val="005772FE"/>
    <w:rsid w:val="005831D2"/>
    <w:rsid w:val="005871A7"/>
    <w:rsid w:val="005901C7"/>
    <w:rsid w:val="00597AE0"/>
    <w:rsid w:val="005B261A"/>
    <w:rsid w:val="005C39EB"/>
    <w:rsid w:val="005D459E"/>
    <w:rsid w:val="005D5717"/>
    <w:rsid w:val="005D73C8"/>
    <w:rsid w:val="005E34D4"/>
    <w:rsid w:val="005E3B3F"/>
    <w:rsid w:val="005E51D3"/>
    <w:rsid w:val="005E5D88"/>
    <w:rsid w:val="005E69A2"/>
    <w:rsid w:val="005F0518"/>
    <w:rsid w:val="00602A07"/>
    <w:rsid w:val="0061723F"/>
    <w:rsid w:val="00631202"/>
    <w:rsid w:val="0064075D"/>
    <w:rsid w:val="006412EE"/>
    <w:rsid w:val="00644387"/>
    <w:rsid w:val="006472ED"/>
    <w:rsid w:val="00651597"/>
    <w:rsid w:val="00655C5A"/>
    <w:rsid w:val="00666245"/>
    <w:rsid w:val="0067065E"/>
    <w:rsid w:val="006740EB"/>
    <w:rsid w:val="00674BA4"/>
    <w:rsid w:val="006767C2"/>
    <w:rsid w:val="00677CE3"/>
    <w:rsid w:val="006800D7"/>
    <w:rsid w:val="00683294"/>
    <w:rsid w:val="00685FA7"/>
    <w:rsid w:val="00686605"/>
    <w:rsid w:val="00691DB9"/>
    <w:rsid w:val="006A29CB"/>
    <w:rsid w:val="006A65C3"/>
    <w:rsid w:val="006B7B02"/>
    <w:rsid w:val="006C0D38"/>
    <w:rsid w:val="006C119C"/>
    <w:rsid w:val="006C229F"/>
    <w:rsid w:val="006C3692"/>
    <w:rsid w:val="006D1774"/>
    <w:rsid w:val="006D1C40"/>
    <w:rsid w:val="006D53E3"/>
    <w:rsid w:val="006E1B4A"/>
    <w:rsid w:val="006E2A76"/>
    <w:rsid w:val="006E3E20"/>
    <w:rsid w:val="006F365F"/>
    <w:rsid w:val="006F3723"/>
    <w:rsid w:val="006F6B86"/>
    <w:rsid w:val="00702588"/>
    <w:rsid w:val="00704A80"/>
    <w:rsid w:val="00707093"/>
    <w:rsid w:val="00733E8E"/>
    <w:rsid w:val="007379E3"/>
    <w:rsid w:val="007426B0"/>
    <w:rsid w:val="0074340D"/>
    <w:rsid w:val="007457E3"/>
    <w:rsid w:val="0074751F"/>
    <w:rsid w:val="00754CC4"/>
    <w:rsid w:val="00755AC5"/>
    <w:rsid w:val="00760595"/>
    <w:rsid w:val="007629EB"/>
    <w:rsid w:val="0076403C"/>
    <w:rsid w:val="007768A1"/>
    <w:rsid w:val="00776955"/>
    <w:rsid w:val="0077757E"/>
    <w:rsid w:val="007863FD"/>
    <w:rsid w:val="007867F9"/>
    <w:rsid w:val="00790A64"/>
    <w:rsid w:val="0079316C"/>
    <w:rsid w:val="007975A1"/>
    <w:rsid w:val="007A7577"/>
    <w:rsid w:val="007B5809"/>
    <w:rsid w:val="007C468F"/>
    <w:rsid w:val="007C51D4"/>
    <w:rsid w:val="007F417B"/>
    <w:rsid w:val="00806D74"/>
    <w:rsid w:val="0081286B"/>
    <w:rsid w:val="008224DB"/>
    <w:rsid w:val="008334AD"/>
    <w:rsid w:val="00834CC5"/>
    <w:rsid w:val="0084011F"/>
    <w:rsid w:val="008406A0"/>
    <w:rsid w:val="00840C26"/>
    <w:rsid w:val="0087471C"/>
    <w:rsid w:val="00884941"/>
    <w:rsid w:val="008917DF"/>
    <w:rsid w:val="00896AED"/>
    <w:rsid w:val="00897CE1"/>
    <w:rsid w:val="008A042D"/>
    <w:rsid w:val="008A28F2"/>
    <w:rsid w:val="008A443E"/>
    <w:rsid w:val="008B5672"/>
    <w:rsid w:val="008D2905"/>
    <w:rsid w:val="008E7854"/>
    <w:rsid w:val="008F06BE"/>
    <w:rsid w:val="008F0AA6"/>
    <w:rsid w:val="008F7366"/>
    <w:rsid w:val="00902C93"/>
    <w:rsid w:val="00903F2F"/>
    <w:rsid w:val="00907296"/>
    <w:rsid w:val="0091670B"/>
    <w:rsid w:val="009170A1"/>
    <w:rsid w:val="009234ED"/>
    <w:rsid w:val="009256EF"/>
    <w:rsid w:val="00925F53"/>
    <w:rsid w:val="00930D9E"/>
    <w:rsid w:val="009327F0"/>
    <w:rsid w:val="00937C06"/>
    <w:rsid w:val="00944ACA"/>
    <w:rsid w:val="00945D62"/>
    <w:rsid w:val="00956020"/>
    <w:rsid w:val="00960221"/>
    <w:rsid w:val="009619F3"/>
    <w:rsid w:val="009631B6"/>
    <w:rsid w:val="00964B97"/>
    <w:rsid w:val="00966DAB"/>
    <w:rsid w:val="00971D60"/>
    <w:rsid w:val="009A05A9"/>
    <w:rsid w:val="009A227C"/>
    <w:rsid w:val="009B548D"/>
    <w:rsid w:val="009C0690"/>
    <w:rsid w:val="009D2DF7"/>
    <w:rsid w:val="009D3B5B"/>
    <w:rsid w:val="009E0DE1"/>
    <w:rsid w:val="009E1965"/>
    <w:rsid w:val="009E5812"/>
    <w:rsid w:val="00A02CF3"/>
    <w:rsid w:val="00A11CC5"/>
    <w:rsid w:val="00A1351D"/>
    <w:rsid w:val="00A144DE"/>
    <w:rsid w:val="00A21443"/>
    <w:rsid w:val="00A25AAF"/>
    <w:rsid w:val="00A263A8"/>
    <w:rsid w:val="00A30E86"/>
    <w:rsid w:val="00A3229D"/>
    <w:rsid w:val="00A32F58"/>
    <w:rsid w:val="00A368C7"/>
    <w:rsid w:val="00A4462A"/>
    <w:rsid w:val="00A547D9"/>
    <w:rsid w:val="00A67FA2"/>
    <w:rsid w:val="00A700B1"/>
    <w:rsid w:val="00A76241"/>
    <w:rsid w:val="00A84F66"/>
    <w:rsid w:val="00A869AE"/>
    <w:rsid w:val="00A90363"/>
    <w:rsid w:val="00A90DD8"/>
    <w:rsid w:val="00A93960"/>
    <w:rsid w:val="00A949B8"/>
    <w:rsid w:val="00A951F2"/>
    <w:rsid w:val="00AA2ABF"/>
    <w:rsid w:val="00AB04B5"/>
    <w:rsid w:val="00AB59F9"/>
    <w:rsid w:val="00AC411A"/>
    <w:rsid w:val="00AD453A"/>
    <w:rsid w:val="00AD6B2D"/>
    <w:rsid w:val="00AD7E3A"/>
    <w:rsid w:val="00AE38BA"/>
    <w:rsid w:val="00AE5C0B"/>
    <w:rsid w:val="00AF273F"/>
    <w:rsid w:val="00AF2A07"/>
    <w:rsid w:val="00AF3D99"/>
    <w:rsid w:val="00AF51AC"/>
    <w:rsid w:val="00AF5D1C"/>
    <w:rsid w:val="00B02B90"/>
    <w:rsid w:val="00B05717"/>
    <w:rsid w:val="00B158FA"/>
    <w:rsid w:val="00B20636"/>
    <w:rsid w:val="00B21C3E"/>
    <w:rsid w:val="00B22A7F"/>
    <w:rsid w:val="00B2340E"/>
    <w:rsid w:val="00B237D0"/>
    <w:rsid w:val="00B2635E"/>
    <w:rsid w:val="00B2753D"/>
    <w:rsid w:val="00B33412"/>
    <w:rsid w:val="00B334CF"/>
    <w:rsid w:val="00B3367A"/>
    <w:rsid w:val="00B349F0"/>
    <w:rsid w:val="00B66C73"/>
    <w:rsid w:val="00B67F98"/>
    <w:rsid w:val="00B703C6"/>
    <w:rsid w:val="00B70CDA"/>
    <w:rsid w:val="00B72A9C"/>
    <w:rsid w:val="00B742A6"/>
    <w:rsid w:val="00B8310C"/>
    <w:rsid w:val="00B95ABF"/>
    <w:rsid w:val="00B96BB8"/>
    <w:rsid w:val="00B97FCD"/>
    <w:rsid w:val="00BA6F2E"/>
    <w:rsid w:val="00BB4A94"/>
    <w:rsid w:val="00BB4F75"/>
    <w:rsid w:val="00BB7901"/>
    <w:rsid w:val="00BC2139"/>
    <w:rsid w:val="00BC40BA"/>
    <w:rsid w:val="00BC50E4"/>
    <w:rsid w:val="00BC55E6"/>
    <w:rsid w:val="00BD0B15"/>
    <w:rsid w:val="00BD5D45"/>
    <w:rsid w:val="00BE499F"/>
    <w:rsid w:val="00BF0CE4"/>
    <w:rsid w:val="00BF19CB"/>
    <w:rsid w:val="00BF1CB9"/>
    <w:rsid w:val="00BF699B"/>
    <w:rsid w:val="00BF6C20"/>
    <w:rsid w:val="00C0081F"/>
    <w:rsid w:val="00C00DB8"/>
    <w:rsid w:val="00C03F92"/>
    <w:rsid w:val="00C062CF"/>
    <w:rsid w:val="00C07784"/>
    <w:rsid w:val="00C14206"/>
    <w:rsid w:val="00C27276"/>
    <w:rsid w:val="00C32FDD"/>
    <w:rsid w:val="00C33489"/>
    <w:rsid w:val="00C346E6"/>
    <w:rsid w:val="00C3492D"/>
    <w:rsid w:val="00C43116"/>
    <w:rsid w:val="00C518CD"/>
    <w:rsid w:val="00C523B3"/>
    <w:rsid w:val="00C570F3"/>
    <w:rsid w:val="00C6041D"/>
    <w:rsid w:val="00C60C28"/>
    <w:rsid w:val="00C65C0A"/>
    <w:rsid w:val="00C679D6"/>
    <w:rsid w:val="00C74D87"/>
    <w:rsid w:val="00C74F1C"/>
    <w:rsid w:val="00C833FD"/>
    <w:rsid w:val="00C90C23"/>
    <w:rsid w:val="00C9786B"/>
    <w:rsid w:val="00CA2E0B"/>
    <w:rsid w:val="00CA7485"/>
    <w:rsid w:val="00CB0535"/>
    <w:rsid w:val="00CB0C9F"/>
    <w:rsid w:val="00CB21C6"/>
    <w:rsid w:val="00CB44B1"/>
    <w:rsid w:val="00CC20B1"/>
    <w:rsid w:val="00CD50AD"/>
    <w:rsid w:val="00CD53F1"/>
    <w:rsid w:val="00CE2E4F"/>
    <w:rsid w:val="00CE4A9F"/>
    <w:rsid w:val="00CF0C58"/>
    <w:rsid w:val="00CF412E"/>
    <w:rsid w:val="00CF4D51"/>
    <w:rsid w:val="00CF5C65"/>
    <w:rsid w:val="00CF7787"/>
    <w:rsid w:val="00D01DA4"/>
    <w:rsid w:val="00D032E4"/>
    <w:rsid w:val="00D03746"/>
    <w:rsid w:val="00D04A26"/>
    <w:rsid w:val="00D07EAF"/>
    <w:rsid w:val="00D11754"/>
    <w:rsid w:val="00D12FFC"/>
    <w:rsid w:val="00D14CBA"/>
    <w:rsid w:val="00D17B5A"/>
    <w:rsid w:val="00D2537F"/>
    <w:rsid w:val="00D25F60"/>
    <w:rsid w:val="00D26AFD"/>
    <w:rsid w:val="00D465EC"/>
    <w:rsid w:val="00D54B5B"/>
    <w:rsid w:val="00D62EF3"/>
    <w:rsid w:val="00D6356D"/>
    <w:rsid w:val="00D7159E"/>
    <w:rsid w:val="00D81A98"/>
    <w:rsid w:val="00D8405B"/>
    <w:rsid w:val="00D86C9E"/>
    <w:rsid w:val="00D90647"/>
    <w:rsid w:val="00D91B37"/>
    <w:rsid w:val="00D91B96"/>
    <w:rsid w:val="00D91E4D"/>
    <w:rsid w:val="00D9227F"/>
    <w:rsid w:val="00D97C42"/>
    <w:rsid w:val="00DA3DD3"/>
    <w:rsid w:val="00DA55E1"/>
    <w:rsid w:val="00DD21AD"/>
    <w:rsid w:val="00DF7AAD"/>
    <w:rsid w:val="00E0243B"/>
    <w:rsid w:val="00E11133"/>
    <w:rsid w:val="00E1300A"/>
    <w:rsid w:val="00E14ADD"/>
    <w:rsid w:val="00E412E5"/>
    <w:rsid w:val="00E51C3E"/>
    <w:rsid w:val="00E53C96"/>
    <w:rsid w:val="00E542E5"/>
    <w:rsid w:val="00E55AB3"/>
    <w:rsid w:val="00E65912"/>
    <w:rsid w:val="00E70F75"/>
    <w:rsid w:val="00E71A67"/>
    <w:rsid w:val="00E85F0A"/>
    <w:rsid w:val="00E904D7"/>
    <w:rsid w:val="00E91881"/>
    <w:rsid w:val="00E97E4B"/>
    <w:rsid w:val="00EA48D4"/>
    <w:rsid w:val="00EA4BF9"/>
    <w:rsid w:val="00EB03AD"/>
    <w:rsid w:val="00EC3BDB"/>
    <w:rsid w:val="00EC4CF8"/>
    <w:rsid w:val="00EC72EF"/>
    <w:rsid w:val="00ED384E"/>
    <w:rsid w:val="00ED7E96"/>
    <w:rsid w:val="00EE3641"/>
    <w:rsid w:val="00EE4527"/>
    <w:rsid w:val="00F00BDE"/>
    <w:rsid w:val="00F112B1"/>
    <w:rsid w:val="00F11351"/>
    <w:rsid w:val="00F14272"/>
    <w:rsid w:val="00F20DE0"/>
    <w:rsid w:val="00F23FD3"/>
    <w:rsid w:val="00F25D31"/>
    <w:rsid w:val="00F344F8"/>
    <w:rsid w:val="00F3501E"/>
    <w:rsid w:val="00F37235"/>
    <w:rsid w:val="00F42C8B"/>
    <w:rsid w:val="00F50D94"/>
    <w:rsid w:val="00F524FF"/>
    <w:rsid w:val="00F532CE"/>
    <w:rsid w:val="00F541AF"/>
    <w:rsid w:val="00F56B7B"/>
    <w:rsid w:val="00F60343"/>
    <w:rsid w:val="00F63CFA"/>
    <w:rsid w:val="00F70D4A"/>
    <w:rsid w:val="00F77BE4"/>
    <w:rsid w:val="00F93585"/>
    <w:rsid w:val="00F95B28"/>
    <w:rsid w:val="00FA0316"/>
    <w:rsid w:val="00FA26C0"/>
    <w:rsid w:val="00FA55C7"/>
    <w:rsid w:val="00FB50F3"/>
    <w:rsid w:val="00FC006A"/>
    <w:rsid w:val="00FC121A"/>
    <w:rsid w:val="00FC41C8"/>
    <w:rsid w:val="00FD7095"/>
    <w:rsid w:val="00FE139B"/>
    <w:rsid w:val="00FF433A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3B5D85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5901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3B5D85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5901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mailto:Kmitevich.alex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4235</Words>
  <Characters>2414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2017-02-23T14:05:00Z</cp:lastPrinted>
  <dcterms:created xsi:type="dcterms:W3CDTF">2024-04-16T03:53:00Z</dcterms:created>
  <dcterms:modified xsi:type="dcterms:W3CDTF">2024-04-16T03:53:00Z</dcterms:modified>
</cp:coreProperties>
</file>