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4A" w:rsidRPr="00CF37CD" w:rsidRDefault="00CD554A" w:rsidP="00CD554A">
      <w:r>
        <w:rPr>
          <w:lang w:val="uk-UA"/>
        </w:rPr>
        <w:t xml:space="preserve">                                 </w:t>
      </w:r>
      <w:r w:rsidRPr="00CD554A">
        <w:t xml:space="preserve">                </w:t>
      </w:r>
      <w:r>
        <w:rPr>
          <w:lang w:val="uk-UA"/>
        </w:rPr>
        <w:t xml:space="preserve">  План конспект уроку № 60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>Завдання: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                  1.Повторити комплекс ЗРВ.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                  </w:t>
      </w:r>
      <w:r>
        <w:rPr>
          <w:lang w:val="uk-UA"/>
        </w:rPr>
        <w:t>2.Розвивати спритність</w:t>
      </w:r>
      <w:r>
        <w:rPr>
          <w:lang w:val="uk-UA"/>
        </w:rPr>
        <w:t>;</w:t>
      </w:r>
    </w:p>
    <w:p w:rsidR="00CD554A" w:rsidRPr="006A18D7" w:rsidRDefault="00CD554A" w:rsidP="00CD554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вибору ігрового моменту для перехоплення, підбирання, виривання та вибивання м’яча</w:t>
      </w:r>
      <w:r>
        <w:rPr>
          <w:shd w:val="clear" w:color="auto" w:fill="FFFFFF"/>
          <w:lang w:val="uk-UA"/>
        </w:rPr>
        <w:t xml:space="preserve"> </w:t>
      </w:r>
    </w:p>
    <w:p w:rsidR="00CD554A" w:rsidRDefault="00CD554A" w:rsidP="00CD554A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Ознайомити з  м</w:t>
      </w:r>
      <w:r>
        <w:rPr>
          <w:color w:val="000000"/>
          <w:lang w:val="uk-UA" w:eastAsia="ru-RU"/>
        </w:rPr>
        <w:t>іні баскетбол</w:t>
      </w:r>
      <w:r>
        <w:rPr>
          <w:color w:val="000000"/>
          <w:lang w:val="uk-UA" w:eastAsia="ru-RU"/>
        </w:rPr>
        <w:t>ом</w:t>
      </w:r>
      <w:r>
        <w:rPr>
          <w:color w:val="000000"/>
          <w:lang w:val="uk-UA" w:eastAsia="ru-RU"/>
        </w:rPr>
        <w:t>.</w:t>
      </w:r>
      <w:r>
        <w:rPr>
          <w:shd w:val="clear" w:color="auto" w:fill="FFFFFF"/>
          <w:lang w:val="uk-UA"/>
        </w:rPr>
        <w:t>;</w:t>
      </w:r>
    </w:p>
    <w:p w:rsidR="00CD554A" w:rsidRPr="006A18D7" w:rsidRDefault="00CD554A" w:rsidP="00CD554A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CD554A" w:rsidRDefault="00CD554A" w:rsidP="00CD554A">
      <w:pPr>
        <w:rPr>
          <w:lang w:val="uk-UA"/>
        </w:rPr>
      </w:pPr>
      <w:r>
        <w:rPr>
          <w:lang w:val="uk-UA"/>
        </w:rPr>
        <w:t>Хід заняття:</w:t>
      </w:r>
    </w:p>
    <w:p w:rsidR="00CD554A" w:rsidRDefault="00CD554A" w:rsidP="00CD554A">
      <w:pPr>
        <w:rPr>
          <w:lang w:val="uk-UA"/>
        </w:rPr>
      </w:pPr>
    </w:p>
    <w:p w:rsidR="00CD554A" w:rsidRDefault="00CD554A" w:rsidP="00CD554A">
      <w:pPr>
        <w:rPr>
          <w:lang w:val="uk-UA"/>
        </w:rPr>
      </w:pPr>
      <w:r>
        <w:rPr>
          <w:lang w:val="uk-UA"/>
        </w:rPr>
        <w:t>1.Повторити комплекс  ЗРВ;</w:t>
      </w:r>
    </w:p>
    <w:p w:rsidR="00CD554A" w:rsidRDefault="00CD554A" w:rsidP="00CD554A">
      <w:pPr>
        <w:rPr>
          <w:rStyle w:val="a3"/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CD554A" w:rsidRDefault="00CD554A" w:rsidP="00CD554A">
      <w:pPr>
        <w:rPr>
          <w:rStyle w:val="a3"/>
          <w:lang w:val="uk-UA"/>
        </w:rPr>
      </w:pPr>
    </w:p>
    <w:p w:rsidR="00CD554A" w:rsidRDefault="00CD554A" w:rsidP="00CD554A">
      <w:pPr>
        <w:rPr>
          <w:lang w:val="uk-UA"/>
        </w:rPr>
      </w:pPr>
      <w:r>
        <w:rPr>
          <w:lang w:val="uk-UA"/>
        </w:rPr>
        <w:t xml:space="preserve"> 2.Розвивати спритність;</w:t>
      </w:r>
    </w:p>
    <w:p w:rsidR="005A416B" w:rsidRPr="005A416B" w:rsidRDefault="005A416B" w:rsidP="005A416B">
      <w:pPr>
        <w:rPr>
          <w:lang w:val="uk-UA"/>
        </w:rPr>
      </w:pPr>
      <w:hyperlink r:id="rId5" w:history="1">
        <w:r>
          <w:rPr>
            <w:rStyle w:val="a3"/>
          </w:rPr>
          <w:t>https</w:t>
        </w:r>
        <w:r w:rsidRPr="005A416B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5A416B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5A416B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5A416B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5A416B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5A416B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5A416B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5A416B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CD554A" w:rsidRDefault="00CD554A" w:rsidP="00CD554A">
      <w:pPr>
        <w:rPr>
          <w:rStyle w:val="a3"/>
          <w:lang w:val="uk-UA"/>
        </w:rPr>
      </w:pPr>
    </w:p>
    <w:p w:rsidR="00DC63C4" w:rsidRPr="00CD554A" w:rsidRDefault="00DC63C4">
      <w:pPr>
        <w:rPr>
          <w:lang w:val="uk-UA"/>
        </w:rPr>
      </w:pPr>
    </w:p>
    <w:p w:rsidR="00F80E1B" w:rsidRDefault="00CD554A" w:rsidP="00CD554A">
      <w:pPr>
        <w:rPr>
          <w:color w:val="000000"/>
          <w:lang w:val="uk-UA" w:eastAsia="ru-RU"/>
        </w:rPr>
      </w:pPr>
      <w:r>
        <w:rPr>
          <w:lang w:val="uk-UA"/>
        </w:rPr>
        <w:t xml:space="preserve">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вибору ігрового моменту для перехоплення, підбирання, виривання та вибивання м’яча</w:t>
      </w:r>
    </w:p>
    <w:p w:rsidR="00CD554A" w:rsidRDefault="005A416B" w:rsidP="00CD554A">
      <w:pPr>
        <w:rPr>
          <w:color w:val="000000"/>
          <w:lang w:val="uk-UA" w:eastAsia="ru-RU"/>
        </w:rPr>
      </w:pPr>
      <w:hyperlink r:id="rId6" w:history="1">
        <w:r w:rsidRPr="005A416B">
          <w:rPr>
            <w:rStyle w:val="a3"/>
            <w:lang w:val="uk-UA" w:eastAsia="ru-RU"/>
          </w:rPr>
          <w:t>https://www.youtube.com/watch?v=rJdvncHERXI&amp;t=25s</w:t>
        </w:r>
      </w:hyperlink>
    </w:p>
    <w:p w:rsidR="00CD554A" w:rsidRDefault="00CD554A" w:rsidP="00CD554A">
      <w:pPr>
        <w:rPr>
          <w:color w:val="000000"/>
          <w:lang w:val="uk-UA" w:eastAsia="ru-RU"/>
        </w:rPr>
      </w:pPr>
    </w:p>
    <w:p w:rsidR="00CD554A" w:rsidRDefault="00CD554A" w:rsidP="00CD554A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Ознайомити з  міні баскетболом</w:t>
      </w:r>
    </w:p>
    <w:p w:rsidR="00BF034D" w:rsidRDefault="00BF034D" w:rsidP="00BF034D">
      <w:r>
        <w:t xml:space="preserve">початку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BF034D" w:rsidRDefault="00BF034D" w:rsidP="00BF034D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>-баскетбол 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>.</w:t>
      </w:r>
    </w:p>
    <w:p w:rsidR="00BF034D" w:rsidRDefault="00BF034D" w:rsidP="00BF034D">
      <w:r>
        <w:t xml:space="preserve"> </w:t>
      </w:r>
    </w:p>
    <w:p w:rsidR="00BF034D" w:rsidRDefault="00BF034D" w:rsidP="00BF034D"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</w:t>
      </w:r>
    </w:p>
    <w:p w:rsidR="00BF034D" w:rsidRDefault="00BF034D" w:rsidP="00BF034D"/>
    <w:p w:rsidR="005A416B" w:rsidRPr="00BF034D" w:rsidRDefault="00BF034D" w:rsidP="00BF034D">
      <w:r>
        <w:t xml:space="preserve">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секунд».</w:t>
      </w:r>
    </w:p>
    <w:p w:rsidR="00CD554A" w:rsidRDefault="00CD554A" w:rsidP="00CD554A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</w:t>
      </w:r>
    </w:p>
    <w:p w:rsidR="00CD554A" w:rsidRDefault="00D9542C" w:rsidP="00CD554A">
      <w:pPr>
        <w:rPr>
          <w:color w:val="000000"/>
          <w:lang w:val="uk-UA" w:eastAsia="ru-RU"/>
        </w:rPr>
      </w:pPr>
      <w:hyperlink r:id="rId7" w:history="1">
        <w:r w:rsidRPr="00D9542C">
          <w:rPr>
            <w:rStyle w:val="a3"/>
            <w:lang w:val="uk-UA" w:eastAsia="ru-RU"/>
          </w:rPr>
          <w:t>https://www.youtube.com/watch?v=A4o-STZX68o&amp;t=8s</w:t>
        </w:r>
      </w:hyperlink>
    </w:p>
    <w:p w:rsidR="00CD554A" w:rsidRPr="00CD554A" w:rsidRDefault="00CD554A" w:rsidP="00CD554A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>1 . В</w:t>
      </w:r>
      <w:bookmarkStart w:id="0" w:name="_GoBack"/>
      <w:bookmarkEnd w:id="0"/>
      <w:r>
        <w:rPr>
          <w:lang w:val="uk-UA"/>
        </w:rPr>
        <w:t>иконай комплекс ЗРВ та вправи для розвитку спритності;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                 2.Дай відповідь на питання: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а.) якої лінії немає в міні-баскетболі?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A50D2C" w:rsidRDefault="00A50D2C" w:rsidP="00A50D2C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F80E1B" w:rsidRPr="00CD554A" w:rsidRDefault="00F80E1B">
      <w:pPr>
        <w:rPr>
          <w:lang w:val="uk-UA"/>
        </w:rPr>
      </w:pPr>
    </w:p>
    <w:p w:rsidR="00F80E1B" w:rsidRDefault="00F80E1B">
      <w:r>
        <w:rPr>
          <w:color w:val="000000"/>
          <w:lang w:val="uk-UA" w:eastAsia="ru-RU"/>
        </w:rPr>
        <w:lastRenderedPageBreak/>
        <w:t xml:space="preserve">БЖД. Повторити пересування. </w:t>
      </w:r>
      <w:r w:rsidRPr="0009497B">
        <w:rPr>
          <w:color w:val="000000"/>
          <w:lang w:val="uk-UA" w:eastAsia="ru-RU"/>
        </w:rPr>
        <w:t>Комплекс ЗРВ.</w:t>
      </w:r>
      <w:r>
        <w:rPr>
          <w:color w:val="000000"/>
          <w:lang w:val="uk-UA" w:eastAsia="ru-RU"/>
        </w:rPr>
        <w:t xml:space="preserve"> Міні баскетбол. Вчити вибору ігрового моменту для перехоплення, підбирання, виривання та вибивання м’яча. Звільнення від опіки: заслон. Розвиток спритності.</w:t>
      </w:r>
    </w:p>
    <w:sectPr w:rsidR="00F8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D9"/>
    <w:rsid w:val="005A416B"/>
    <w:rsid w:val="00A50D2C"/>
    <w:rsid w:val="00BF034D"/>
    <w:rsid w:val="00CD554A"/>
    <w:rsid w:val="00D9542C"/>
    <w:rsid w:val="00DC63C4"/>
    <w:rsid w:val="00EB1BD9"/>
    <w:rsid w:val="00F8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EE87"/>
  <w15:chartTrackingRefBased/>
  <w15:docId w15:val="{6DB6C8FB-C794-40D3-9701-A2B1823E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4o-STZX68o&amp;t=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JdvncHERXI&amp;t=25s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2024-02-01T22:45:00Z</dcterms:created>
  <dcterms:modified xsi:type="dcterms:W3CDTF">2024-02-06T22:32:00Z</dcterms:modified>
</cp:coreProperties>
</file>