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E16DB" w14:textId="45CEC46A" w:rsidR="00CE341D" w:rsidRDefault="00100781" w:rsidP="00807BD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983ECA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C77CA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5A91"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14:paraId="32AFD1A3" w14:textId="2851E39C" w:rsidR="00FC5757" w:rsidRDefault="00CD795E" w:rsidP="00FA159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F413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00781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20237C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0A1A48" w14:textId="0CC45D30" w:rsidR="009F483A" w:rsidRDefault="00DA5962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A05E7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049EFB40" w14:textId="6FDC4F87"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603791A2" w14:textId="77777777" w:rsidR="00B81575" w:rsidRDefault="009F483A" w:rsidP="005175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357C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100781" w:rsidRPr="00100781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</w:t>
      </w:r>
      <w:r w:rsidR="001007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Тематичне оцінювання за темою </w:t>
      </w:r>
    </w:p>
    <w:p w14:paraId="2053B07F" w14:textId="4EDADBB4" w:rsidR="00DA5962" w:rsidRPr="001E1391" w:rsidRDefault="00100781" w:rsidP="005175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0781">
        <w:rPr>
          <w:rFonts w:ascii="Times New Roman" w:hAnsi="Times New Roman" w:cs="Times New Roman"/>
          <w:b/>
          <w:sz w:val="28"/>
          <w:szCs w:val="28"/>
          <w:lang w:val="uk-UA"/>
        </w:rPr>
        <w:t>Козацька Ук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раїна  в сер. 17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18 ст.</w:t>
      </w:r>
    </w:p>
    <w:p w14:paraId="06096A20" w14:textId="5A6BF35D" w:rsidR="009B3673" w:rsidRPr="00EB56C9" w:rsidRDefault="0026525F" w:rsidP="00E37A01">
      <w:pPr>
        <w:tabs>
          <w:tab w:val="center" w:pos="4110"/>
          <w:tab w:val="left" w:pos="6975"/>
        </w:tabs>
        <w:ind w:left="-1134" w:right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97189" w:rsidRPr="00EB56C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B56C9" w:rsidRPr="00EB56C9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та закріпити знання, набуті учнями впродовж вивчення теми; розвивати вміння та навички, які формувалися на попередніх </w:t>
      </w:r>
      <w:proofErr w:type="spellStart"/>
      <w:r w:rsidR="00EB56C9" w:rsidRPr="00EB56C9">
        <w:rPr>
          <w:rFonts w:ascii="Times New Roman" w:hAnsi="Times New Roman" w:cs="Times New Roman"/>
          <w:sz w:val="28"/>
          <w:szCs w:val="28"/>
          <w:lang w:val="uk-UA"/>
        </w:rPr>
        <w:t>уроках</w:t>
      </w:r>
      <w:proofErr w:type="spellEnd"/>
      <w:r w:rsidR="00EB56C9" w:rsidRPr="00EB56C9">
        <w:rPr>
          <w:rFonts w:ascii="Times New Roman" w:hAnsi="Times New Roman" w:cs="Times New Roman"/>
          <w:sz w:val="28"/>
          <w:szCs w:val="28"/>
          <w:lang w:val="uk-UA"/>
        </w:rPr>
        <w:t xml:space="preserve">; виховний аспект уроку реалізується в результаті осмислення учнями подій минулого своєї Батьківщини й формування позитивного </w:t>
      </w:r>
      <w:proofErr w:type="spellStart"/>
      <w:r w:rsidR="00EB56C9" w:rsidRPr="00EB56C9">
        <w:rPr>
          <w:rFonts w:ascii="Times New Roman" w:hAnsi="Times New Roman" w:cs="Times New Roman"/>
          <w:sz w:val="28"/>
          <w:szCs w:val="28"/>
          <w:lang w:val="uk-UA"/>
        </w:rPr>
        <w:t>емоційно­особистісного</w:t>
      </w:r>
      <w:proofErr w:type="spellEnd"/>
      <w:r w:rsidR="00EB56C9" w:rsidRPr="00EB56C9">
        <w:rPr>
          <w:rFonts w:ascii="Times New Roman" w:hAnsi="Times New Roman" w:cs="Times New Roman"/>
          <w:sz w:val="28"/>
          <w:szCs w:val="28"/>
          <w:lang w:val="uk-UA"/>
        </w:rPr>
        <w:t xml:space="preserve"> ставлення до них; спонукати учнів до подальшого поглиблення знань; продовжити формувати в учнів уміння складати план, хронологічну таблицю, аналізувати та зіставляти історичні явища і факти; виховувати інтерес до національної історії.</w:t>
      </w:r>
    </w:p>
    <w:p w14:paraId="7819EDB1" w14:textId="003D15FA" w:rsidR="00DA5962" w:rsidRDefault="00CD795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  <w:r w:rsidR="00F624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A641DCF" w14:textId="26748768" w:rsidR="00EB56C9" w:rsidRPr="00EB56C9" w:rsidRDefault="00EB56C9" w:rsidP="00EB56C9">
      <w:pPr>
        <w:tabs>
          <w:tab w:val="center" w:pos="4110"/>
          <w:tab w:val="left" w:pos="6975"/>
        </w:tabs>
        <w:ind w:left="-1134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B56C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</w:t>
      </w:r>
    </w:p>
    <w:p w14:paraId="6DD88508" w14:textId="568095FB" w:rsidR="00EB56C9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>1.</w:t>
      </w:r>
      <w:r w:rsidR="00EB56C9" w:rsidRPr="00FB198E">
        <w:rPr>
          <w:rFonts w:ascii="Times New Roman" w:hAnsi="Times New Roman" w:cs="Times New Roman"/>
          <w:color w:val="002060"/>
          <w:sz w:val="28"/>
          <w:szCs w:val="28"/>
          <w:lang w:val="uk-UA"/>
        </w:rPr>
        <w:t>Пригадайте та поясніть терміни і поняття</w:t>
      </w:r>
    </w:p>
    <w:p w14:paraId="467498C2" w14:textId="2645A700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*Лівобережна Гетьманщина</w:t>
      </w:r>
    </w:p>
    <w:p w14:paraId="7F1694FE" w14:textId="592480F1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*Слобожанщина, Руїна</w:t>
      </w:r>
    </w:p>
    <w:p w14:paraId="704C7D87" w14:textId="68738480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*Чортомлицька Січ</w:t>
      </w:r>
    </w:p>
    <w:p w14:paraId="01608142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r w:rsidRPr="00FB19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Чорна рада, </w:t>
      </w:r>
    </w:p>
    <w:p w14:paraId="4B59012F" w14:textId="62153CE9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*протекторат</w:t>
      </w:r>
    </w:p>
    <w:p w14:paraId="032E1C31" w14:textId="63CEB4BF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*українське бароко</w:t>
      </w:r>
    </w:p>
    <w:p w14:paraId="5962CAA5" w14:textId="0BF8F821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*Чигиринські походи</w:t>
      </w:r>
    </w:p>
    <w:p w14:paraId="3F91D8B4" w14:textId="6953BD50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паліївщина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14:paraId="6485E13C" w14:textId="4C929029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*Конституція </w:t>
      </w:r>
      <w:r w:rsidRPr="00FB19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Орлика</w:t>
      </w:r>
      <w:r w:rsidRPr="00FB198E"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</w:p>
    <w:p w14:paraId="13563CB3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6E636C47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773DC40B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1796DBB3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117725B1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2DB15687" w14:textId="540B2F1C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lastRenderedPageBreak/>
        <w:t>2. Пригадайте основні дати (хронологія)</w:t>
      </w:r>
    </w:p>
    <w:tbl>
      <w:tblPr>
        <w:tblW w:w="10348" w:type="dxa"/>
        <w:tblInd w:w="-717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2011"/>
        <w:gridCol w:w="2194"/>
        <w:gridCol w:w="3284"/>
      </w:tblGrid>
      <w:tr w:rsidR="00FB198E" w:rsidRPr="00FB198E" w14:paraId="60AA65F8" w14:textId="77777777" w:rsidTr="00FB198E">
        <w:tc>
          <w:tcPr>
            <w:tcW w:w="2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AC6AF" w14:textId="0146703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uk-UA" w:eastAsia="ru-RU"/>
              </w:rPr>
              <w:t>1</w:t>
            </w: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658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Гадяцький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договір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4D355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1667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Андрусівський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мир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C40B8" w14:textId="3CA7472D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uk-UA" w:eastAsia="ru-RU"/>
              </w:rPr>
              <w:t>1</w:t>
            </w: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683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Віденська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битва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B8858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1704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Поразка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повстання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Палія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.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Іван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Мазепа </w:t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стає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гетьманом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обох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сторін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Дніпра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.</w:t>
            </w:r>
          </w:p>
        </w:tc>
      </w:tr>
      <w:tr w:rsidR="00FB198E" w:rsidRPr="00FB198E" w14:paraId="4155CA2A" w14:textId="77777777" w:rsidTr="00FB198E">
        <w:tc>
          <w:tcPr>
            <w:tcW w:w="2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6B84F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1659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Конотопська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битва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960AC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1676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початок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московсько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-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турецької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війни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,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Чигиринські</w:t>
            </w:r>
            <w:proofErr w:type="spellEnd"/>
            <w:proofErr w:type="gram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походи,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Журавенський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договір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EAC9B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1686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"</w:t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Вічний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мир"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0958C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1708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Знищення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Батурина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московитами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 xml:space="preserve">і </w:t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звіряча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розправа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над жителями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міста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.</w:t>
            </w:r>
          </w:p>
        </w:tc>
      </w:tr>
      <w:tr w:rsidR="00FB198E" w:rsidRPr="00FB198E" w14:paraId="1CF40714" w14:textId="77777777" w:rsidTr="00FB198E">
        <w:tc>
          <w:tcPr>
            <w:tcW w:w="2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990D7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1660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Слободищенський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трактат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64AF2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1677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Перший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Чигиринський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похід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DA4A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1699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Карловицький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 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договір</w:t>
            </w:r>
            <w:proofErr w:type="spellEnd"/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42172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1709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Полтавська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битва</w:t>
            </w:r>
          </w:p>
        </w:tc>
      </w:tr>
      <w:tr w:rsidR="00FB198E" w:rsidRPr="00FB198E" w14:paraId="20DCF9B0" w14:textId="77777777" w:rsidTr="00FB198E">
        <w:tc>
          <w:tcPr>
            <w:tcW w:w="2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05CFC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1663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Чорна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рада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C1DC4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1681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Бахчисарайський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договір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EC975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1701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 xml:space="preserve">указ </w:t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гетьмана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Мазепи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 xml:space="preserve">про </w:t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дводенну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gram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панщину,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Києво</w:t>
            </w:r>
            <w:proofErr w:type="gram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-Могилянська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колегія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стала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академією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,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Іван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Мазепа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подарував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Пересопницьке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Євангеліє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Переяславському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кафедральному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собору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384DD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1710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Конституція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Пилипа</w:t>
            </w:r>
            <w:proofErr w:type="spellEnd"/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Орлика</w:t>
            </w:r>
          </w:p>
        </w:tc>
      </w:tr>
    </w:tbl>
    <w:p w14:paraId="07514686" w14:textId="22EDAB9A" w:rsidR="00FB198E" w:rsidRP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78624C41" w14:textId="7F4FC67C" w:rsidR="00FB198E" w:rsidRDefault="00AF4093" w:rsidP="00100781">
      <w:pPr>
        <w:ind w:left="-993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AF409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Хвилинка відпочинку. Гімнастика для очей </w:t>
      </w:r>
      <w:hyperlink r:id="rId8" w:history="1">
        <w:r w:rsidR="006C0113" w:rsidRPr="00B1414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https://youtu.be/8G87kg9s1HM?si=FDyfwLlR0UqXXdLh</w:t>
        </w:r>
      </w:hyperlink>
      <w:r w:rsidR="006C011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14:paraId="117FD0B9" w14:textId="46C49712" w:rsidR="00FB198E" w:rsidRPr="006C0113" w:rsidRDefault="00FB198E" w:rsidP="00100781">
      <w:pPr>
        <w:ind w:left="-993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6C0113">
        <w:rPr>
          <w:rStyle w:val="a3"/>
          <w:rFonts w:ascii="Times New Roman" w:hAnsi="Times New Roman" w:cs="Times New Roman"/>
          <w:color w:val="002060"/>
          <w:sz w:val="28"/>
          <w:szCs w:val="28"/>
          <w:u w:val="none"/>
          <w:lang w:val="uk-UA"/>
        </w:rPr>
        <w:t xml:space="preserve">3.Пригадайте основні договори  періоду сер </w:t>
      </w:r>
      <w:r w:rsidRPr="006C0113">
        <w:rPr>
          <w:rStyle w:val="a3"/>
          <w:rFonts w:ascii="Times New Roman" w:hAnsi="Times New Roman" w:cs="Times New Roman"/>
          <w:color w:val="002060"/>
          <w:sz w:val="28"/>
          <w:szCs w:val="28"/>
          <w:u w:val="none"/>
          <w:lang w:val="en-US"/>
        </w:rPr>
        <w:t>XVII</w:t>
      </w:r>
      <w:r w:rsidRPr="006C0113">
        <w:rPr>
          <w:rStyle w:val="a3"/>
          <w:rFonts w:ascii="Times New Roman" w:hAnsi="Times New Roman" w:cs="Times New Roman"/>
          <w:color w:val="002060"/>
          <w:sz w:val="28"/>
          <w:szCs w:val="28"/>
          <w:u w:val="none"/>
        </w:rPr>
        <w:t xml:space="preserve"> </w:t>
      </w:r>
      <w:proofErr w:type="spellStart"/>
      <w:r w:rsidRPr="006C0113">
        <w:rPr>
          <w:rStyle w:val="a3"/>
          <w:rFonts w:ascii="Times New Roman" w:hAnsi="Times New Roman" w:cs="Times New Roman"/>
          <w:color w:val="002060"/>
          <w:sz w:val="28"/>
          <w:szCs w:val="28"/>
          <w:u w:val="none"/>
        </w:rPr>
        <w:t>поч</w:t>
      </w:r>
      <w:proofErr w:type="spellEnd"/>
      <w:r w:rsidRPr="006C0113">
        <w:rPr>
          <w:rStyle w:val="a3"/>
          <w:rFonts w:ascii="Times New Roman" w:hAnsi="Times New Roman" w:cs="Times New Roman"/>
          <w:color w:val="002060"/>
          <w:sz w:val="28"/>
          <w:szCs w:val="28"/>
          <w:u w:val="none"/>
        </w:rPr>
        <w:t xml:space="preserve">. </w:t>
      </w:r>
      <w:r w:rsidRPr="006C0113">
        <w:rPr>
          <w:rStyle w:val="a3"/>
          <w:rFonts w:ascii="Times New Roman" w:hAnsi="Times New Roman" w:cs="Times New Roman"/>
          <w:color w:val="002060"/>
          <w:sz w:val="28"/>
          <w:szCs w:val="28"/>
          <w:u w:val="none"/>
          <w:lang w:val="en-US"/>
        </w:rPr>
        <w:t xml:space="preserve">XVIII </w:t>
      </w:r>
    </w:p>
    <w:p w14:paraId="60476DA4" w14:textId="77777777" w:rsidR="00FB198E" w:rsidRPr="00FB198E" w:rsidRDefault="00AF4093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F40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98E" w:rsidRPr="00FB198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Андрусівське перемир’я (1667 р.) </w:t>
      </w:r>
      <w:r w:rsidR="00FB198E" w:rsidRPr="00FB198E">
        <w:rPr>
          <w:rFonts w:ascii="Times New Roman" w:hAnsi="Times New Roman" w:cs="Times New Roman"/>
          <w:sz w:val="28"/>
          <w:szCs w:val="28"/>
          <w:lang w:val="uk-UA"/>
        </w:rPr>
        <w:t>між Річчю Посполитою та Московією:</w:t>
      </w:r>
    </w:p>
    <w:p w14:paraId="2F461302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припинення польсько-московської війни 1654-1667 років;</w:t>
      </w:r>
    </w:p>
    <w:p w14:paraId="2E53F2D1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встановлення миру на 13 з половиною років;</w:t>
      </w:r>
    </w:p>
    <w:p w14:paraId="65971384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під окупацією Московії залишались Лівобережжя, Сіверщина, Чернігів, </w:t>
      </w:r>
      <w:proofErr w:type="spellStart"/>
      <w:r w:rsidRPr="00FB198E">
        <w:rPr>
          <w:rFonts w:ascii="Times New Roman" w:hAnsi="Times New Roman" w:cs="Times New Roman"/>
          <w:sz w:val="28"/>
          <w:szCs w:val="28"/>
          <w:lang w:val="uk-UA"/>
        </w:rPr>
        <w:t>Стародуб</w:t>
      </w:r>
      <w:proofErr w:type="spellEnd"/>
      <w:r w:rsidRPr="00FB198E">
        <w:rPr>
          <w:rFonts w:ascii="Times New Roman" w:hAnsi="Times New Roman" w:cs="Times New Roman"/>
          <w:sz w:val="28"/>
          <w:szCs w:val="28"/>
          <w:lang w:val="uk-UA"/>
        </w:rPr>
        <w:t>, Смоленськ;</w:t>
      </w:r>
    </w:p>
    <w:p w14:paraId="187D244F" w14:textId="77777777" w:rsid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окупованими Річчю Посполитою залишалося Правобережжя (крім Києва), і Білорусь з міст</w:t>
      </w:r>
      <w:r>
        <w:rPr>
          <w:rFonts w:ascii="Times New Roman" w:hAnsi="Times New Roman" w:cs="Times New Roman"/>
          <w:sz w:val="28"/>
          <w:szCs w:val="28"/>
          <w:lang w:val="uk-UA"/>
        </w:rPr>
        <w:t>ами Вітебськ, Полоцьк, Двінськ;</w:t>
      </w:r>
    </w:p>
    <w:p w14:paraId="0E189285" w14:textId="13E6B914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Київ на два роки передавався Московії, але в тексті договору були спекулятивні моменти, які залишали можливість зберегти Київ московським назавжди;</w:t>
      </w:r>
    </w:p>
    <w:p w14:paraId="5FB99E27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Запорозька Січ мала перебувати під спільним управлінням Московії та Речі Посполитої;</w:t>
      </w:r>
    </w:p>
    <w:p w14:paraId="6EF533F4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московський уряд мав заплатити Речі Посполитій за втрачені польською шляхтою землі на Лівобережжі 1 млн польських злотих ( 200 тисяч рублів);</w:t>
      </w:r>
    </w:p>
    <w:p w14:paraId="2B91FF25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Річ Посполита і Московія зобов'язувались спільно воювати з Кримським ханством у випадку нападу татар на українські землі.</w:t>
      </w:r>
    </w:p>
    <w:p w14:paraId="1AF5ECDC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Бучацький мирний договір (1672 р.) </w:t>
      </w:r>
      <w:r w:rsidRPr="00FB198E">
        <w:rPr>
          <w:rFonts w:ascii="Times New Roman" w:hAnsi="Times New Roman" w:cs="Times New Roman"/>
          <w:sz w:val="28"/>
          <w:szCs w:val="28"/>
          <w:lang w:val="uk-UA"/>
        </w:rPr>
        <w:t>між Річчю Посполитою та Османською імперією:</w:t>
      </w:r>
    </w:p>
    <w:p w14:paraId="678C7329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Подільське воєводство переходило до Османської імперії;</w:t>
      </w:r>
    </w:p>
    <w:p w14:paraId="122AD16D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Петро Дорошенко закріплювався на Брацлавщині і Південній Київщині з виводом війська Речі Посполитої;</w:t>
      </w:r>
    </w:p>
    <w:p w14:paraId="0FB0FACC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Річ Посполита мала сплатити Османській імперії відшкодування за зняття облоги Львова і щороку сплачувати даниною 22 тис. золотих дукатів.</w:t>
      </w:r>
    </w:p>
    <w:p w14:paraId="1392206E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198E">
        <w:rPr>
          <w:rFonts w:ascii="Times New Roman" w:hAnsi="Times New Roman" w:cs="Times New Roman"/>
          <w:sz w:val="28"/>
          <w:szCs w:val="28"/>
          <w:lang w:val="uk-UA"/>
        </w:rPr>
        <w:t>Журавненський</w:t>
      </w:r>
      <w:proofErr w:type="spellEnd"/>
      <w:r w:rsidRPr="00FB198E">
        <w:rPr>
          <w:rFonts w:ascii="Times New Roman" w:hAnsi="Times New Roman" w:cs="Times New Roman"/>
          <w:sz w:val="28"/>
          <w:szCs w:val="28"/>
          <w:lang w:val="uk-UA"/>
        </w:rPr>
        <w:t xml:space="preserve"> мирний договір (1676 р.) між Річчю Посполитою та Османською імперією:</w:t>
      </w:r>
    </w:p>
    <w:p w14:paraId="67F2D7E7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відміна щорічна данина 22 тисяч злотих (згідно Бучацького миру);</w:t>
      </w:r>
    </w:p>
    <w:p w14:paraId="6A519EBE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Поділля залишалось у складі Османської імперії;</w:t>
      </w:r>
    </w:p>
    <w:p w14:paraId="5843D975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переважна територія Правобережжя переходила під управління Петра Дорошенка.</w:t>
      </w:r>
    </w:p>
    <w:p w14:paraId="3DFA2FB3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6C011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Бахчисарайський мирний договір (1681 р.) </w:t>
      </w:r>
      <w:r w:rsidRPr="00FB198E">
        <w:rPr>
          <w:rFonts w:ascii="Times New Roman" w:hAnsi="Times New Roman" w:cs="Times New Roman"/>
          <w:sz w:val="28"/>
          <w:szCs w:val="28"/>
          <w:lang w:val="uk-UA"/>
        </w:rPr>
        <w:t>між Московією та Османською імперією:</w:t>
      </w:r>
    </w:p>
    <w:p w14:paraId="4204C9D5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кордони між Османською імперією і Московією встановлювався по Дніпру;</w:t>
      </w:r>
    </w:p>
    <w:p w14:paraId="4CBFC81F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зобов'язання султана і хана не ставати на бік ворогів Московської держави;</w:t>
      </w:r>
    </w:p>
    <w:p w14:paraId="746D1BA2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Османська імперія приєднувала до своїх володінь південну Київщину, Брацлавщину і Поділля;</w:t>
      </w:r>
    </w:p>
    <w:p w14:paraId="18CA15E8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Московська держава приєднувала до своїх володінь Лівобережжя Київ з містечками Васильків, Стайки, Трипілля, Радомишль, Дідівщина.</w:t>
      </w:r>
    </w:p>
    <w:p w14:paraId="1BB72918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Запоріжжя формально визнавалося незалежним.</w:t>
      </w:r>
    </w:p>
    <w:p w14:paraId="5CB03FF4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Московія зобов'язувалася щорічно надавати хану «казну»;</w:t>
      </w:r>
    </w:p>
    <w:p w14:paraId="7092635B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lastRenderedPageBreak/>
        <w:t>- на 20 років на землях між Дніпром і Бугом заборонялося будувати чи відновлювати фортифікаційні споруди;</w:t>
      </w:r>
    </w:p>
    <w:p w14:paraId="3AFA9398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козацтво могло безперешкодно займатися виловом риби, добування солі, вільне плавання по Дніпру та притоках Чорного моря;</w:t>
      </w:r>
    </w:p>
    <w:p w14:paraId="39FCF9AC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татари мали право на кочівлю і полювання в степу біля Дніпра.</w:t>
      </w:r>
    </w:p>
    <w:p w14:paraId="390311F4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6C0113">
        <w:rPr>
          <w:rFonts w:ascii="Times New Roman" w:hAnsi="Times New Roman" w:cs="Times New Roman"/>
          <w:color w:val="FF0000"/>
          <w:sz w:val="28"/>
          <w:szCs w:val="28"/>
          <w:lang w:val="uk-UA"/>
        </w:rPr>
        <w:t>Вічний мир (1686 р.)</w:t>
      </w:r>
      <w:r w:rsidRPr="00FB198E">
        <w:rPr>
          <w:rFonts w:ascii="Times New Roman" w:hAnsi="Times New Roman" w:cs="Times New Roman"/>
          <w:sz w:val="28"/>
          <w:szCs w:val="28"/>
          <w:lang w:val="uk-UA"/>
        </w:rPr>
        <w:t xml:space="preserve"> між Річчю Посполитою та Московією:</w:t>
      </w:r>
    </w:p>
    <w:p w14:paraId="45D488A5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Річ Посполита визнавала за Московією Лівобережжя, Київ, Запоріжжя, Чернігово-Сіверщину;</w:t>
      </w:r>
    </w:p>
    <w:p w14:paraId="058AF4F7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Річ Посполита отримувала 146 тис. рублів від Московщини за владу над Києвом;</w:t>
      </w:r>
    </w:p>
    <w:p w14:paraId="3EE46519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Північну Київщину, Волинь і Галичину під управління отримувала Річ Посполита;</w:t>
      </w:r>
    </w:p>
    <w:p w14:paraId="5B0740DA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 xml:space="preserve">- Південна Київщина й Брацлавщина спустошені </w:t>
      </w:r>
      <w:proofErr w:type="spellStart"/>
      <w:r w:rsidRPr="00FB198E">
        <w:rPr>
          <w:rFonts w:ascii="Times New Roman" w:hAnsi="Times New Roman" w:cs="Times New Roman"/>
          <w:sz w:val="28"/>
          <w:szCs w:val="28"/>
          <w:lang w:val="uk-UA"/>
        </w:rPr>
        <w:t>османсько</w:t>
      </w:r>
      <w:proofErr w:type="spellEnd"/>
      <w:r w:rsidRPr="00FB198E">
        <w:rPr>
          <w:rFonts w:ascii="Times New Roman" w:hAnsi="Times New Roman" w:cs="Times New Roman"/>
          <w:sz w:val="28"/>
          <w:szCs w:val="28"/>
          <w:lang w:val="uk-UA"/>
        </w:rPr>
        <w:t>-татарськими і московськими нападами, мала стати нейтральною землею між Московією і Річчю Посполитою;</w:t>
      </w:r>
    </w:p>
    <w:p w14:paraId="404FE40E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Уряд Речі Посполитої обіцяв надати православним свободу віросповідання, а московський уряд обіцяв їх захищати;</w:t>
      </w:r>
    </w:p>
    <w:p w14:paraId="1AF355DD" w14:textId="53ECC666" w:rsidR="00100781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Над Поділлям зберігалася влада Османської імперії.</w:t>
      </w:r>
    </w:p>
    <w:p w14:paraId="23881633" w14:textId="77777777" w:rsidR="006C0113" w:rsidRDefault="00CD795E" w:rsidP="006C0113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CD7E0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14:paraId="23A2FAFF" w14:textId="77777777" w:rsidR="002E1340" w:rsidRDefault="002E1340" w:rsidP="006C0113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3B420F" w14:textId="36C85D32" w:rsidR="00DA5962" w:rsidRPr="006C0113" w:rsidRDefault="00C07E25" w:rsidP="006C0113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935C7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14:paraId="133F3BE9" w14:textId="523C3DE3" w:rsidR="00144827" w:rsidRDefault="00100781" w:rsidP="00100781">
      <w:pPr>
        <w:tabs>
          <w:tab w:val="left" w:pos="2040"/>
        </w:tabs>
        <w:ind w:left="-127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* </w:t>
      </w:r>
      <w:r w:rsidR="00144827" w:rsidRPr="00CA428E">
        <w:rPr>
          <w:rFonts w:ascii="Times New Roman" w:hAnsi="Times New Roman" w:cs="Times New Roman"/>
          <w:b/>
          <w:sz w:val="28"/>
          <w:szCs w:val="28"/>
          <w:lang w:val="uk-UA"/>
        </w:rPr>
        <w:t>Пов</w:t>
      </w:r>
      <w:r w:rsidR="00DA5962" w:rsidRPr="00CA428E">
        <w:rPr>
          <w:rFonts w:ascii="Times New Roman" w:hAnsi="Times New Roman" w:cs="Times New Roman"/>
          <w:b/>
          <w:sz w:val="28"/>
          <w:szCs w:val="28"/>
          <w:lang w:val="uk-UA"/>
        </w:rPr>
        <w:t>торити тему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C01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§ 18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6C01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26.</w:t>
      </w:r>
    </w:p>
    <w:p w14:paraId="08E7CD6B" w14:textId="16AA60B6" w:rsidR="00100781" w:rsidRDefault="00100781" w:rsidP="00100781">
      <w:pPr>
        <w:tabs>
          <w:tab w:val="left" w:pos="2040"/>
        </w:tabs>
        <w:ind w:left="-127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* Пройдіть тестування за покликанням: </w:t>
      </w:r>
      <w:hyperlink r:id="rId9" w:history="1">
        <w:r w:rsidR="002B46E0" w:rsidRPr="00B1414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https://naurok.com.ua/test/join?gamecode=5042755</w:t>
        </w:r>
      </w:hyperlink>
      <w:r w:rsidR="002B46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EAE7216" w14:textId="6C7F379B" w:rsidR="002B46E0" w:rsidRPr="0025618D" w:rsidRDefault="002B46E0" w:rsidP="00100781">
      <w:pPr>
        <w:tabs>
          <w:tab w:val="left" w:pos="2040"/>
        </w:tabs>
        <w:ind w:left="-127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*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Скрін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надсилайти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!</w:t>
      </w:r>
    </w:p>
    <w:p w14:paraId="214CE9B4" w14:textId="77777777" w:rsidR="002B46E0" w:rsidRDefault="002B46E0" w:rsidP="00BD0F62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2C75A1A0" w14:textId="77777777" w:rsidR="00A01CE9" w:rsidRDefault="00DB68B4" w:rsidP="00BD0F62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Human</w:t>
      </w:r>
      <w:proofErr w:type="spellEnd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,</w:t>
      </w:r>
      <w:r w:rsidR="00CD795E"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або на   </w:t>
      </w:r>
      <w:proofErr w:type="spellStart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ел</w:t>
      </w:r>
      <w:proofErr w:type="spellEnd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. адресу </w:t>
      </w:r>
      <w:hyperlink r:id="rId10" w:history="1">
        <w:r w:rsidRPr="00415117">
          <w:rPr>
            <w:rStyle w:val="a3"/>
            <w:rFonts w:ascii="Times New Roman" w:hAnsi="Times New Roman" w:cs="Times New Roman"/>
            <w:color w:val="0070C0"/>
            <w:sz w:val="28"/>
            <w:szCs w:val="28"/>
            <w:lang w:val="uk-UA"/>
          </w:rPr>
          <w:t>nataliarzaeva5@gmail.com</w:t>
        </w:r>
      </w:hyperlink>
    </w:p>
    <w:p w14:paraId="37C64341" w14:textId="77777777" w:rsidR="00CD795E" w:rsidRPr="00415117" w:rsidRDefault="00CD795E" w:rsidP="00A01CE9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успіху у навчанні!</w:t>
      </w:r>
    </w:p>
    <w:p w14:paraId="4C0EDD12" w14:textId="77777777" w:rsidR="00DB68B4" w:rsidRPr="00415117" w:rsidRDefault="00DB68B4" w:rsidP="00DB68B4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DB68B4" w:rsidRPr="00415117" w:rsidSect="00807BDE">
      <w:headerReference w:type="default" r:id="rId11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DC128" w14:textId="77777777" w:rsidR="00092CE5" w:rsidRDefault="00092CE5" w:rsidP="00814782">
      <w:pPr>
        <w:spacing w:after="0" w:line="240" w:lineRule="auto"/>
      </w:pPr>
      <w:r>
        <w:separator/>
      </w:r>
    </w:p>
  </w:endnote>
  <w:endnote w:type="continuationSeparator" w:id="0">
    <w:p w14:paraId="421355B5" w14:textId="77777777" w:rsidR="00092CE5" w:rsidRDefault="00092CE5" w:rsidP="0081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666F9" w14:textId="77777777" w:rsidR="00092CE5" w:rsidRDefault="00092CE5" w:rsidP="00814782">
      <w:pPr>
        <w:spacing w:after="0" w:line="240" w:lineRule="auto"/>
      </w:pPr>
      <w:r>
        <w:separator/>
      </w:r>
    </w:p>
  </w:footnote>
  <w:footnote w:type="continuationSeparator" w:id="0">
    <w:p w14:paraId="2DFE989B" w14:textId="77777777" w:rsidR="00092CE5" w:rsidRDefault="00092CE5" w:rsidP="0081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FDB12" w14:textId="77777777" w:rsidR="00814782" w:rsidRDefault="00814782">
    <w:pPr>
      <w:pStyle w:val="a4"/>
    </w:pPr>
  </w:p>
  <w:p w14:paraId="48A3E73A" w14:textId="77777777" w:rsidR="00CE341D" w:rsidRDefault="00CE341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2951"/>
    <w:multiLevelType w:val="hybridMultilevel"/>
    <w:tmpl w:val="FEF80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346F0"/>
    <w:multiLevelType w:val="hybridMultilevel"/>
    <w:tmpl w:val="4BA0997E"/>
    <w:lvl w:ilvl="0" w:tplc="C6C2AF08">
      <w:start w:val="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11453C05"/>
    <w:multiLevelType w:val="hybridMultilevel"/>
    <w:tmpl w:val="D55E2586"/>
    <w:lvl w:ilvl="0" w:tplc="481CB100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C337BB7"/>
    <w:multiLevelType w:val="hybridMultilevel"/>
    <w:tmpl w:val="DFC04CCC"/>
    <w:lvl w:ilvl="0" w:tplc="00B8DB4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207320C1"/>
    <w:multiLevelType w:val="hybridMultilevel"/>
    <w:tmpl w:val="68444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5941"/>
    <w:multiLevelType w:val="hybridMultilevel"/>
    <w:tmpl w:val="95345720"/>
    <w:lvl w:ilvl="0" w:tplc="B778040C">
      <w:start w:val="7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2F3C455D"/>
    <w:multiLevelType w:val="hybridMultilevel"/>
    <w:tmpl w:val="8C8EB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560C1"/>
    <w:multiLevelType w:val="hybridMultilevel"/>
    <w:tmpl w:val="430208B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0D46B26"/>
    <w:multiLevelType w:val="multilevel"/>
    <w:tmpl w:val="AE76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4479A"/>
    <w:multiLevelType w:val="hybridMultilevel"/>
    <w:tmpl w:val="2728A35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4D307082"/>
    <w:multiLevelType w:val="hybridMultilevel"/>
    <w:tmpl w:val="D1A2B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A5AFA"/>
    <w:multiLevelType w:val="hybridMultilevel"/>
    <w:tmpl w:val="F2F2C910"/>
    <w:lvl w:ilvl="0" w:tplc="CBDE8D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E2C67"/>
    <w:multiLevelType w:val="hybridMultilevel"/>
    <w:tmpl w:val="31C6E524"/>
    <w:lvl w:ilvl="0" w:tplc="591A967A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5437F"/>
    <w:multiLevelType w:val="hybridMultilevel"/>
    <w:tmpl w:val="D56C2102"/>
    <w:lvl w:ilvl="0" w:tplc="C6E2772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4" w15:restartNumberingAfterBreak="0">
    <w:nsid w:val="577A3DBB"/>
    <w:multiLevelType w:val="hybridMultilevel"/>
    <w:tmpl w:val="DC006880"/>
    <w:lvl w:ilvl="0" w:tplc="CE3EC37A">
      <w:start w:val="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5" w15:restartNumberingAfterBreak="0">
    <w:nsid w:val="58CE1E1F"/>
    <w:multiLevelType w:val="multilevel"/>
    <w:tmpl w:val="90D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22CAC"/>
    <w:multiLevelType w:val="hybridMultilevel"/>
    <w:tmpl w:val="5372CE7C"/>
    <w:lvl w:ilvl="0" w:tplc="1DA6BC3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7" w15:restartNumberingAfterBreak="0">
    <w:nsid w:val="5D9721EE"/>
    <w:multiLevelType w:val="hybridMultilevel"/>
    <w:tmpl w:val="C6F08F44"/>
    <w:lvl w:ilvl="0" w:tplc="530AFF1E">
      <w:start w:val="3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8" w15:restartNumberingAfterBreak="0">
    <w:nsid w:val="7C2F7A4A"/>
    <w:multiLevelType w:val="hybridMultilevel"/>
    <w:tmpl w:val="E8AA673E"/>
    <w:lvl w:ilvl="0" w:tplc="DFDE0AA6">
      <w:start w:val="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9" w15:restartNumberingAfterBreak="0">
    <w:nsid w:val="7E6249EF"/>
    <w:multiLevelType w:val="hybridMultilevel"/>
    <w:tmpl w:val="1716FD2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0" w15:restartNumberingAfterBreak="0">
    <w:nsid w:val="7FE53B5F"/>
    <w:multiLevelType w:val="hybridMultilevel"/>
    <w:tmpl w:val="0E82FA76"/>
    <w:lvl w:ilvl="0" w:tplc="086C91B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18"/>
  </w:num>
  <w:num w:numId="7">
    <w:abstractNumId w:val="12"/>
  </w:num>
  <w:num w:numId="8">
    <w:abstractNumId w:val="4"/>
  </w:num>
  <w:num w:numId="9">
    <w:abstractNumId w:val="16"/>
  </w:num>
  <w:num w:numId="10">
    <w:abstractNumId w:val="3"/>
  </w:num>
  <w:num w:numId="11">
    <w:abstractNumId w:val="14"/>
  </w:num>
  <w:num w:numId="12">
    <w:abstractNumId w:val="17"/>
  </w:num>
  <w:num w:numId="13">
    <w:abstractNumId w:val="20"/>
  </w:num>
  <w:num w:numId="14">
    <w:abstractNumId w:val="5"/>
  </w:num>
  <w:num w:numId="15">
    <w:abstractNumId w:val="9"/>
  </w:num>
  <w:num w:numId="16">
    <w:abstractNumId w:val="6"/>
  </w:num>
  <w:num w:numId="17">
    <w:abstractNumId w:val="8"/>
  </w:num>
  <w:num w:numId="18">
    <w:abstractNumId w:val="15"/>
  </w:num>
  <w:num w:numId="19">
    <w:abstractNumId w:val="1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838"/>
    <w:rsid w:val="00021BB9"/>
    <w:rsid w:val="00032AAB"/>
    <w:rsid w:val="000361C7"/>
    <w:rsid w:val="00044653"/>
    <w:rsid w:val="000708E3"/>
    <w:rsid w:val="00075E9F"/>
    <w:rsid w:val="000800E2"/>
    <w:rsid w:val="00092CE5"/>
    <w:rsid w:val="000A038F"/>
    <w:rsid w:val="000A5AB5"/>
    <w:rsid w:val="000B7A7A"/>
    <w:rsid w:val="000C7FAB"/>
    <w:rsid w:val="000D35CE"/>
    <w:rsid w:val="000D766A"/>
    <w:rsid w:val="000E1159"/>
    <w:rsid w:val="00100781"/>
    <w:rsid w:val="0011576C"/>
    <w:rsid w:val="00131F01"/>
    <w:rsid w:val="001346FB"/>
    <w:rsid w:val="00144827"/>
    <w:rsid w:val="001464C7"/>
    <w:rsid w:val="0015346A"/>
    <w:rsid w:val="001559CF"/>
    <w:rsid w:val="0016557E"/>
    <w:rsid w:val="00166E03"/>
    <w:rsid w:val="0019230F"/>
    <w:rsid w:val="00195FC7"/>
    <w:rsid w:val="001A57FD"/>
    <w:rsid w:val="001B1755"/>
    <w:rsid w:val="001D1351"/>
    <w:rsid w:val="001E1391"/>
    <w:rsid w:val="001E3A4E"/>
    <w:rsid w:val="001F2027"/>
    <w:rsid w:val="0020237C"/>
    <w:rsid w:val="00202666"/>
    <w:rsid w:val="002037CF"/>
    <w:rsid w:val="002101B3"/>
    <w:rsid w:val="00225366"/>
    <w:rsid w:val="0023042C"/>
    <w:rsid w:val="00235310"/>
    <w:rsid w:val="00253490"/>
    <w:rsid w:val="0025618D"/>
    <w:rsid w:val="0026525F"/>
    <w:rsid w:val="00270EEF"/>
    <w:rsid w:val="002771E0"/>
    <w:rsid w:val="002858D5"/>
    <w:rsid w:val="00293C8C"/>
    <w:rsid w:val="00295F83"/>
    <w:rsid w:val="00296360"/>
    <w:rsid w:val="002A1B76"/>
    <w:rsid w:val="002A5574"/>
    <w:rsid w:val="002A6EF5"/>
    <w:rsid w:val="002B46E0"/>
    <w:rsid w:val="002C15D0"/>
    <w:rsid w:val="002D6AA4"/>
    <w:rsid w:val="002D7262"/>
    <w:rsid w:val="002E1340"/>
    <w:rsid w:val="002E4DA0"/>
    <w:rsid w:val="002E5B71"/>
    <w:rsid w:val="002F6EF6"/>
    <w:rsid w:val="00317168"/>
    <w:rsid w:val="00322130"/>
    <w:rsid w:val="003223D4"/>
    <w:rsid w:val="00326EB7"/>
    <w:rsid w:val="00335259"/>
    <w:rsid w:val="00336149"/>
    <w:rsid w:val="0033664A"/>
    <w:rsid w:val="003463CB"/>
    <w:rsid w:val="00346704"/>
    <w:rsid w:val="00357C7A"/>
    <w:rsid w:val="00364010"/>
    <w:rsid w:val="003719CE"/>
    <w:rsid w:val="00395770"/>
    <w:rsid w:val="00397A64"/>
    <w:rsid w:val="003A17A4"/>
    <w:rsid w:val="003A1BC5"/>
    <w:rsid w:val="003B5A91"/>
    <w:rsid w:val="003B73D2"/>
    <w:rsid w:val="003B7CB4"/>
    <w:rsid w:val="003C14A6"/>
    <w:rsid w:val="003C7EA6"/>
    <w:rsid w:val="003D5637"/>
    <w:rsid w:val="00402E7F"/>
    <w:rsid w:val="00415117"/>
    <w:rsid w:val="00445E0E"/>
    <w:rsid w:val="00472EA7"/>
    <w:rsid w:val="00474A65"/>
    <w:rsid w:val="004766A2"/>
    <w:rsid w:val="004776B3"/>
    <w:rsid w:val="00483175"/>
    <w:rsid w:val="004A0C02"/>
    <w:rsid w:val="004A3C85"/>
    <w:rsid w:val="004B72B5"/>
    <w:rsid w:val="004E0B4A"/>
    <w:rsid w:val="004F1495"/>
    <w:rsid w:val="004F714E"/>
    <w:rsid w:val="00502B8F"/>
    <w:rsid w:val="00503507"/>
    <w:rsid w:val="0051752C"/>
    <w:rsid w:val="005242EE"/>
    <w:rsid w:val="0053586D"/>
    <w:rsid w:val="005624B9"/>
    <w:rsid w:val="00567311"/>
    <w:rsid w:val="00595AEC"/>
    <w:rsid w:val="005B43B5"/>
    <w:rsid w:val="005C4A84"/>
    <w:rsid w:val="005C66BD"/>
    <w:rsid w:val="005D32FE"/>
    <w:rsid w:val="005D4FC9"/>
    <w:rsid w:val="005E2D87"/>
    <w:rsid w:val="00632BA7"/>
    <w:rsid w:val="0063371C"/>
    <w:rsid w:val="00635502"/>
    <w:rsid w:val="00641177"/>
    <w:rsid w:val="00651D86"/>
    <w:rsid w:val="00672B7A"/>
    <w:rsid w:val="00692634"/>
    <w:rsid w:val="006A6008"/>
    <w:rsid w:val="006C0113"/>
    <w:rsid w:val="006E42F5"/>
    <w:rsid w:val="006F461B"/>
    <w:rsid w:val="006F493B"/>
    <w:rsid w:val="006F616A"/>
    <w:rsid w:val="00727B5E"/>
    <w:rsid w:val="007355F4"/>
    <w:rsid w:val="007411BD"/>
    <w:rsid w:val="00760FA0"/>
    <w:rsid w:val="00764FC5"/>
    <w:rsid w:val="007702EE"/>
    <w:rsid w:val="00791CF8"/>
    <w:rsid w:val="0079336F"/>
    <w:rsid w:val="007A087B"/>
    <w:rsid w:val="007C16B2"/>
    <w:rsid w:val="007D1959"/>
    <w:rsid w:val="007D2362"/>
    <w:rsid w:val="007E0E84"/>
    <w:rsid w:val="007E6572"/>
    <w:rsid w:val="007F43AF"/>
    <w:rsid w:val="00807BDE"/>
    <w:rsid w:val="00814782"/>
    <w:rsid w:val="00822A28"/>
    <w:rsid w:val="008249DD"/>
    <w:rsid w:val="00850681"/>
    <w:rsid w:val="0085301A"/>
    <w:rsid w:val="00855831"/>
    <w:rsid w:val="008649AA"/>
    <w:rsid w:val="008779A5"/>
    <w:rsid w:val="0089775A"/>
    <w:rsid w:val="008A3247"/>
    <w:rsid w:val="008A609A"/>
    <w:rsid w:val="008B250C"/>
    <w:rsid w:val="008B4269"/>
    <w:rsid w:val="008D2F22"/>
    <w:rsid w:val="0090005D"/>
    <w:rsid w:val="00924D59"/>
    <w:rsid w:val="00930795"/>
    <w:rsid w:val="00935B21"/>
    <w:rsid w:val="00935C74"/>
    <w:rsid w:val="00936299"/>
    <w:rsid w:val="00942E9E"/>
    <w:rsid w:val="00943353"/>
    <w:rsid w:val="00972A76"/>
    <w:rsid w:val="00972FA7"/>
    <w:rsid w:val="00981F23"/>
    <w:rsid w:val="00982982"/>
    <w:rsid w:val="00983ECA"/>
    <w:rsid w:val="009953C2"/>
    <w:rsid w:val="00996D04"/>
    <w:rsid w:val="009A25B6"/>
    <w:rsid w:val="009A6303"/>
    <w:rsid w:val="009B3673"/>
    <w:rsid w:val="009B4EA7"/>
    <w:rsid w:val="009B6717"/>
    <w:rsid w:val="009B7673"/>
    <w:rsid w:val="009C3827"/>
    <w:rsid w:val="009C520F"/>
    <w:rsid w:val="009C70F7"/>
    <w:rsid w:val="009D145C"/>
    <w:rsid w:val="009D162A"/>
    <w:rsid w:val="009D1655"/>
    <w:rsid w:val="009E510C"/>
    <w:rsid w:val="009E6A79"/>
    <w:rsid w:val="009F483A"/>
    <w:rsid w:val="00A01CE9"/>
    <w:rsid w:val="00A11808"/>
    <w:rsid w:val="00A167A3"/>
    <w:rsid w:val="00A204E8"/>
    <w:rsid w:val="00A50E8F"/>
    <w:rsid w:val="00A752B2"/>
    <w:rsid w:val="00A76D70"/>
    <w:rsid w:val="00A82C33"/>
    <w:rsid w:val="00AA05E7"/>
    <w:rsid w:val="00AB16E7"/>
    <w:rsid w:val="00AC7CE7"/>
    <w:rsid w:val="00AE14A5"/>
    <w:rsid w:val="00AE6932"/>
    <w:rsid w:val="00AE733E"/>
    <w:rsid w:val="00AF4093"/>
    <w:rsid w:val="00AF7011"/>
    <w:rsid w:val="00B06C03"/>
    <w:rsid w:val="00B11AE7"/>
    <w:rsid w:val="00B57F83"/>
    <w:rsid w:val="00B720C1"/>
    <w:rsid w:val="00B81575"/>
    <w:rsid w:val="00B9635A"/>
    <w:rsid w:val="00B97189"/>
    <w:rsid w:val="00BA438D"/>
    <w:rsid w:val="00BB5ECF"/>
    <w:rsid w:val="00BC22D4"/>
    <w:rsid w:val="00BD0F62"/>
    <w:rsid w:val="00BF4EB7"/>
    <w:rsid w:val="00BF54A3"/>
    <w:rsid w:val="00C059B2"/>
    <w:rsid w:val="00C07E25"/>
    <w:rsid w:val="00C1133E"/>
    <w:rsid w:val="00C12415"/>
    <w:rsid w:val="00C320AC"/>
    <w:rsid w:val="00C372CD"/>
    <w:rsid w:val="00C5549D"/>
    <w:rsid w:val="00C57D00"/>
    <w:rsid w:val="00C60FED"/>
    <w:rsid w:val="00C70684"/>
    <w:rsid w:val="00C77CA1"/>
    <w:rsid w:val="00C9401D"/>
    <w:rsid w:val="00CA1E3B"/>
    <w:rsid w:val="00CA3FE0"/>
    <w:rsid w:val="00CA428E"/>
    <w:rsid w:val="00CB5C6C"/>
    <w:rsid w:val="00CD795E"/>
    <w:rsid w:val="00CD7E08"/>
    <w:rsid w:val="00CE341D"/>
    <w:rsid w:val="00CF39FF"/>
    <w:rsid w:val="00D05F0D"/>
    <w:rsid w:val="00D067AB"/>
    <w:rsid w:val="00D121FB"/>
    <w:rsid w:val="00D15BF2"/>
    <w:rsid w:val="00D2325E"/>
    <w:rsid w:val="00D446D6"/>
    <w:rsid w:val="00D51D94"/>
    <w:rsid w:val="00D625D3"/>
    <w:rsid w:val="00D63F02"/>
    <w:rsid w:val="00D706DD"/>
    <w:rsid w:val="00D87478"/>
    <w:rsid w:val="00D961AF"/>
    <w:rsid w:val="00DA5962"/>
    <w:rsid w:val="00DB68B4"/>
    <w:rsid w:val="00DC0D86"/>
    <w:rsid w:val="00DC586F"/>
    <w:rsid w:val="00DE0B22"/>
    <w:rsid w:val="00DE42A7"/>
    <w:rsid w:val="00DE5E23"/>
    <w:rsid w:val="00DE5F65"/>
    <w:rsid w:val="00DE787D"/>
    <w:rsid w:val="00DF0495"/>
    <w:rsid w:val="00E16DAB"/>
    <w:rsid w:val="00E24D48"/>
    <w:rsid w:val="00E32A9B"/>
    <w:rsid w:val="00E34E6B"/>
    <w:rsid w:val="00E37A01"/>
    <w:rsid w:val="00E4085E"/>
    <w:rsid w:val="00E45DC0"/>
    <w:rsid w:val="00E6119D"/>
    <w:rsid w:val="00E64FF7"/>
    <w:rsid w:val="00E76A50"/>
    <w:rsid w:val="00EA5B72"/>
    <w:rsid w:val="00EB56C9"/>
    <w:rsid w:val="00EF4131"/>
    <w:rsid w:val="00F07194"/>
    <w:rsid w:val="00F15B49"/>
    <w:rsid w:val="00F36DF3"/>
    <w:rsid w:val="00F5521C"/>
    <w:rsid w:val="00F5790F"/>
    <w:rsid w:val="00F624A5"/>
    <w:rsid w:val="00F6253B"/>
    <w:rsid w:val="00F63041"/>
    <w:rsid w:val="00F63EBC"/>
    <w:rsid w:val="00F7009D"/>
    <w:rsid w:val="00F72834"/>
    <w:rsid w:val="00F73DE1"/>
    <w:rsid w:val="00F846D0"/>
    <w:rsid w:val="00F94587"/>
    <w:rsid w:val="00F9705D"/>
    <w:rsid w:val="00FA1591"/>
    <w:rsid w:val="00FA370D"/>
    <w:rsid w:val="00FB198E"/>
    <w:rsid w:val="00FC1997"/>
    <w:rsid w:val="00FC37E2"/>
    <w:rsid w:val="00FC5757"/>
    <w:rsid w:val="00FD4689"/>
    <w:rsid w:val="00FD762D"/>
    <w:rsid w:val="00FE1730"/>
    <w:rsid w:val="00FF0EE4"/>
    <w:rsid w:val="00FF0FF5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1936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782"/>
  </w:style>
  <w:style w:type="paragraph" w:styleId="a6">
    <w:name w:val="footer"/>
    <w:basedOn w:val="a"/>
    <w:link w:val="a7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782"/>
  </w:style>
  <w:style w:type="paragraph" w:styleId="a8">
    <w:name w:val="List Paragraph"/>
    <w:basedOn w:val="a"/>
    <w:uiPriority w:val="34"/>
    <w:qFormat/>
    <w:rsid w:val="00CD795E"/>
    <w:pPr>
      <w:ind w:left="720"/>
      <w:contextualSpacing/>
    </w:pPr>
  </w:style>
  <w:style w:type="table" w:styleId="a9">
    <w:name w:val="Table Grid"/>
    <w:basedOn w:val="a1"/>
    <w:uiPriority w:val="59"/>
    <w:rsid w:val="00C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1559C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59C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59C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59C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59C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55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59C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9"/>
    <w:uiPriority w:val="59"/>
    <w:rsid w:val="00B97189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G87kg9s1HM?si=FDyfwLlR0UqXXdL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urok.com.ua/test/join?gamecode=50427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8CAA7-36FC-4B49-AF48-30F533C0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111</cp:revision>
  <cp:lastPrinted>2024-03-13T18:34:00Z</cp:lastPrinted>
  <dcterms:created xsi:type="dcterms:W3CDTF">2022-12-06T18:14:00Z</dcterms:created>
  <dcterms:modified xsi:type="dcterms:W3CDTF">2024-03-18T18:31:00Z</dcterms:modified>
</cp:coreProperties>
</file>