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Особливості розвитку китайської лірики епохи Тан. Лі Бо.Основні теми і мотиви лірики.Вплив даосизму на світогляд митця.</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Визначити характерні ознаки середньовічної китайської поезії епохи Тан; ознайомити з життям та творчістю Лі Бо ; розкрити основні теми, мотиви лірики митця; розвивати образне та асоціативне мислення учнів, уміння коментувати вірші; прищеплювати учням любов до природи.</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Бесіда . Питання ст. 114.</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Мотивація навчальної діяльності. Оголошення теми та мети уроку</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Сприйняття та засвоєння нового матеріалу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Ознайомитися з навчальним матеріалом за підручником</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(с.114 – 118).</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Переглянути відеоурок</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6">
        <w:r w:rsidDel="00000000" w:rsidR="00000000" w:rsidRPr="00000000">
          <w:rPr>
            <w:color w:val="1155cc"/>
            <w:sz w:val="20"/>
            <w:szCs w:val="20"/>
            <w:highlight w:val="white"/>
            <w:u w:val="single"/>
            <w:rtl w:val="0"/>
          </w:rPr>
          <w:t xml:space="preserve">https://youtu.be/yoAptTHfLcM?si=aPU9t7MnH3Y_nj0U</w:t>
        </w:r>
      </w:hyperlink>
      <w:r w:rsidDel="00000000" w:rsidR="00000000" w:rsidRPr="00000000">
        <w:fldChar w:fldCharType="begin"/>
        <w:instrText xml:space="preserve"> HYPERLINK "https://youtu.be/yoAptTHfLcM?si=aPU9t7MnH3Y_nj0U" </w:instrText>
        <w:fldChar w:fldCharType="separate"/>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3. Переглянути відео (виразне читання поезій Лі Бо) за посиланням:</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7">
        <w:r w:rsidDel="00000000" w:rsidR="00000000" w:rsidRPr="00000000">
          <w:rPr>
            <w:color w:val="1155cc"/>
            <w:sz w:val="20"/>
            <w:szCs w:val="20"/>
            <w:highlight w:val="white"/>
            <w:u w:val="single"/>
            <w:rtl w:val="0"/>
          </w:rPr>
          <w:t xml:space="preserve">http://youtube.com/watch?v=bNMALmd07</w:t>
        </w:r>
      </w:hyperlink>
      <w:r w:rsidDel="00000000" w:rsidR="00000000" w:rsidRPr="00000000">
        <w:fldChar w:fldCharType="begin"/>
        <w:instrText xml:space="preserve"> HYPERLINK "http://youtube.com/watch?v=bNMALmd076U" </w:instrText>
        <w:fldChar w:fldCharType="separate"/>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4. Виразне читання поезій ( ст. 121-122).</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Аналіз поезій Лі Бо.</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«Печаль на яшмовому ґанку»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*Автор – Лі Бо</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*Літературний рід: лірика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*Жанр: філософська лірика</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*Тема «Печаль на яшмовому ґанку» – туга дівчини в розлуці з коханим, образи природи.</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*Провідна думка вірша: автор показує страждання люблячої жінки, яка чекає коханого. Але іі чекання марні, молодість пройшла швидко (як роса), кохання, як життя, швидкоплинне. За допомогою образів природи автор передає почуття жінки, її сум і печаль, адже вона залишилася самотньою.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*Вірш «Печаль на яшмовому ґанку» складається лише з 20 ієрогліфів, схожий на малюнок. Тут немає описів кохання, є лише зримі образи, які передають почуття ліричних героїв.</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*Художні засоби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Епітети : яшмові сходи; мовчазні небеса; місяць печальний, осінній; тиха вода; холодна роса.</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Метафори : місяць згасає, тремтить; пливуть небеса; біліє роса.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Образи-символи у назві вірша «Печаль на яшмовому ґанку»:</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*Внутрішній стан у поезії Лі Бо “Печаль на яшмовому ґанку”, тобто почуття смутку передається за допомогою конкретних, зримих образів: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«яшмовий ганок» – поетичний символ імператорського палацу;</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«мовчазні небеса» – символ чогось далекого, холодного;</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«місяць осінній печальний» – місяць в Китаї відображає сутність інь, жіночий природний принцип.</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«холодна роса» – в китайській поезії досить ємний символ, з давнини з нею пов’язували уявлення про швидкоплинність людського життя, про осінь життя;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*Яшма (камінь) – за даоським уявленням вважалася «каменем життя», бо зміцнювала фізичне тіло і продовжувала життя, тобто це символ чогось надійного, саме з яшми будували сходи в імператорському палаці, ґанок (точний переклад — порог) — конфлікт, зіткнення «широкого світу» з «приватним світом»: моральних норм з почуттями, життєвих обставин з внутрішнім світом людини.</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Визначення особливостей лірики Лі Бо. Працюємо у зошитах.</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Поезію Лі Бо називають «поезією гір та річок». Неприховане захоплення природою поєднується з філософськими роздумами митця.</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Споглядальність і самозаглибленість: зміни у природі та зміни у власному внутрішньому світі цікавлять його однаково.</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•Ліричний герой Лі Бо — відлюдник, мандрівник, але він переймається переживаннями і тривогами людей.</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Закріплення знань, умінь і навичок</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Дайте відповіді на питання:</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Що ви знаєте про життя Лі Бо?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Розкрийте вплив даосизму на його творчість.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Як поет сприймав усамітнення — як трагічний розрив із людьми чи як необхідну умову для філософських шукань?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Які теми й мотиви переважають у творчості митця?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Дайте своє тлумачення улюблених рядків Лі Бо, знайдіть у них засоби художньої виразності.</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VІ. Домашнє завдання:</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Опрацювати матеріал підручника ( стор. 114-123).</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Виконати тестові завдання</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Ліричний герой поезії Лі Бо:</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філософський мандрівник</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суспільно-активна особистість</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трудівник</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Особливий вплив даосизм справив на лірику</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пейзажну</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любовну</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патріотичну</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Особливості лірики Лі Бо:</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"поезія гір та річок"</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  ліричний герой - відлюдник, мандрівник, але він переймається переживаннями і тривогами людей</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захоплення природою поєднується з філософськими роздумами</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викриття війни і несправедливості</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Г співчуття знедоленим, скривдженим</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Лі Бо сприймав самотність як:</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шлях до духовного життя</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загальну трагедію буття</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особисту драму</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Психологічний паралелізм як художній прийом полягає у:</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розкритті філософських проблем через описи душевного стану</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зображенні психологічних переживань через картини природи</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паралельному зображенні життя особистості й життя суспільства</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Вкажіть, у який час жив китайський поет Лі Бо:</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Х ст.</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ХІІ ст.</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VІІІ ст.</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7. Вкажіть, яке філософське вчення було близьким по духу Лі Бо:</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даосизм</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конфуціанство</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раціоналізм</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 Поетичний символ імператорського палацу</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небо</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яшмовий ганок</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ганок</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9. Емоційне забарвлення переживань в поезії "Печаль на яшмовому ганку" передає образ</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печалі</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ганок</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яшмовий</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10.Символом довголіття і вічності в китайській поезії є</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яшмовий камінь</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сосна</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лотос</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11. Вітер в поезії "Сосна біля південної галереї" асоціюється</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з бентежним і неспокійним світом, у якому живе людина</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свободу творчості</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пошук істини</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12. Метафоричний зміст рядків Лі Бо</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А пісня скінчиться - послухаю крони сосен</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полягає у:</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 визнанні мудрості природи</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 поетизації образів дерев</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прагнення др усамітнення</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65">
      <w:pPr>
        <w:shd w:fill="ffffff" w:val="clear"/>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yoAptTHfLcM?si=aPU9t7MnH3Y_nj0U" TargetMode="External"/><Relationship Id="rId7" Type="http://schemas.openxmlformats.org/officeDocument/2006/relationships/hyperlink" Target="http://youtube.com/watch?v=bNMALmd076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