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"Відродження".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Мета.Перевірити знання учнів з вивченої теми,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матеріал( стор. 157-209).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як працювати над твором.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Пам'ятка щодо написання твору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 кількох запропонованих тем обрати не найлегшу, а ту, яка вас цікавить і хвилює. 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Оберіть одну із запропонованих тем.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Теми творів: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Втілення гуманістичних ідеалів у сонетах Ф. Петрарки та  В. Шекспіра.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Трагедія кохання Ромео і Джульєтти.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Благородний лицар Дон Кіхот - герой і дивак.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Протиставлення ідеалізму Дон Кіхота тверезій розсудливості  Санчо Панси.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Чи потрібні Дон Кіхоти в нашому житті?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Напишіть твір на чернетках.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Перевірте написане.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Перепишіть роботу у зошит (орієнтовний обсяг твору 2,0-2,5стор.)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Гомер. " Іліада". Ст.48-52.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*Читати. Мольєр."Міщанин - шляхтич".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