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FA1" w:rsidRPr="00BE5C22" w:rsidRDefault="00BE5C22" w:rsidP="00BE5C22">
      <w:pPr>
        <w:jc w:val="center"/>
        <w:rPr>
          <w:b/>
          <w:bCs/>
        </w:rPr>
      </w:pPr>
      <w:r>
        <w:rPr>
          <w:b/>
          <w:bCs/>
          <w:lang w:val="ru-RU"/>
        </w:rPr>
        <w:t>Дата: 13</w:t>
      </w:r>
      <w:r w:rsidRPr="00BE5C22">
        <w:rPr>
          <w:b/>
          <w:bCs/>
          <w:lang w:val="ru-RU"/>
        </w:rPr>
        <w:t xml:space="preserve">.09.2023р.         Урок: Музичне мистецтво        </w:t>
      </w:r>
      <w:proofErr w:type="spellStart"/>
      <w:r w:rsidRPr="00BE5C22">
        <w:rPr>
          <w:b/>
          <w:bCs/>
          <w:lang w:val="ru-RU"/>
        </w:rPr>
        <w:t>Клас</w:t>
      </w:r>
      <w:proofErr w:type="spellEnd"/>
      <w:r w:rsidRPr="00BE5C22">
        <w:rPr>
          <w:b/>
          <w:bCs/>
          <w:lang w:val="ru-RU"/>
        </w:rPr>
        <w:t xml:space="preserve">: </w:t>
      </w:r>
      <w:r w:rsidRPr="00BE5C22">
        <w:rPr>
          <w:b/>
          <w:bCs/>
        </w:rPr>
        <w:t>8</w:t>
      </w:r>
      <w:r w:rsidRPr="00BE5C22">
        <w:rPr>
          <w:b/>
          <w:bCs/>
          <w:lang w:val="ru-RU"/>
        </w:rPr>
        <w:t>-</w:t>
      </w:r>
      <w:r w:rsidRPr="00BE5C22">
        <w:rPr>
          <w:b/>
          <w:bCs/>
        </w:rPr>
        <w:t>А</w:t>
      </w:r>
    </w:p>
    <w:p w:rsidR="00DF600A" w:rsidRPr="00DF600A" w:rsidRDefault="00DF600A" w:rsidP="00DF600A">
      <w:pPr>
        <w:rPr>
          <w:b/>
        </w:rPr>
      </w:pPr>
      <w:r>
        <w:rPr>
          <w:b/>
        </w:rPr>
        <w:t xml:space="preserve">Тема: </w:t>
      </w:r>
      <w:r w:rsidRPr="00DF600A">
        <w:rPr>
          <w:b/>
          <w:bCs/>
        </w:rPr>
        <w:t>Таємниці мистецтва Стародавнього Єгипту</w:t>
      </w:r>
      <w:r>
        <w:rPr>
          <w:b/>
          <w:bCs/>
        </w:rPr>
        <w:t xml:space="preserve"> (продовження).</w:t>
      </w:r>
    </w:p>
    <w:p w:rsidR="00DF600A" w:rsidRPr="00DF600A" w:rsidRDefault="00DF600A" w:rsidP="00DF600A">
      <w:pPr>
        <w:jc w:val="both"/>
        <w:rPr>
          <w:b/>
        </w:rPr>
      </w:pPr>
      <w:r w:rsidRPr="00DF600A">
        <w:rPr>
          <w:b/>
          <w:bCs/>
        </w:rPr>
        <w:t>Мета</w:t>
      </w:r>
      <w:r w:rsidRPr="00DF600A">
        <w:t xml:space="preserve">: </w:t>
      </w:r>
      <w:r w:rsidR="00354ABE" w:rsidRPr="00DF600A">
        <w:t xml:space="preserve">формування системи мистецької грамотності, яка відображає видову, жанрову, стильову специфіку і взаємодію мистецтв; </w:t>
      </w:r>
      <w:r w:rsidRPr="00DF600A">
        <w:t>розвиток мистецьких художніх інтересів, естетичних потреб; розвиток умінь сприймання, інтерпретації та оцінювання творів мистецтва й художн</w:t>
      </w:r>
      <w:bookmarkStart w:id="0" w:name="_GoBack"/>
      <w:bookmarkEnd w:id="0"/>
      <w:r w:rsidRPr="00DF600A">
        <w:t>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</w:t>
      </w:r>
      <w:r w:rsidR="00354ABE">
        <w:t>льтурному житті;</w:t>
      </w:r>
      <w:r w:rsidRPr="00DF600A">
        <w:t> </w:t>
      </w:r>
      <w:r w:rsidR="00354ABE" w:rsidRPr="00DF600A">
        <w:t>виховання в учнів емоційно-ціннісного став</w:t>
      </w:r>
      <w:r w:rsidR="00354ABE">
        <w:t>лення до мистецтва та дійсності.</w:t>
      </w:r>
    </w:p>
    <w:p w:rsidR="00DF600A" w:rsidRPr="00DF600A" w:rsidRDefault="00DF600A" w:rsidP="00447BA1">
      <w:pPr>
        <w:jc w:val="center"/>
        <w:rPr>
          <w:b/>
        </w:rPr>
      </w:pPr>
      <w:r w:rsidRPr="00DF600A">
        <w:rPr>
          <w:b/>
          <w:bCs/>
        </w:rPr>
        <w:t>Хід уроку</w:t>
      </w:r>
    </w:p>
    <w:p w:rsidR="00DF600A" w:rsidRPr="00DF600A" w:rsidRDefault="00DF600A" w:rsidP="00447BA1">
      <w:pPr>
        <w:pStyle w:val="a3"/>
        <w:numPr>
          <w:ilvl w:val="0"/>
          <w:numId w:val="3"/>
        </w:numPr>
        <w:spacing w:after="0"/>
        <w:rPr>
          <w:b/>
        </w:rPr>
      </w:pPr>
      <w:r>
        <w:rPr>
          <w:b/>
        </w:rPr>
        <w:t>Організаційний момент. Привітання.</w:t>
      </w:r>
    </w:p>
    <w:p w:rsidR="00DF600A" w:rsidRPr="00DF600A" w:rsidRDefault="00DF600A" w:rsidP="00447BA1">
      <w:pPr>
        <w:spacing w:after="0"/>
      </w:pPr>
      <w:r w:rsidRPr="00DF600A">
        <w:t>Створення позитивного психологічного клімату класу.</w:t>
      </w:r>
    </w:p>
    <w:p w:rsidR="00DF600A" w:rsidRPr="00DF600A" w:rsidRDefault="00DF600A" w:rsidP="00447BA1">
      <w:pPr>
        <w:pStyle w:val="a3"/>
        <w:numPr>
          <w:ilvl w:val="0"/>
          <w:numId w:val="3"/>
        </w:numPr>
        <w:spacing w:after="0"/>
        <w:rPr>
          <w:b/>
        </w:rPr>
      </w:pPr>
      <w:r w:rsidRPr="00DF600A">
        <w:rPr>
          <w:b/>
          <w:bCs/>
        </w:rPr>
        <w:t>Актуалізація опорних знань.</w:t>
      </w:r>
    </w:p>
    <w:p w:rsidR="00DF600A" w:rsidRDefault="00DF600A" w:rsidP="00447BA1">
      <w:pPr>
        <w:spacing w:after="0"/>
      </w:pPr>
      <w:r>
        <w:t>-</w:t>
      </w:r>
      <w:r>
        <w:tab/>
        <w:t>Що нового ви дізналися на уроці?</w:t>
      </w:r>
    </w:p>
    <w:p w:rsidR="00DF600A" w:rsidRDefault="00DF600A" w:rsidP="00447BA1">
      <w:pPr>
        <w:spacing w:after="0"/>
      </w:pPr>
      <w:r>
        <w:t>-</w:t>
      </w:r>
      <w:r>
        <w:tab/>
        <w:t>Які ви знаєте архітектурні шедеври Стародавнього Єгипту? Назвіть особливості стилю єгипетського зодчества.</w:t>
      </w:r>
    </w:p>
    <w:p w:rsidR="00DF600A" w:rsidRDefault="00DF600A" w:rsidP="00447BA1">
      <w:pPr>
        <w:spacing w:after="0"/>
      </w:pPr>
      <w:r>
        <w:t>-</w:t>
      </w:r>
      <w:r>
        <w:tab/>
        <w:t>Які види скульптур існували в мистецтві Стародавнього Єгипту?</w:t>
      </w:r>
      <w:r w:rsidRPr="00773529">
        <w:t>Які ви знаєте види скульптури, рельєфу?</w:t>
      </w:r>
    </w:p>
    <w:p w:rsidR="00DF600A" w:rsidRPr="00DF600A" w:rsidRDefault="00DF600A" w:rsidP="00447BA1">
      <w:pPr>
        <w:spacing w:after="0"/>
      </w:pPr>
      <w:r w:rsidRPr="00773529">
        <w:t>Які образи та символи використовували давні єгипетські митці?</w:t>
      </w:r>
    </w:p>
    <w:p w:rsidR="00DF600A" w:rsidRPr="00DF600A" w:rsidRDefault="00DF600A" w:rsidP="00447BA1">
      <w:pPr>
        <w:pStyle w:val="a3"/>
        <w:numPr>
          <w:ilvl w:val="0"/>
          <w:numId w:val="3"/>
        </w:numPr>
        <w:spacing w:after="0"/>
        <w:rPr>
          <w:b/>
        </w:rPr>
      </w:pPr>
      <w:r>
        <w:rPr>
          <w:b/>
          <w:bCs/>
        </w:rPr>
        <w:t>Мотивація навчальної діяльності. Повідомлення теми уроку.</w:t>
      </w:r>
    </w:p>
    <w:p w:rsidR="00DF600A" w:rsidRPr="00DF600A" w:rsidRDefault="00DF600A" w:rsidP="00447BA1">
      <w:pPr>
        <w:pStyle w:val="a3"/>
        <w:numPr>
          <w:ilvl w:val="0"/>
          <w:numId w:val="3"/>
        </w:numPr>
        <w:spacing w:after="0"/>
        <w:rPr>
          <w:b/>
        </w:rPr>
      </w:pPr>
      <w:r>
        <w:rPr>
          <w:b/>
          <w:bCs/>
        </w:rPr>
        <w:t>Вивчення нового матеріалу.</w:t>
      </w:r>
    </w:p>
    <w:p w:rsidR="00DF600A" w:rsidRPr="00DF600A" w:rsidRDefault="00BE5C22" w:rsidP="00447BA1">
      <w:pPr>
        <w:pStyle w:val="a4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</w:rPr>
      </w:pPr>
      <w:r>
        <w:rPr>
          <w:color w:val="292B2C"/>
          <w:sz w:val="28"/>
          <w:szCs w:val="28"/>
        </w:rPr>
        <w:t xml:space="preserve">    </w:t>
      </w:r>
      <w:r w:rsidR="00DF600A" w:rsidRPr="00DF600A">
        <w:rPr>
          <w:color w:val="292B2C"/>
          <w:sz w:val="28"/>
          <w:szCs w:val="28"/>
        </w:rPr>
        <w:t xml:space="preserve">Музика Стародавнього Єгипту відігравала важливу роль у культурі та суспільному житті країни. Вона супроводжувала людей, коли ті працювали, святкували, проводили релігійні обряди, пов'язані з культом богів </w:t>
      </w:r>
      <w:proofErr w:type="spellStart"/>
      <w:r w:rsidR="00DF600A" w:rsidRPr="00DF600A">
        <w:rPr>
          <w:color w:val="292B2C"/>
          <w:sz w:val="28"/>
          <w:szCs w:val="28"/>
        </w:rPr>
        <w:t>Осіріса</w:t>
      </w:r>
      <w:proofErr w:type="spellEnd"/>
      <w:r w:rsidR="00DF600A" w:rsidRPr="00DF600A">
        <w:rPr>
          <w:color w:val="292B2C"/>
          <w:sz w:val="28"/>
          <w:szCs w:val="28"/>
        </w:rPr>
        <w:t xml:space="preserve">, </w:t>
      </w:r>
      <w:proofErr w:type="spellStart"/>
      <w:r w:rsidR="00DF600A" w:rsidRPr="00DF600A">
        <w:rPr>
          <w:color w:val="292B2C"/>
          <w:sz w:val="28"/>
          <w:szCs w:val="28"/>
        </w:rPr>
        <w:t>Ісіди</w:t>
      </w:r>
      <w:proofErr w:type="spellEnd"/>
      <w:r w:rsidR="00DF600A" w:rsidRPr="00DF600A">
        <w:rPr>
          <w:color w:val="292B2C"/>
          <w:sz w:val="28"/>
          <w:szCs w:val="28"/>
        </w:rPr>
        <w:t xml:space="preserve">, </w:t>
      </w:r>
      <w:proofErr w:type="spellStart"/>
      <w:r w:rsidR="00DF600A" w:rsidRPr="00DF600A">
        <w:rPr>
          <w:color w:val="292B2C"/>
          <w:sz w:val="28"/>
          <w:szCs w:val="28"/>
        </w:rPr>
        <w:t>Тота</w:t>
      </w:r>
      <w:proofErr w:type="spellEnd"/>
      <w:r w:rsidR="00DF600A" w:rsidRPr="00DF600A">
        <w:rPr>
          <w:color w:val="292B2C"/>
          <w:sz w:val="28"/>
          <w:szCs w:val="28"/>
        </w:rPr>
        <w:t>. Також музика звучала під час урочистих процесій, палацових розваг. Про її значення в житті єгиптян свідчать численні рельєфи та розписи із зображеннями співаків та інструменталістів.</w:t>
      </w:r>
    </w:p>
    <w:p w:rsidR="00DF600A" w:rsidRPr="00DF600A" w:rsidRDefault="00DF600A" w:rsidP="00447BA1">
      <w:pPr>
        <w:pStyle w:val="a4"/>
        <w:shd w:val="clear" w:color="auto" w:fill="FFFFFF"/>
        <w:spacing w:before="0" w:beforeAutospacing="0" w:after="0" w:afterAutospacing="0"/>
        <w:rPr>
          <w:color w:val="292B2C"/>
          <w:sz w:val="28"/>
          <w:szCs w:val="28"/>
        </w:rPr>
      </w:pPr>
      <w:r w:rsidRPr="00DF600A">
        <w:rPr>
          <w:color w:val="292B2C"/>
          <w:sz w:val="28"/>
          <w:szCs w:val="28"/>
        </w:rPr>
        <w:t>Значного поширення в Єгипті набули барабани різної величини та форми. Грою на круглому барабані — тамбурині — супроводжували рухи єгипетські танцівниці.</w:t>
      </w:r>
    </w:p>
    <w:p w:rsidR="00DF600A" w:rsidRPr="00DF600A" w:rsidRDefault="00DF600A" w:rsidP="00447BA1">
      <w:pPr>
        <w:pStyle w:val="a4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</w:rPr>
      </w:pPr>
      <w:r w:rsidRPr="00DF600A">
        <w:rPr>
          <w:color w:val="292B2C"/>
          <w:sz w:val="28"/>
          <w:szCs w:val="28"/>
        </w:rPr>
        <w:t xml:space="preserve">Духовну музику виконували зазвичай із </w:t>
      </w:r>
      <w:proofErr w:type="spellStart"/>
      <w:r w:rsidRPr="00BE5C22">
        <w:rPr>
          <w:b/>
          <w:color w:val="292B2C"/>
          <w:sz w:val="28"/>
          <w:szCs w:val="28"/>
        </w:rPr>
        <w:t>систром</w:t>
      </w:r>
      <w:proofErr w:type="spellEnd"/>
      <w:r w:rsidRPr="00DF600A">
        <w:rPr>
          <w:color w:val="292B2C"/>
          <w:sz w:val="28"/>
          <w:szCs w:val="28"/>
        </w:rPr>
        <w:t xml:space="preserve"> — особливим церемоніальним інструментом, що вважали атрибутом богині </w:t>
      </w:r>
      <w:proofErr w:type="spellStart"/>
      <w:r w:rsidRPr="00DF600A">
        <w:rPr>
          <w:color w:val="292B2C"/>
          <w:sz w:val="28"/>
          <w:szCs w:val="28"/>
        </w:rPr>
        <w:t>Хатхор</w:t>
      </w:r>
      <w:proofErr w:type="spellEnd"/>
      <w:r w:rsidRPr="00DF600A">
        <w:rPr>
          <w:color w:val="292B2C"/>
          <w:sz w:val="28"/>
          <w:szCs w:val="28"/>
        </w:rPr>
        <w:t xml:space="preserve">. Для </w:t>
      </w:r>
      <w:proofErr w:type="spellStart"/>
      <w:r w:rsidRPr="00DF600A">
        <w:rPr>
          <w:color w:val="292B2C"/>
          <w:sz w:val="28"/>
          <w:szCs w:val="28"/>
        </w:rPr>
        <w:t>систра</w:t>
      </w:r>
      <w:proofErr w:type="spellEnd"/>
      <w:r w:rsidRPr="00DF600A">
        <w:rPr>
          <w:color w:val="292B2C"/>
          <w:sz w:val="28"/>
          <w:szCs w:val="28"/>
        </w:rPr>
        <w:t xml:space="preserve"> використовували бронзову пластину, що мала вигляд підкови, її прикрашали голівкою вищезгаданої богині. З боків «підкови» робили невеликі отвори, крізь які протягували металеві прути із кільцями. Кінці прутів загинали гачком. Під час калатання інструментом кільця дзеленчали. За легендами таємниче звучання </w:t>
      </w:r>
      <w:proofErr w:type="spellStart"/>
      <w:r w:rsidRPr="00DF600A">
        <w:rPr>
          <w:color w:val="292B2C"/>
          <w:sz w:val="28"/>
          <w:szCs w:val="28"/>
        </w:rPr>
        <w:t>систра</w:t>
      </w:r>
      <w:proofErr w:type="spellEnd"/>
      <w:r w:rsidRPr="00DF600A">
        <w:rPr>
          <w:color w:val="292B2C"/>
          <w:sz w:val="28"/>
          <w:szCs w:val="28"/>
        </w:rPr>
        <w:t xml:space="preserve"> мало магічні властивості: дарувало любов і щастя, повертало надію і радість.</w:t>
      </w:r>
    </w:p>
    <w:p w:rsidR="00DF600A" w:rsidRPr="00DF600A" w:rsidRDefault="00DF600A" w:rsidP="00447BA1">
      <w:pPr>
        <w:pStyle w:val="a4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 w:rsidRPr="00DF600A">
        <w:rPr>
          <w:noProof/>
          <w:color w:val="292B2C"/>
          <w:sz w:val="28"/>
          <w:szCs w:val="28"/>
        </w:rPr>
        <w:lastRenderedPageBreak/>
        <w:drawing>
          <wp:inline distT="0" distB="0" distL="0" distR="0" wp14:anchorId="2875086B" wp14:editId="2CD0B116">
            <wp:extent cx="1495425" cy="4055745"/>
            <wp:effectExtent l="0" t="0" r="9525" b="1905"/>
            <wp:docPr id="1" name="Рисунок 1" descr="https://uahistory.co/pidruchniki/masol-art-8-class-2016/masol-art-8-class-2016.files/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" descr="https://uahistory.co/pidruchniki/masol-art-8-class-2016/masol-art-8-class-2016.files/image0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0A" w:rsidRPr="00DF600A" w:rsidRDefault="00DF600A" w:rsidP="00447BA1">
      <w:pPr>
        <w:pStyle w:val="a4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proofErr w:type="spellStart"/>
      <w:r w:rsidRPr="00DF600A">
        <w:rPr>
          <w:rStyle w:val="a7"/>
          <w:color w:val="292B2C"/>
          <w:sz w:val="28"/>
          <w:szCs w:val="28"/>
        </w:rPr>
        <w:t>Систр</w:t>
      </w:r>
      <w:proofErr w:type="spellEnd"/>
    </w:p>
    <w:p w:rsidR="00DF600A" w:rsidRPr="00DF600A" w:rsidRDefault="00DF600A" w:rsidP="00447BA1">
      <w:pPr>
        <w:pStyle w:val="a4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</w:rPr>
      </w:pPr>
      <w:r w:rsidRPr="00DF600A">
        <w:rPr>
          <w:color w:val="292B2C"/>
          <w:sz w:val="28"/>
          <w:szCs w:val="28"/>
        </w:rPr>
        <w:t xml:space="preserve">У музичній культурі Єгипту набула поширення арфа </w:t>
      </w:r>
      <w:r w:rsidR="007F72CB">
        <w:rPr>
          <w:color w:val="292B2C"/>
          <w:sz w:val="28"/>
          <w:szCs w:val="28"/>
        </w:rPr>
        <w:t xml:space="preserve">. </w:t>
      </w:r>
      <w:r w:rsidRPr="00DF600A">
        <w:rPr>
          <w:color w:val="292B2C"/>
          <w:sz w:val="28"/>
          <w:szCs w:val="28"/>
        </w:rPr>
        <w:t>На настінних розписах можна побачити ансамблі арф. Спочатку арфа нагадувала великий лук, на який натягували струни. Жінки грали стоячи, акомпануючи співакам-чоловікам. Окрім цих інструментів, виготовляли невеликі арфи з дерева, схожі на ліри. Вишуканим декором вирізнялися арфи, призначені для храмів і палацового оркестру фараонів: їх прикрашали позолотою, живописом і карбуванням із різними символічними фігурами.</w:t>
      </w:r>
    </w:p>
    <w:p w:rsidR="00DF600A" w:rsidRPr="00DF600A" w:rsidRDefault="00DF600A" w:rsidP="00447BA1">
      <w:pPr>
        <w:pStyle w:val="a4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 w:rsidRPr="00DF600A">
        <w:rPr>
          <w:noProof/>
          <w:color w:val="292B2C"/>
          <w:sz w:val="28"/>
          <w:szCs w:val="28"/>
        </w:rPr>
        <w:drawing>
          <wp:inline distT="0" distB="0" distL="0" distR="0" wp14:anchorId="1F394F17" wp14:editId="749BE57E">
            <wp:extent cx="2462349" cy="1540119"/>
            <wp:effectExtent l="0" t="0" r="0" b="3175"/>
            <wp:docPr id="2" name="Picutre 15" descr="https://uahistory.co/pidruchniki/masol-art-8-class-2016/masol-art-8-class-2016.files/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5" descr="https://uahistory.co/pidruchniki/masol-art-8-class-2016/masol-art-8-class-2016.files/image0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279" cy="15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0A" w:rsidRPr="00DF600A" w:rsidRDefault="00DF600A" w:rsidP="00447BA1">
      <w:pPr>
        <w:pStyle w:val="a4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 w:rsidRPr="00DF600A">
        <w:rPr>
          <w:rStyle w:val="a7"/>
          <w:color w:val="292B2C"/>
          <w:sz w:val="28"/>
          <w:szCs w:val="28"/>
        </w:rPr>
        <w:t xml:space="preserve">Танцівниці на фресці у храмі </w:t>
      </w:r>
      <w:proofErr w:type="spellStart"/>
      <w:r w:rsidRPr="00DF600A">
        <w:rPr>
          <w:rStyle w:val="a7"/>
          <w:color w:val="292B2C"/>
          <w:sz w:val="28"/>
          <w:szCs w:val="28"/>
        </w:rPr>
        <w:t>Абу-Сімбел</w:t>
      </w:r>
      <w:proofErr w:type="spellEnd"/>
    </w:p>
    <w:p w:rsidR="00DF600A" w:rsidRPr="00DF600A" w:rsidRDefault="00DF600A" w:rsidP="00447BA1">
      <w:pPr>
        <w:pStyle w:val="a4"/>
        <w:shd w:val="clear" w:color="auto" w:fill="FFFFFF"/>
        <w:spacing w:before="0" w:beforeAutospacing="0" w:after="0" w:afterAutospacing="0"/>
        <w:rPr>
          <w:color w:val="292B2C"/>
          <w:sz w:val="28"/>
          <w:szCs w:val="28"/>
        </w:rPr>
      </w:pPr>
      <w:r w:rsidRPr="00DF600A">
        <w:rPr>
          <w:color w:val="292B2C"/>
          <w:sz w:val="28"/>
          <w:szCs w:val="28"/>
        </w:rPr>
        <w:t>Прості й подвійні флейти виготовляли різних розмірів. У військовій музиці як сигнальні інструменти використовували срібні труби.</w:t>
      </w:r>
    </w:p>
    <w:p w:rsidR="00DF600A" w:rsidRDefault="00DF600A" w:rsidP="00447BA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noProof/>
          <w:color w:val="292B2C"/>
          <w:sz w:val="23"/>
          <w:szCs w:val="23"/>
        </w:rPr>
        <w:lastRenderedPageBreak/>
        <w:drawing>
          <wp:inline distT="0" distB="0" distL="0" distR="0" wp14:anchorId="53629ED8" wp14:editId="09749997">
            <wp:extent cx="3285490" cy="1979295"/>
            <wp:effectExtent l="0" t="0" r="0" b="1905"/>
            <wp:docPr id="3" name="Picutre 16" descr="https://uahistory.co/pidruchniki/masol-art-8-class-2016/masol-art-8-class-2016.files/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6" descr="https://uahistory.co/pidruchniki/masol-art-8-class-2016/masol-art-8-class-2016.files/image0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0A" w:rsidRPr="00DF600A" w:rsidRDefault="00DF600A" w:rsidP="00447BA1">
      <w:pPr>
        <w:pStyle w:val="a4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 w:rsidRPr="00DF600A">
        <w:rPr>
          <w:rStyle w:val="a7"/>
          <w:color w:val="292B2C"/>
          <w:sz w:val="28"/>
          <w:szCs w:val="28"/>
        </w:rPr>
        <w:t>Фрагмент настінного розпису</w:t>
      </w:r>
    </w:p>
    <w:p w:rsidR="00DF600A" w:rsidRDefault="00DF600A" w:rsidP="00447BA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 wp14:anchorId="00774E5F" wp14:editId="7C0655F2">
            <wp:extent cx="1489075" cy="1972310"/>
            <wp:effectExtent l="0" t="0" r="0" b="8890"/>
            <wp:docPr id="4" name="Picutre 17" descr="https://uahistory.co/pidruchniki/masol-art-8-class-2016/masol-art-8-class-2016.files/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7" descr="https://uahistory.co/pidruchniki/masol-art-8-class-2016/masol-art-8-class-2016.files/image01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0A" w:rsidRPr="00DF600A" w:rsidRDefault="00DF600A" w:rsidP="00447BA1">
      <w:pPr>
        <w:pStyle w:val="a4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 w:rsidRPr="00DF600A">
        <w:rPr>
          <w:rStyle w:val="a7"/>
          <w:color w:val="292B2C"/>
          <w:sz w:val="28"/>
          <w:szCs w:val="28"/>
        </w:rPr>
        <w:t>Арфіст (реконструкція)</w:t>
      </w:r>
    </w:p>
    <w:p w:rsidR="00DF600A" w:rsidRPr="00DF600A" w:rsidRDefault="00DF600A" w:rsidP="00447BA1">
      <w:pPr>
        <w:pStyle w:val="a4"/>
        <w:shd w:val="clear" w:color="auto" w:fill="FFFFFF"/>
        <w:spacing w:before="0" w:beforeAutospacing="0" w:after="0" w:afterAutospacing="0"/>
        <w:rPr>
          <w:color w:val="292B2C"/>
          <w:sz w:val="28"/>
          <w:szCs w:val="28"/>
        </w:rPr>
      </w:pPr>
      <w:r w:rsidRPr="00DF600A">
        <w:rPr>
          <w:color w:val="292B2C"/>
          <w:sz w:val="28"/>
          <w:szCs w:val="28"/>
        </w:rPr>
        <w:t>Музика давніх єгиптян не збереглася до нашого часу. Натомість виникло чимало авторських творів, навіяних образами країни фараонів.</w:t>
      </w:r>
    </w:p>
    <w:p w:rsidR="00DF600A" w:rsidRPr="00DF600A" w:rsidRDefault="00DF600A" w:rsidP="00447BA1">
      <w:pPr>
        <w:pStyle w:val="a4"/>
        <w:shd w:val="clear" w:color="auto" w:fill="FFFFFF"/>
        <w:spacing w:before="0" w:beforeAutospacing="0" w:after="0" w:afterAutospacing="0"/>
        <w:rPr>
          <w:color w:val="292B2C"/>
          <w:sz w:val="28"/>
          <w:szCs w:val="28"/>
        </w:rPr>
      </w:pPr>
      <w:r w:rsidRPr="00DF600A">
        <w:rPr>
          <w:color w:val="292B2C"/>
          <w:sz w:val="28"/>
          <w:szCs w:val="28"/>
        </w:rPr>
        <w:t xml:space="preserve">Однією з найвідоміших у світі опер про добу Стародавнього Єгипту є «Аїда», створена Джузеппе Верді. Щороку, у долині, неподалік стародавніх </w:t>
      </w:r>
      <w:proofErr w:type="spellStart"/>
      <w:r w:rsidRPr="00DF600A">
        <w:rPr>
          <w:color w:val="292B2C"/>
          <w:sz w:val="28"/>
          <w:szCs w:val="28"/>
        </w:rPr>
        <w:t>Фів</w:t>
      </w:r>
      <w:proofErr w:type="spellEnd"/>
      <w:r w:rsidRPr="00DF600A">
        <w:rPr>
          <w:color w:val="292B2C"/>
          <w:sz w:val="28"/>
          <w:szCs w:val="28"/>
        </w:rPr>
        <w:t>, просто неба відбувається ця вистава. Саме тут, відповідно до сюжету, зародилося трагічне кохання єгипетського полководця Рада-меса і рабині Аїди — доньки ефіопського царя, з яким воюють єгиптяни.</w:t>
      </w:r>
    </w:p>
    <w:p w:rsidR="00DF600A" w:rsidRPr="00B67279" w:rsidRDefault="00DF600A" w:rsidP="00447BA1">
      <w:pPr>
        <w:pStyle w:val="a4"/>
        <w:shd w:val="clear" w:color="auto" w:fill="FFFFFF"/>
        <w:spacing w:before="0" w:beforeAutospacing="0" w:after="0" w:afterAutospacing="0"/>
        <w:jc w:val="center"/>
        <w:rPr>
          <w:i/>
          <w:color w:val="292B2C"/>
          <w:sz w:val="28"/>
          <w:szCs w:val="28"/>
        </w:rPr>
      </w:pPr>
      <w:r w:rsidRPr="00B67279">
        <w:rPr>
          <w:i/>
          <w:noProof/>
          <w:color w:val="292B2C"/>
          <w:sz w:val="28"/>
          <w:szCs w:val="28"/>
        </w:rPr>
        <w:drawing>
          <wp:inline distT="0" distB="0" distL="0" distR="0" wp14:anchorId="55D0C6CD" wp14:editId="456794EB">
            <wp:extent cx="4866005" cy="1731010"/>
            <wp:effectExtent l="0" t="0" r="0" b="2540"/>
            <wp:docPr id="5" name="Picutre 18" descr="https://uahistory.co/pidruchniki/masol-art-8-class-2016/masol-art-8-class-2016.files/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8" descr="https://uahistory.co/pidruchniki/masol-art-8-class-2016/masol-art-8-class-2016.files/image01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0A" w:rsidRPr="00DF600A" w:rsidRDefault="00DF600A" w:rsidP="00447BA1">
      <w:pPr>
        <w:pStyle w:val="a4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 w:rsidRPr="00DF600A">
        <w:rPr>
          <w:rStyle w:val="a7"/>
          <w:color w:val="292B2C"/>
          <w:sz w:val="28"/>
          <w:szCs w:val="28"/>
        </w:rPr>
        <w:t>«Аїда» на сцені Одеського національного академічного театру опери та балету</w:t>
      </w:r>
    </w:p>
    <w:p w:rsidR="00B67279" w:rsidRPr="00DF600A" w:rsidRDefault="00B67279" w:rsidP="00447BA1">
      <w:pPr>
        <w:spacing w:after="0"/>
        <w:rPr>
          <w:b/>
        </w:rPr>
      </w:pPr>
      <w:r w:rsidRPr="00DF600A">
        <w:rPr>
          <w:b/>
        </w:rPr>
        <w:t>Прослухайте: Дж. Верді. Марш із опери «Аїда»</w:t>
      </w:r>
      <w:r w:rsidR="005472B0">
        <w:rPr>
          <w:b/>
        </w:rPr>
        <w:t xml:space="preserve"> </w:t>
      </w:r>
      <w:hyperlink r:id="rId11" w:history="1">
        <w:r w:rsidR="005472B0" w:rsidRPr="00D100FA">
          <w:rPr>
            <w:rStyle w:val="a9"/>
            <w:b/>
          </w:rPr>
          <w:t>https://youtu.be/e4_DmZD9L0Y</w:t>
        </w:r>
      </w:hyperlink>
      <w:r w:rsidR="005472B0">
        <w:rPr>
          <w:b/>
        </w:rPr>
        <w:t xml:space="preserve"> </w:t>
      </w:r>
      <w:r w:rsidRPr="00DF600A">
        <w:rPr>
          <w:b/>
        </w:rPr>
        <w:t>.</w:t>
      </w:r>
    </w:p>
    <w:p w:rsidR="00DF600A" w:rsidRPr="00B67279" w:rsidRDefault="00B67279" w:rsidP="00447BA1">
      <w:pPr>
        <w:pStyle w:val="a4"/>
        <w:shd w:val="clear" w:color="auto" w:fill="FFFFFF"/>
        <w:spacing w:before="0" w:beforeAutospacing="0" w:after="0" w:afterAutospacing="0"/>
        <w:rPr>
          <w:color w:val="292B2C"/>
          <w:sz w:val="28"/>
          <w:szCs w:val="28"/>
        </w:rPr>
      </w:pPr>
      <w:r w:rsidRPr="00B67279">
        <w:rPr>
          <w:b/>
          <w:sz w:val="28"/>
          <w:szCs w:val="28"/>
        </w:rPr>
        <w:t>Віртуальна екскурсія.</w:t>
      </w:r>
      <w:r w:rsidRPr="00B67279">
        <w:rPr>
          <w:rStyle w:val="a8"/>
          <w:color w:val="292B2C"/>
          <w:sz w:val="28"/>
          <w:szCs w:val="28"/>
        </w:rPr>
        <w:t xml:space="preserve"> </w:t>
      </w:r>
      <w:r w:rsidR="00DF600A" w:rsidRPr="00B67279">
        <w:rPr>
          <w:rStyle w:val="a8"/>
          <w:i w:val="0"/>
          <w:color w:val="292B2C"/>
          <w:sz w:val="28"/>
          <w:szCs w:val="28"/>
        </w:rPr>
        <w:t xml:space="preserve">Постановка «Аїди» на сцені Арена </w:t>
      </w:r>
      <w:proofErr w:type="spellStart"/>
      <w:r w:rsidR="00DF600A" w:rsidRPr="00B67279">
        <w:rPr>
          <w:rStyle w:val="a8"/>
          <w:i w:val="0"/>
          <w:color w:val="292B2C"/>
          <w:sz w:val="28"/>
          <w:szCs w:val="28"/>
        </w:rPr>
        <w:t>ді</w:t>
      </w:r>
      <w:proofErr w:type="spellEnd"/>
      <w:r w:rsidR="00DF600A" w:rsidRPr="00B67279">
        <w:rPr>
          <w:rStyle w:val="a8"/>
          <w:i w:val="0"/>
          <w:color w:val="292B2C"/>
          <w:sz w:val="28"/>
          <w:szCs w:val="28"/>
        </w:rPr>
        <w:t xml:space="preserve"> Верона на тлі стародавньої </w:t>
      </w:r>
      <w:proofErr w:type="spellStart"/>
      <w:r w:rsidR="00DF600A" w:rsidRPr="00B67279">
        <w:rPr>
          <w:rStyle w:val="a8"/>
          <w:i w:val="0"/>
          <w:color w:val="292B2C"/>
          <w:sz w:val="28"/>
          <w:szCs w:val="28"/>
        </w:rPr>
        <w:t>архіт</w:t>
      </w:r>
      <w:proofErr w:type="spellEnd"/>
      <w:r w:rsidR="00DF600A" w:rsidRPr="00B67279">
        <w:rPr>
          <w:rStyle w:val="a8"/>
          <w:i w:val="0"/>
          <w:color w:val="292B2C"/>
          <w:sz w:val="28"/>
          <w:szCs w:val="28"/>
        </w:rPr>
        <w:t>ектури </w:t>
      </w:r>
      <w:hyperlink r:id="rId12" w:history="1">
        <w:r w:rsidR="00447BA1" w:rsidRPr="00D100FA">
          <w:rPr>
            <w:rStyle w:val="a9"/>
            <w:i/>
            <w:iCs/>
            <w:sz w:val="28"/>
            <w:szCs w:val="28"/>
          </w:rPr>
          <w:t>https://youtu.be/e4_DmZD9L0Y</w:t>
        </w:r>
      </w:hyperlink>
      <w:r w:rsidR="00447BA1">
        <w:rPr>
          <w:rStyle w:val="a7"/>
          <w:i/>
          <w:iCs/>
          <w:color w:val="292B2C"/>
          <w:sz w:val="28"/>
          <w:szCs w:val="28"/>
        </w:rPr>
        <w:t xml:space="preserve"> .</w:t>
      </w:r>
    </w:p>
    <w:p w:rsidR="00B67279" w:rsidRPr="00DF600A" w:rsidRDefault="00B67279" w:rsidP="00447BA1">
      <w:pPr>
        <w:spacing w:after="0"/>
        <w:rPr>
          <w:b/>
        </w:rPr>
      </w:pPr>
      <w:r w:rsidRPr="00DF600A">
        <w:rPr>
          <w:b/>
        </w:rPr>
        <w:t>Гімнастика для очей</w:t>
      </w:r>
      <w:r w:rsidR="00447BA1" w:rsidRPr="00447BA1">
        <w:t xml:space="preserve"> </w:t>
      </w:r>
      <w:hyperlink r:id="rId13" w:history="1">
        <w:r w:rsidR="00447BA1" w:rsidRPr="00D100FA">
          <w:rPr>
            <w:rStyle w:val="a9"/>
            <w:b/>
          </w:rPr>
          <w:t>https://youtu.be/JIyT3dp457Y</w:t>
        </w:r>
      </w:hyperlink>
      <w:r w:rsidR="00447BA1">
        <w:rPr>
          <w:b/>
        </w:rPr>
        <w:t xml:space="preserve"> .</w:t>
      </w:r>
    </w:p>
    <w:p w:rsidR="00B67279" w:rsidRDefault="00B67279" w:rsidP="00447BA1">
      <w:pPr>
        <w:spacing w:after="0"/>
        <w:rPr>
          <w:b/>
        </w:rPr>
      </w:pPr>
      <w:proofErr w:type="spellStart"/>
      <w:r w:rsidRPr="00BE5C22">
        <w:rPr>
          <w:b/>
        </w:rPr>
        <w:t>Розспівування</w:t>
      </w:r>
      <w:proofErr w:type="spellEnd"/>
      <w:r w:rsidRPr="00BE5C22">
        <w:rPr>
          <w:b/>
        </w:rPr>
        <w:t>.</w:t>
      </w:r>
      <w:r w:rsidRPr="00B67279">
        <w:rPr>
          <w:b/>
        </w:rPr>
        <w:t xml:space="preserve"> во</w:t>
      </w:r>
      <w:r w:rsidR="00447BA1">
        <w:rPr>
          <w:b/>
        </w:rPr>
        <w:t xml:space="preserve">кально-хорові вправи; </w:t>
      </w:r>
      <w:proofErr w:type="spellStart"/>
      <w:r w:rsidR="00447BA1">
        <w:rPr>
          <w:b/>
        </w:rPr>
        <w:t>розспівка</w:t>
      </w:r>
      <w:proofErr w:type="spellEnd"/>
      <w:r w:rsidR="00447BA1" w:rsidRPr="00447BA1">
        <w:t xml:space="preserve"> </w:t>
      </w:r>
      <w:hyperlink r:id="rId14" w:history="1">
        <w:r w:rsidR="00447BA1" w:rsidRPr="00D100FA">
          <w:rPr>
            <w:rStyle w:val="a9"/>
            <w:b/>
          </w:rPr>
          <w:t>https://youtu.be/-DydzoLqKGo</w:t>
        </w:r>
      </w:hyperlink>
      <w:r w:rsidR="00447BA1">
        <w:rPr>
          <w:b/>
        </w:rPr>
        <w:t xml:space="preserve"> </w:t>
      </w:r>
      <w:r>
        <w:rPr>
          <w:b/>
        </w:rPr>
        <w:t>.</w:t>
      </w:r>
    </w:p>
    <w:p w:rsidR="00DF600A" w:rsidRPr="00DF600A" w:rsidRDefault="00DF600A" w:rsidP="00447BA1">
      <w:pPr>
        <w:spacing w:after="0"/>
        <w:rPr>
          <w:b/>
        </w:rPr>
      </w:pPr>
      <w:r w:rsidRPr="00DF600A">
        <w:rPr>
          <w:b/>
        </w:rPr>
        <w:lastRenderedPageBreak/>
        <w:t>Пос</w:t>
      </w:r>
      <w:r w:rsidR="00447BA1">
        <w:rPr>
          <w:b/>
        </w:rPr>
        <w:t>лухайте пісню «Моя Україна</w:t>
      </w:r>
      <w:r w:rsidRPr="00DF600A">
        <w:rPr>
          <w:b/>
        </w:rPr>
        <w:t xml:space="preserve">» </w:t>
      </w:r>
      <w:r w:rsidR="00447BA1">
        <w:rPr>
          <w:b/>
        </w:rPr>
        <w:t>Н.</w:t>
      </w:r>
      <w:proofErr w:type="spellStart"/>
      <w:r w:rsidR="00447BA1">
        <w:rPr>
          <w:b/>
        </w:rPr>
        <w:t>Бучинської</w:t>
      </w:r>
      <w:proofErr w:type="spellEnd"/>
      <w:r w:rsidR="00447BA1">
        <w:rPr>
          <w:b/>
        </w:rPr>
        <w:t xml:space="preserve">  </w:t>
      </w:r>
      <w:hyperlink r:id="rId15" w:history="1">
        <w:r w:rsidR="00447BA1" w:rsidRPr="00D100FA">
          <w:rPr>
            <w:rStyle w:val="a9"/>
            <w:b/>
          </w:rPr>
          <w:t>https://youtu.be/vQCoqZ2T-jc</w:t>
        </w:r>
      </w:hyperlink>
      <w:r w:rsidR="00447BA1">
        <w:rPr>
          <w:b/>
        </w:rPr>
        <w:t xml:space="preserve"> </w:t>
      </w:r>
    </w:p>
    <w:p w:rsidR="00DF600A" w:rsidRPr="00447BA1" w:rsidRDefault="00DF600A" w:rsidP="00447BA1">
      <w:pPr>
        <w:spacing w:after="0"/>
        <w:rPr>
          <w:b/>
          <w:u w:val="single"/>
        </w:rPr>
      </w:pPr>
      <w:r w:rsidRPr="00DF600A">
        <w:rPr>
          <w:b/>
        </w:rPr>
        <w:t>Розучуємо пісню «</w:t>
      </w:r>
      <w:r w:rsidR="00447BA1">
        <w:rPr>
          <w:b/>
        </w:rPr>
        <w:t>Моя Україна</w:t>
      </w:r>
      <w:r w:rsidRPr="00DF600A">
        <w:rPr>
          <w:b/>
        </w:rPr>
        <w:t>»</w:t>
      </w:r>
      <w:r w:rsidR="00447BA1">
        <w:rPr>
          <w:b/>
        </w:rPr>
        <w:t xml:space="preserve">. </w:t>
      </w:r>
      <w:r w:rsidR="00447BA1" w:rsidRPr="00DF600A">
        <w:rPr>
          <w:b/>
        </w:rPr>
        <w:t>Вик</w:t>
      </w:r>
      <w:r w:rsidR="00447BA1">
        <w:rPr>
          <w:b/>
        </w:rPr>
        <w:t>онуємо пісню .</w:t>
      </w:r>
      <w:r w:rsidR="00447BA1" w:rsidRPr="00B67279">
        <w:rPr>
          <w:b/>
          <w:u w:val="single"/>
        </w:rPr>
        <w:t xml:space="preserve"> </w:t>
      </w:r>
    </w:p>
    <w:p w:rsidR="00B67279" w:rsidRPr="00773529" w:rsidRDefault="00B67279" w:rsidP="00447BA1">
      <w:pPr>
        <w:spacing w:after="0"/>
      </w:pPr>
      <w:r w:rsidRPr="00773529">
        <w:rPr>
          <w:b/>
          <w:u w:val="single"/>
        </w:rPr>
        <w:t>Творча робота.</w:t>
      </w:r>
    </w:p>
    <w:p w:rsidR="00B67279" w:rsidRPr="00B67279" w:rsidRDefault="00B67279" w:rsidP="00447BA1">
      <w:pPr>
        <w:spacing w:after="0"/>
        <w:rPr>
          <w:i/>
        </w:rPr>
      </w:pPr>
      <w:r w:rsidRPr="00B67279">
        <w:rPr>
          <w:i/>
        </w:rPr>
        <w:t>Створи ескіз декорації для опери «Аїда». Використай зображення давньоєгипетських колон, храмів (графітні і кольорові олівці, фломастери).</w:t>
      </w:r>
    </w:p>
    <w:p w:rsidR="00B67279" w:rsidRPr="00B67279" w:rsidRDefault="00B67279" w:rsidP="00447BA1">
      <w:pPr>
        <w:spacing w:after="0"/>
        <w:jc w:val="center"/>
        <w:rPr>
          <w:i/>
        </w:rPr>
      </w:pPr>
      <w:r w:rsidRPr="00B67279">
        <w:rPr>
          <w:i/>
          <w:noProof/>
          <w:lang w:eastAsia="uk-UA"/>
        </w:rPr>
        <w:drawing>
          <wp:inline distT="0" distB="0" distL="0" distR="0" wp14:anchorId="6944ED74" wp14:editId="14565E59">
            <wp:extent cx="4258310" cy="5342890"/>
            <wp:effectExtent l="0" t="0" r="8890" b="0"/>
            <wp:docPr id="6" name="Рисунок 6" descr="https://uahistory.co/pidruchniki/masol-art-8-class-2016/masol-art-8-class-2016.files/image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9" descr="https://uahistory.co/pidruchniki/masol-art-8-class-2016/masol-art-8-class-2016.files/image01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53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0A" w:rsidRPr="00DF600A" w:rsidRDefault="00DF600A" w:rsidP="00447BA1">
      <w:pPr>
        <w:spacing w:after="0"/>
        <w:rPr>
          <w:b/>
        </w:rPr>
      </w:pPr>
    </w:p>
    <w:p w:rsidR="00B67279" w:rsidRPr="00B67279" w:rsidRDefault="00B67279" w:rsidP="00447BA1">
      <w:pPr>
        <w:spacing w:after="0"/>
        <w:rPr>
          <w:b/>
        </w:rPr>
      </w:pPr>
      <w:r w:rsidRPr="00B67279">
        <w:rPr>
          <w:b/>
          <w:bCs/>
        </w:rPr>
        <w:t>Мистецька скарбничка</w:t>
      </w:r>
    </w:p>
    <w:p w:rsidR="00B67279" w:rsidRPr="00DF600A" w:rsidRDefault="00B67279" w:rsidP="00447BA1">
      <w:pPr>
        <w:spacing w:after="0"/>
        <w:rPr>
          <w:b/>
        </w:rPr>
      </w:pPr>
      <w:r w:rsidRPr="00B67279">
        <w:rPr>
          <w:b/>
          <w:bCs/>
          <w:i/>
          <w:iCs/>
        </w:rPr>
        <w:t>Канон:</w:t>
      </w:r>
      <w:r w:rsidRPr="00B67279">
        <w:rPr>
          <w:b/>
          <w:i/>
          <w:iCs/>
        </w:rPr>
        <w:t>  у музичному мистецтві — поліфонічний твір, у якому всі голоси виконують одну мелодію, вступаючи по черзі.</w:t>
      </w:r>
    </w:p>
    <w:p w:rsidR="00DF600A" w:rsidRPr="00447BA1" w:rsidRDefault="00DF600A" w:rsidP="00447BA1">
      <w:pPr>
        <w:pStyle w:val="a3"/>
        <w:numPr>
          <w:ilvl w:val="0"/>
          <w:numId w:val="3"/>
        </w:numPr>
        <w:spacing w:after="0"/>
        <w:rPr>
          <w:b/>
          <w:bCs/>
        </w:rPr>
      </w:pPr>
      <w:r w:rsidRPr="00447BA1">
        <w:rPr>
          <w:b/>
        </w:rPr>
        <w:t>Уз</w:t>
      </w:r>
      <w:r w:rsidR="007F72CB" w:rsidRPr="00447BA1">
        <w:rPr>
          <w:b/>
        </w:rPr>
        <w:t>агальнення вивченого матеріалу.</w:t>
      </w:r>
      <w:r w:rsidR="007F72CB" w:rsidRPr="00447BA1">
        <w:rPr>
          <w:b/>
          <w:bCs/>
        </w:rPr>
        <w:t xml:space="preserve"> Підсумок.</w:t>
      </w:r>
    </w:p>
    <w:p w:rsidR="00773529" w:rsidRDefault="007F72CB" w:rsidP="00447BA1">
      <w:pPr>
        <w:spacing w:after="0"/>
      </w:pPr>
      <w:r>
        <w:t>Назвіть музичні інструменти Стародавнього Єгипту?</w:t>
      </w:r>
    </w:p>
    <w:p w:rsidR="007F72CB" w:rsidRPr="00773529" w:rsidRDefault="007F72CB" w:rsidP="00447BA1">
      <w:pPr>
        <w:spacing w:after="0"/>
      </w:pPr>
      <w:r>
        <w:t>Що означає канон в музичному мистецтві?</w:t>
      </w:r>
    </w:p>
    <w:p w:rsidR="00BE5C22" w:rsidRPr="00BE5C22" w:rsidRDefault="00447BA1" w:rsidP="00BE5C22">
      <w:pPr>
        <w:pStyle w:val="a3"/>
        <w:numPr>
          <w:ilvl w:val="0"/>
          <w:numId w:val="3"/>
        </w:numPr>
        <w:spacing w:after="0"/>
        <w:jc w:val="both"/>
        <w:rPr>
          <w:b/>
        </w:rPr>
      </w:pPr>
      <w:r w:rsidRPr="00447BA1">
        <w:rPr>
          <w:b/>
        </w:rPr>
        <w:t>Домашнє завдання</w:t>
      </w:r>
      <w:r>
        <w:rPr>
          <w:b/>
        </w:rPr>
        <w:t>.</w:t>
      </w:r>
      <w:r w:rsidR="00BE5C22">
        <w:rPr>
          <w:b/>
        </w:rPr>
        <w:t xml:space="preserve"> </w:t>
      </w:r>
      <w:r w:rsidR="00BE5C22" w:rsidRPr="00BE5C22">
        <w:t>Створіть ескізи пр</w:t>
      </w:r>
      <w:r w:rsidR="00BE5C22">
        <w:t>икрас за єгипетськими мотивами.</w:t>
      </w:r>
    </w:p>
    <w:p w:rsidR="00CE4509" w:rsidRPr="00BE5C22" w:rsidRDefault="00BE5C22" w:rsidP="00BE5C22">
      <w:pPr>
        <w:spacing w:after="0"/>
        <w:jc w:val="both"/>
        <w:rPr>
          <w:b/>
        </w:rPr>
      </w:pPr>
      <w:r w:rsidRPr="00BE5C22">
        <w:t xml:space="preserve">Орієнтовні теми: «Сонце — володар світу», «Таємничий скарабей», «Чарівний лотос» (кольорові олівці, фломастери). Зробіть фото своєї роботи та надішліть на платформу HUMAN або на електронну адресу вчителя </w:t>
      </w:r>
      <w:hyperlink r:id="rId17" w:history="1">
        <w:r w:rsidRPr="00D100FA">
          <w:rPr>
            <w:rStyle w:val="a9"/>
          </w:rPr>
          <w:t>ndubacinskaa1@gmail.com</w:t>
        </w:r>
      </w:hyperlink>
      <w:r>
        <w:t xml:space="preserve"> </w:t>
      </w:r>
      <w:r w:rsidRPr="00BE5C22">
        <w:t>. Бажаю успіхів!</w:t>
      </w:r>
    </w:p>
    <w:sectPr w:rsidR="00CE4509" w:rsidRPr="00BE5C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B4051"/>
    <w:multiLevelType w:val="hybridMultilevel"/>
    <w:tmpl w:val="AAE6BA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836CA"/>
    <w:multiLevelType w:val="multilevel"/>
    <w:tmpl w:val="294EEA1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4C010CC3"/>
    <w:multiLevelType w:val="multilevel"/>
    <w:tmpl w:val="9AFE67AE"/>
    <w:lvl w:ilvl="0">
      <w:start w:val="1"/>
      <w:numFmt w:val="bullet"/>
      <w:lvlText w:val="-"/>
      <w:lvlJc w:val="left"/>
      <w:pPr>
        <w:ind w:left="1287" w:firstLine="92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529"/>
    <w:rsid w:val="00354ABE"/>
    <w:rsid w:val="00447BA1"/>
    <w:rsid w:val="00447FA1"/>
    <w:rsid w:val="005472B0"/>
    <w:rsid w:val="00773529"/>
    <w:rsid w:val="007F72CB"/>
    <w:rsid w:val="00B67279"/>
    <w:rsid w:val="00BE5C22"/>
    <w:rsid w:val="00CE4509"/>
    <w:rsid w:val="00DF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0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00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F60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DF6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600A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DF600A"/>
    <w:rPr>
      <w:b/>
      <w:bCs/>
    </w:rPr>
  </w:style>
  <w:style w:type="character" w:styleId="a8">
    <w:name w:val="Emphasis"/>
    <w:basedOn w:val="a0"/>
    <w:uiPriority w:val="20"/>
    <w:qFormat/>
    <w:rsid w:val="00DF600A"/>
    <w:rPr>
      <w:i/>
      <w:iCs/>
    </w:rPr>
  </w:style>
  <w:style w:type="character" w:styleId="a9">
    <w:name w:val="Hyperlink"/>
    <w:basedOn w:val="a0"/>
    <w:uiPriority w:val="99"/>
    <w:unhideWhenUsed/>
    <w:rsid w:val="00DF600A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F72C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0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00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F60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DF6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600A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DF600A"/>
    <w:rPr>
      <w:b/>
      <w:bCs/>
    </w:rPr>
  </w:style>
  <w:style w:type="character" w:styleId="a8">
    <w:name w:val="Emphasis"/>
    <w:basedOn w:val="a0"/>
    <w:uiPriority w:val="20"/>
    <w:qFormat/>
    <w:rsid w:val="00DF600A"/>
    <w:rPr>
      <w:i/>
      <w:iCs/>
    </w:rPr>
  </w:style>
  <w:style w:type="character" w:styleId="a9">
    <w:name w:val="Hyperlink"/>
    <w:basedOn w:val="a0"/>
    <w:uiPriority w:val="99"/>
    <w:unhideWhenUsed/>
    <w:rsid w:val="00DF600A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F72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6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JIyT3dp457Y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youtu.be/e4_DmZD9L0Y" TargetMode="External"/><Relationship Id="rId17" Type="http://schemas.openxmlformats.org/officeDocument/2006/relationships/hyperlink" Target="mailto:ndubacinskaa1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e4_DmZD9L0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vQCoqZ2T-jc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youtu.be/-DydzoLqKGo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3254</Words>
  <Characters>1856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4</cp:revision>
  <dcterms:created xsi:type="dcterms:W3CDTF">2023-09-13T03:19:00Z</dcterms:created>
  <dcterms:modified xsi:type="dcterms:W3CDTF">2023-09-13T03:22:00Z</dcterms:modified>
</cp:coreProperties>
</file>