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Дата: 22.05.2024р.         Урок: Мистецтво        Клас: 8-Б</w:t>
      </w:r>
      <w:bookmarkStart w:id="0" w:name="_GoBack"/>
      <w:bookmarkEnd w:id="0"/>
    </w:p>
    <w:p>
      <w:pPr>
        <w:spacing w:after="0" w:line="240" w:lineRule="auto"/>
        <w:jc w:val="center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spacing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4170045</wp:posOffset>
            </wp:positionH>
            <wp:positionV relativeFrom="paragraph">
              <wp:posOffset>83185</wp:posOffset>
            </wp:positionV>
            <wp:extent cx="1945005" cy="965835"/>
            <wp:effectExtent l="109220" t="83820" r="307975" b="321945"/>
            <wp:wrapSquare wrapText="bothSides"/>
            <wp:docPr id="11" name="Рисунок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5005" cy="9658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 </w:t>
      </w:r>
      <w:r>
        <w:rPr>
          <w:rFonts w:hint="default" w:ascii="Times New Roman" w:hAnsi="Times New Roman" w:eastAsia="Times New Roman" w:cs="Times New Roman"/>
          <w:b/>
          <w:i/>
          <w:iCs/>
          <w:sz w:val="28"/>
          <w:szCs w:val="28"/>
          <w:lang w:val="uk-UA" w:eastAsia="ru-RU"/>
          <w14:shadow w14:blurRad="50800" w14:dist="39001" w14:dir="5460000" w14:sx="100000" w14:sy="100000" w14:kx="0" w14:ky="0" w14:algn="tl">
            <w14:srgbClr w14:val="000000">
              <w14:alpha w14:val="62000"/>
            </w14:srgbClr>
          </w14:shadow>
          <w14:textFill>
            <w14:gradFill>
              <w14:gsLst>
                <w14:gs w14:pos="0">
                  <w14:schemeClr w14:val="accent2">
                    <w14:tint w14:val="70000"/>
                    <w14:satMod w14:val="245000"/>
                  </w14:schemeClr>
                </w14:gs>
                <w14:gs w14:pos="75000">
                  <w14:schemeClr w14:val="accent2">
                    <w14:tint w14:val="90000"/>
                    <w14:shade w14:val="60000"/>
                    <w14:satMod w14:val="240000"/>
                  </w14:schemeClr>
                </w14:gs>
                <w14:gs w14:pos="100000">
                  <w14:schemeClr w14:val="accent2">
                    <w14:tint w14:val="100000"/>
                    <w14:shade w14:val="50000"/>
                    <w14:satMod w14:val="240000"/>
                  </w14:schemeClr>
                </w14:gs>
              </w14:gsLst>
              <w14:lin w14:ang="5400000" w14:scaled="0"/>
            </w14:gradFill>
          </w14:textFill>
          <w14:props3d w14:extrusionH="25400" w14:contourW="8890" w14:prstMaterial="warmMatte">
            <w14:bevelT w14:w="38100" w14:h="31750"/>
            <w14:contourClr>
              <w14:schemeClr w14:val="accent2">
                <w14:shade w14:val="75000"/>
              </w14:schemeClr>
            </w14:contourClr>
          </w14:props3d>
        </w:rPr>
        <w:t>Командні конкурси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</w:t>
      </w:r>
    </w:p>
    <w:p>
      <w:pPr>
        <w:spacing w:after="0" w:line="240" w:lineRule="auto"/>
        <w:jc w:val="left"/>
        <w:rPr>
          <w:rFonts w:hint="default" w:ascii="Times New Roman" w:hAnsi="Times New Roman" w:cs="Times New Roman"/>
          <w:color w:val="C0000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color w:val="C00000"/>
          <w:sz w:val="28"/>
          <w:szCs w:val="28"/>
        </w:rPr>
        <w:t>«</w:t>
      </w:r>
      <w:r>
        <w:rPr>
          <w:rFonts w:hint="default" w:ascii="Times New Roman" w:hAnsi="Times New Roman" w:cs="Times New Roman"/>
          <w:b/>
          <w:color w:val="C00000"/>
          <w:sz w:val="28"/>
          <w:szCs w:val="28"/>
          <w:lang w:val="uk-UA"/>
        </w:rPr>
        <w:t>Чи ти</w:t>
      </w:r>
      <w:r>
        <w:rPr>
          <w:rFonts w:hint="default" w:ascii="Times New Roman" w:hAnsi="Times New Roman" w:cs="Times New Roman"/>
          <w:color w:val="C00000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 w:cs="Times New Roman"/>
          <w:b/>
          <w:color w:val="C00000"/>
          <w:sz w:val="28"/>
          <w:szCs w:val="28"/>
          <w:lang w:val="uk-UA"/>
        </w:rPr>
        <w:t xml:space="preserve">знавець мистецтва ? </w:t>
      </w:r>
      <w:r>
        <w:rPr>
          <w:rFonts w:hint="default" w:ascii="Times New Roman" w:hAnsi="Times New Roman" w:cs="Times New Roman"/>
          <w:b/>
          <w:color w:val="C00000"/>
          <w:sz w:val="28"/>
          <w:szCs w:val="28"/>
          <w:lang w:val="uk-UA"/>
        </w:rPr>
        <w:sym w:font="Wingdings" w:char="F04A"/>
      </w:r>
      <w:r>
        <w:rPr>
          <w:rFonts w:hint="default" w:ascii="Times New Roman" w:hAnsi="Times New Roman" w:cs="Times New Roman"/>
          <w:color w:val="C00000"/>
          <w:sz w:val="28"/>
          <w:szCs w:val="28"/>
        </w:rPr>
        <w:t xml:space="preserve">» </w:t>
      </w:r>
    </w:p>
    <w:p>
      <w:pPr>
        <w:spacing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spacing w:after="0" w:line="240" w:lineRule="auto"/>
        <w:ind w:firstLine="708"/>
        <w:jc w:val="left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  <w:t>Мета заходу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:</w:t>
      </w:r>
    </w:p>
    <w:p>
      <w:pPr>
        <w:spacing w:after="0" w:line="240" w:lineRule="auto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- Активізувати пізнавальну діяльність учнів;</w:t>
      </w:r>
    </w:p>
    <w:p>
      <w:pPr>
        <w:spacing w:after="0" w:line="240" w:lineRule="auto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- Виховувати морально-етичне ставлення до світу;</w:t>
      </w:r>
    </w:p>
    <w:p>
      <w:pPr>
        <w:spacing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</w:rPr>
        <w:t>- Сприяти розвитку творчих здібностей;</w:t>
      </w:r>
    </w:p>
    <w:p>
      <w:pPr>
        <w:spacing w:after="0" w:line="240" w:lineRule="auto"/>
        <w:jc w:val="left"/>
        <w:rPr>
          <w:rFonts w:hint="default" w:ascii="Times New Roman" w:hAnsi="Times New Roman"/>
          <w:sz w:val="28"/>
          <w:szCs w:val="28"/>
        </w:rPr>
      </w:pPr>
    </w:p>
    <w:p>
      <w:pPr>
        <w:spacing w:after="0" w:line="240" w:lineRule="auto"/>
        <w:jc w:val="center"/>
        <w:rPr>
          <w:rFonts w:hint="default"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>Хід уроку</w:t>
      </w:r>
    </w:p>
    <w:p>
      <w:pPr>
        <w:spacing w:after="0" w:line="240" w:lineRule="auto"/>
        <w:jc w:val="left"/>
        <w:rPr>
          <w:rFonts w:hint="default" w:ascii="Times New Roman" w:hAnsi="Times New Roman"/>
          <w:sz w:val="28"/>
          <w:szCs w:val="28"/>
        </w:rPr>
      </w:pPr>
    </w:p>
    <w:p>
      <w:pPr>
        <w:spacing w:after="0" w:line="240" w:lineRule="auto"/>
        <w:jc w:val="left"/>
        <w:rPr>
          <w:rFonts w:hint="default"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>1.Організаційний момент. Вітання.</w:t>
      </w:r>
    </w:p>
    <w:p>
      <w:pPr>
        <w:spacing w:after="0" w:line="240" w:lineRule="auto"/>
        <w:jc w:val="left"/>
        <w:rPr>
          <w:rFonts w:hint="default"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>2.Актуалізація опорних знань.</w:t>
      </w:r>
    </w:p>
    <w:p>
      <w:pPr>
        <w:spacing w:after="0" w:line="240" w:lineRule="auto"/>
        <w:jc w:val="left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>Аналіз контрольної роботи.</w:t>
      </w:r>
    </w:p>
    <w:p>
      <w:pPr>
        <w:spacing w:after="0" w:line="240" w:lineRule="auto"/>
        <w:jc w:val="left"/>
        <w:rPr>
          <w:rFonts w:hint="default"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>3.Мотивація до навчання. Повідомлення теми уроку.</w:t>
      </w:r>
    </w:p>
    <w:p>
      <w:pPr>
        <w:pStyle w:val="18"/>
        <w:numPr>
          <w:ilvl w:val="0"/>
          <w:numId w:val="1"/>
        </w:numPr>
        <w:spacing w:after="0" w:line="24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Шановні учасники</w:t>
      </w:r>
      <w:r>
        <w:rPr>
          <w:rFonts w:hint="default" w:ascii="Times New Roman" w:hAnsi="Times New Roman" w:cs="Times New Roman"/>
          <w:sz w:val="28"/>
          <w:szCs w:val="28"/>
        </w:rPr>
        <w:t xml:space="preserve">! На уроках мистецтва ви знайомилися з 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творчістю </w:t>
      </w:r>
      <w:r>
        <w:rPr>
          <w:rFonts w:hint="default" w:ascii="Times New Roman" w:hAnsi="Times New Roman" w:cs="Times New Roman"/>
          <w:sz w:val="28"/>
          <w:szCs w:val="28"/>
        </w:rPr>
        <w:t>відомими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 xml:space="preserve"> художник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ів</w:t>
      </w:r>
      <w:r>
        <w:rPr>
          <w:rFonts w:hint="default" w:ascii="Times New Roman" w:hAnsi="Times New Roman" w:cs="Times New Roman"/>
          <w:sz w:val="28"/>
          <w:szCs w:val="28"/>
        </w:rPr>
        <w:t>, скульптор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ів</w:t>
      </w:r>
      <w:r>
        <w:rPr>
          <w:rFonts w:hint="default" w:ascii="Times New Roman" w:hAnsi="Times New Roman" w:cs="Times New Roman"/>
          <w:sz w:val="28"/>
          <w:szCs w:val="28"/>
        </w:rPr>
        <w:t>,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видами та </w:t>
      </w:r>
      <w:r>
        <w:rPr>
          <w:rFonts w:hint="default" w:ascii="Times New Roman" w:hAnsi="Times New Roman" w:cs="Times New Roman"/>
          <w:sz w:val="28"/>
          <w:szCs w:val="28"/>
        </w:rPr>
        <w:t xml:space="preserve"> жанрами м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истецтва</w:t>
      </w:r>
      <w:r>
        <w:rPr>
          <w:rFonts w:hint="default" w:ascii="Times New Roman" w:hAnsi="Times New Roman" w:cs="Times New Roman"/>
          <w:sz w:val="28"/>
          <w:szCs w:val="28"/>
        </w:rPr>
        <w:t>. Сьогодні ми проведемо вікторину, яка називається «Знавці мистецтва».</w:t>
      </w:r>
    </w:p>
    <w:p>
      <w:pPr>
        <w:spacing w:after="0" w:line="240" w:lineRule="auto"/>
        <w:jc w:val="left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>4.Вивчення нового матеріалу.</w:t>
      </w:r>
    </w:p>
    <w:p>
      <w:pPr>
        <w:spacing w:after="0" w:line="240" w:lineRule="auto"/>
        <w:jc w:val="center"/>
        <w:rPr>
          <w:rFonts w:hint="default" w:ascii="Times New Roman" w:hAnsi="Times New Roman" w:cs="Times New Roman"/>
          <w:b/>
          <w:color w:val="C00000"/>
          <w:sz w:val="28"/>
          <w:szCs w:val="28"/>
        </w:rPr>
      </w:pPr>
      <w:r>
        <w:rPr>
          <w:rFonts w:hint="default" w:ascii="Times New Roman" w:hAnsi="Times New Roman" w:cs="Times New Roman"/>
          <w:b/>
          <w:color w:val="C00000"/>
          <w:sz w:val="28"/>
          <w:szCs w:val="28"/>
        </w:rPr>
        <w:t>Конкурс «Питання-відповідь»</w:t>
      </w:r>
    </w:p>
    <w:p>
      <w:pPr>
        <w:pStyle w:val="18"/>
        <w:numPr>
          <w:ilvl w:val="0"/>
          <w:numId w:val="2"/>
        </w:numPr>
        <w:spacing w:after="0" w:line="24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Ведучий роздає 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фото </w:t>
      </w:r>
      <w:r>
        <w:rPr>
          <w:rFonts w:hint="default" w:ascii="Times New Roman" w:hAnsi="Times New Roman" w:cs="Times New Roman"/>
          <w:sz w:val="28"/>
          <w:szCs w:val="28"/>
        </w:rPr>
        <w:t>картин художників. Учасники повинні правильно під ними підписати жанри.</w:t>
      </w:r>
    </w:p>
    <w:p>
      <w:pPr>
        <w:pStyle w:val="18"/>
        <w:numPr>
          <w:ilvl w:val="0"/>
          <w:numId w:val="1"/>
        </w:numPr>
        <w:spacing w:after="0" w:line="24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До яких жанрів образотворчого мистецтва можна віднести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художні твори, представлені у репродукціях</w:t>
      </w:r>
      <w:r>
        <w:rPr>
          <w:rFonts w:hint="default" w:ascii="Times New Roman" w:hAnsi="Times New Roman" w:cs="Times New Roman"/>
          <w:sz w:val="28"/>
          <w:szCs w:val="28"/>
        </w:rPr>
        <w:t>?</w:t>
      </w:r>
    </w:p>
    <w:p>
      <w:pPr>
        <w:spacing w:after="0" w:line="240" w:lineRule="auto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</w:rPr>
        <w:t>- І. Шишкін «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Золота о</w:t>
      </w:r>
      <w:r>
        <w:rPr>
          <w:rFonts w:hint="default" w:ascii="Times New Roman" w:hAnsi="Times New Roman" w:cs="Times New Roman"/>
          <w:sz w:val="28"/>
          <w:szCs w:val="28"/>
        </w:rPr>
        <w:t>сінь» (пейзаж);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                            </w:t>
      </w:r>
    </w:p>
    <w:p>
      <w:pPr>
        <w:spacing w:after="0" w:line="24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- І. Т. Хруцький «Квіти і плоди» (натюрморт);</w:t>
      </w:r>
    </w:p>
    <w:p>
      <w:pPr>
        <w:spacing w:after="0" w:line="240" w:lineRule="auto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І. Крамськой «Т. Шевченко</w:t>
      </w:r>
      <w:r>
        <w:rPr>
          <w:rFonts w:hint="default" w:ascii="Times New Roman" w:hAnsi="Times New Roman" w:cs="Times New Roman"/>
          <w:sz w:val="28"/>
          <w:szCs w:val="28"/>
        </w:rPr>
        <w:t>» (портрет);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                       </w:t>
      </w:r>
    </w:p>
    <w:p>
      <w:pPr>
        <w:spacing w:after="0" w:line="24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Софійський собор</w:t>
      </w:r>
      <w:r>
        <w:rPr>
          <w:rFonts w:hint="default" w:ascii="Times New Roman" w:hAnsi="Times New Roman" w:cs="Times New Roman"/>
          <w:sz w:val="28"/>
          <w:szCs w:val="28"/>
        </w:rPr>
        <w:t xml:space="preserve"> (архітектура);</w:t>
      </w:r>
    </w:p>
    <w:p>
      <w:pPr>
        <w:spacing w:after="0" w:line="240" w:lineRule="auto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</w:rPr>
        <w:t>- Мирон «Дискобол» (скульптура).</w:t>
      </w:r>
    </w:p>
    <w:p>
      <w:pPr>
        <w:spacing w:after="0" w:line="240" w:lineRule="auto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eastAsia="ru-RU"/>
        </w:rPr>
        <w:drawing>
          <wp:inline distT="0" distB="0" distL="0" distR="0">
            <wp:extent cx="1587500" cy="986155"/>
            <wp:effectExtent l="0" t="0" r="0" b="4445"/>
            <wp:docPr id="12" name="Рисунок 12" descr="Ð ÐµÐ·ÑÐ»ÑÑÐ°Ñ Ð¿Ð¾ÑÑÐºÑ Ð·Ð¾Ð±ÑÐ°Ð¶ÐµÐ½Ñ Ð·Ð° Ð·Ð°Ð¿Ð¸ÑÐ¾Ð¼ &quot;ÐºÐ°ÑÑÐ¸Ð½Ð° Ð. Ð¨Ð¸ÑÐºÑÐ½ Â«ÐÑÑÐ½ÑÂ»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Ð ÐµÐ·ÑÐ»ÑÑÐ°Ñ Ð¿Ð¾ÑÑÐºÑ Ð·Ð¾Ð±ÑÐ°Ð¶ÐµÐ½Ñ Ð·Ð° Ð·Ð°Ð¿Ð¸ÑÐ¾Ð¼ &quot;ÐºÐ°ÑÑÐ¸Ð½Ð° Ð. Ð¨Ð¸ÑÐºÑÐ½ Â«ÐÑÑÐ½ÑÂ»&quot;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87500" cy="986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eastAsia="ru-RU"/>
        </w:rPr>
        <w:drawing>
          <wp:inline distT="0" distB="0" distL="0" distR="0">
            <wp:extent cx="784860" cy="1002030"/>
            <wp:effectExtent l="0" t="0" r="2540" b="127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4860" cy="100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eastAsia="ru-RU"/>
        </w:rPr>
        <w:drawing>
          <wp:inline distT="0" distB="0" distL="0" distR="0">
            <wp:extent cx="697230" cy="1007110"/>
            <wp:effectExtent l="0" t="0" r="1270" b="889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7230" cy="100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eastAsia="ru-RU"/>
        </w:rPr>
        <w:drawing>
          <wp:inline distT="0" distB="0" distL="0" distR="0">
            <wp:extent cx="1316990" cy="1004570"/>
            <wp:effectExtent l="0" t="0" r="3810" b="1143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6990" cy="100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eastAsia="ru-RU"/>
        </w:rPr>
        <w:drawing>
          <wp:inline distT="0" distB="0" distL="0" distR="0">
            <wp:extent cx="1334135" cy="1009650"/>
            <wp:effectExtent l="0" t="0" r="12065" b="6350"/>
            <wp:docPr id="16" name="Рисунок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413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jc w:val="center"/>
        <w:rPr>
          <w:rFonts w:hint="default" w:ascii="Times New Roman" w:hAnsi="Times New Roman" w:cs="Times New Roman"/>
          <w:b/>
          <w:color w:val="C0000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/>
          <w:color w:val="C00000"/>
          <w:sz w:val="28"/>
          <w:szCs w:val="28"/>
          <w:lang w:val="uk-UA"/>
        </w:rPr>
        <w:t>Конкурс «Кіт у мішку»</w:t>
      </w:r>
    </w:p>
    <w:p>
      <w:pPr>
        <w:pStyle w:val="18"/>
        <w:numPr>
          <w:ilvl w:val="0"/>
          <w:numId w:val="2"/>
        </w:numPr>
        <w:spacing w:after="0" w:line="240" w:lineRule="auto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Учні по черзі дістають картку або номерок з питанням з мішечка або коробки, зачитують і дають відповідь.</w:t>
      </w:r>
    </w:p>
    <w:p>
      <w:pPr>
        <w:spacing w:after="0" w:line="240" w:lineRule="auto"/>
        <w:rPr>
          <w:rFonts w:hint="default" w:ascii="Times New Roman" w:hAnsi="Times New Roman" w:cs="Times New Roman"/>
          <w:i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1. Як називається гравюра на дереві? (</w:t>
      </w:r>
      <w:r>
        <w:rPr>
          <w:rFonts w:hint="default" w:ascii="Times New Roman" w:hAnsi="Times New Roman" w:cs="Times New Roman"/>
          <w:i/>
          <w:sz w:val="28"/>
          <w:szCs w:val="28"/>
        </w:rPr>
        <w:t>Ксилографія.)</w:t>
      </w:r>
    </w:p>
    <w:p>
      <w:pPr>
        <w:spacing w:after="0" w:line="24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2. Зображення людини або групи людей у смішному вигляді. </w:t>
      </w:r>
      <w:r>
        <w:rPr>
          <w:rFonts w:hint="default" w:ascii="Times New Roman" w:hAnsi="Times New Roman" w:cs="Times New Roman"/>
          <w:i/>
          <w:sz w:val="28"/>
          <w:szCs w:val="28"/>
        </w:rPr>
        <w:t>(Карикатура</w:t>
      </w:r>
      <w:r>
        <w:rPr>
          <w:rFonts w:hint="default" w:ascii="Times New Roman" w:hAnsi="Times New Roman" w:cs="Times New Roman"/>
          <w:sz w:val="28"/>
          <w:szCs w:val="28"/>
        </w:rPr>
        <w:t>.)</w:t>
      </w:r>
    </w:p>
    <w:p>
      <w:pPr>
        <w:spacing w:after="0" w:line="24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3. Як називається малюнок у книзі? </w:t>
      </w:r>
      <w:r>
        <w:rPr>
          <w:rFonts w:hint="default" w:ascii="Times New Roman" w:hAnsi="Times New Roman" w:cs="Times New Roman"/>
          <w:i/>
          <w:sz w:val="28"/>
          <w:szCs w:val="28"/>
        </w:rPr>
        <w:t>(Ілюстрація.)</w:t>
      </w:r>
    </w:p>
    <w:p>
      <w:pPr>
        <w:spacing w:after="0" w:line="24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4</w:t>
      </w:r>
      <w:r>
        <w:rPr>
          <w:rFonts w:hint="default" w:ascii="Times New Roman" w:hAnsi="Times New Roman" w:cs="Times New Roman"/>
          <w:sz w:val="28"/>
          <w:szCs w:val="28"/>
        </w:rPr>
        <w:t xml:space="preserve">. Як називали архітектора в 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Київській</w:t>
      </w:r>
      <w:r>
        <w:rPr>
          <w:rFonts w:hint="default" w:ascii="Times New Roman" w:hAnsi="Times New Roman" w:cs="Times New Roman"/>
          <w:sz w:val="28"/>
          <w:szCs w:val="28"/>
        </w:rPr>
        <w:t xml:space="preserve"> Русі? </w:t>
      </w:r>
      <w:r>
        <w:rPr>
          <w:rFonts w:hint="default" w:ascii="Times New Roman" w:hAnsi="Times New Roman" w:cs="Times New Roman"/>
          <w:i/>
          <w:sz w:val="28"/>
          <w:szCs w:val="28"/>
        </w:rPr>
        <w:t>(Зодчий.)</w:t>
      </w:r>
    </w:p>
    <w:p>
      <w:pPr>
        <w:spacing w:after="0" w:line="24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5</w:t>
      </w:r>
      <w:r>
        <w:rPr>
          <w:rFonts w:hint="default" w:ascii="Times New Roman" w:hAnsi="Times New Roman" w:cs="Times New Roman"/>
          <w:sz w:val="28"/>
          <w:szCs w:val="28"/>
        </w:rPr>
        <w:t xml:space="preserve">. Водяна, непрозора, щільна фарба з домішкою білил, яка при висиханні світлішає. </w:t>
      </w:r>
      <w:r>
        <w:rPr>
          <w:rFonts w:hint="default" w:ascii="Times New Roman" w:hAnsi="Times New Roman" w:cs="Times New Roman"/>
          <w:i/>
          <w:sz w:val="28"/>
          <w:szCs w:val="28"/>
        </w:rPr>
        <w:t>(Гуаш.)</w:t>
      </w:r>
    </w:p>
    <w:p>
      <w:pPr>
        <w:spacing w:after="0" w:line="24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6</w:t>
      </w:r>
      <w:r>
        <w:rPr>
          <w:rFonts w:hint="default" w:ascii="Times New Roman" w:hAnsi="Times New Roman" w:cs="Times New Roman"/>
          <w:sz w:val="28"/>
          <w:szCs w:val="28"/>
        </w:rPr>
        <w:t>. Вставлений у віконний отвір орнамент або картина з кольорового скла</w:t>
      </w:r>
      <w:r>
        <w:rPr>
          <w:rFonts w:hint="default" w:ascii="Times New Roman" w:hAnsi="Times New Roman" w:cs="Times New Roman"/>
          <w:i/>
          <w:sz w:val="28"/>
          <w:szCs w:val="28"/>
        </w:rPr>
        <w:t>. (Вітраж.)</w:t>
      </w:r>
    </w:p>
    <w:p>
      <w:pPr>
        <w:spacing w:after="0" w:line="240" w:lineRule="auto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7</w:t>
      </w:r>
      <w:r>
        <w:rPr>
          <w:rFonts w:hint="default" w:ascii="Times New Roman" w:hAnsi="Times New Roman" w:cs="Times New Roman"/>
          <w:sz w:val="28"/>
          <w:szCs w:val="28"/>
        </w:rPr>
        <w:t xml:space="preserve">. Скульптурне зображення людини по груди. </w:t>
      </w:r>
      <w:r>
        <w:rPr>
          <w:rFonts w:hint="default" w:ascii="Times New Roman" w:hAnsi="Times New Roman" w:cs="Times New Roman"/>
          <w:i/>
          <w:sz w:val="28"/>
          <w:szCs w:val="28"/>
        </w:rPr>
        <w:t>(</w:t>
      </w:r>
      <w:r>
        <w:rPr>
          <w:rFonts w:hint="default" w:ascii="Times New Roman" w:hAnsi="Times New Roman" w:cs="Times New Roman"/>
          <w:i/>
          <w:sz w:val="28"/>
          <w:szCs w:val="28"/>
          <w:lang w:val="uk-UA"/>
        </w:rPr>
        <w:t>Погруддя</w:t>
      </w:r>
      <w:r>
        <w:rPr>
          <w:rFonts w:hint="default" w:ascii="Times New Roman" w:hAnsi="Times New Roman" w:cs="Times New Roman"/>
          <w:i/>
          <w:sz w:val="28"/>
          <w:szCs w:val="28"/>
        </w:rPr>
        <w:t>.)</w:t>
      </w:r>
    </w:p>
    <w:p>
      <w:pPr>
        <w:spacing w:after="0" w:line="240" w:lineRule="auto"/>
        <w:rPr>
          <w:rFonts w:hint="default" w:ascii="Times New Roman" w:hAnsi="Times New Roman" w:cs="Times New Roman"/>
          <w:i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8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. Портрет, на якому художник зобразив самого себе. </w:t>
      </w:r>
      <w:r>
        <w:rPr>
          <w:rFonts w:hint="default" w:ascii="Times New Roman" w:hAnsi="Times New Roman" w:cs="Times New Roman"/>
          <w:i/>
          <w:sz w:val="28"/>
          <w:szCs w:val="28"/>
          <w:lang w:val="uk-UA"/>
        </w:rPr>
        <w:t>(Автопортрет)</w:t>
      </w:r>
    </w:p>
    <w:p>
      <w:pPr>
        <w:spacing w:after="0" w:line="240" w:lineRule="auto"/>
        <w:jc w:val="center"/>
        <w:rPr>
          <w:rFonts w:hint="default" w:ascii="Times New Roman" w:hAnsi="Times New Roman" w:cs="Times New Roman"/>
          <w:b/>
          <w:color w:val="C00000"/>
          <w:sz w:val="28"/>
          <w:szCs w:val="28"/>
        </w:rPr>
      </w:pPr>
      <w:r>
        <w:rPr>
          <w:rFonts w:hint="default" w:ascii="Times New Roman" w:hAnsi="Times New Roman" w:cs="Times New Roman"/>
          <w:b/>
          <w:color w:val="C00000"/>
          <w:sz w:val="28"/>
          <w:szCs w:val="28"/>
          <w:lang w:val="uk-UA"/>
        </w:rPr>
        <w:t>Т</w:t>
      </w:r>
      <w:r>
        <w:rPr>
          <w:rFonts w:hint="default" w:ascii="Times New Roman" w:hAnsi="Times New Roman" w:cs="Times New Roman"/>
          <w:b/>
          <w:color w:val="C00000"/>
          <w:sz w:val="28"/>
          <w:szCs w:val="28"/>
        </w:rPr>
        <w:t>ест</w:t>
      </w:r>
    </w:p>
    <w:p>
      <w:pPr>
        <w:spacing w:after="0" w:line="24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1. Жанр образотворчого мистецтва, присвячений військовій тематиці:</w:t>
      </w:r>
    </w:p>
    <w:p>
      <w:pPr>
        <w:spacing w:after="0" w:line="24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а) історичний;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                                </w:t>
      </w:r>
      <w:r>
        <w:rPr>
          <w:rFonts w:hint="default" w:ascii="Times New Roman" w:hAnsi="Times New Roman" w:cs="Times New Roman"/>
          <w:sz w:val="28"/>
          <w:szCs w:val="28"/>
        </w:rPr>
        <w:t>б) ан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і</w:t>
      </w:r>
      <w:r>
        <w:rPr>
          <w:rFonts w:hint="default" w:ascii="Times New Roman" w:hAnsi="Times New Roman" w:cs="Times New Roman"/>
          <w:sz w:val="28"/>
          <w:szCs w:val="28"/>
        </w:rPr>
        <w:t>мал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і</w:t>
      </w:r>
      <w:r>
        <w:rPr>
          <w:rFonts w:hint="default" w:ascii="Times New Roman" w:hAnsi="Times New Roman" w:cs="Times New Roman"/>
          <w:sz w:val="28"/>
          <w:szCs w:val="28"/>
        </w:rPr>
        <w:t>ст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ичний</w:t>
      </w:r>
      <w:r>
        <w:rPr>
          <w:rFonts w:hint="default" w:ascii="Times New Roman" w:hAnsi="Times New Roman" w:cs="Times New Roman"/>
          <w:sz w:val="28"/>
          <w:szCs w:val="28"/>
        </w:rPr>
        <w:t>;</w:t>
      </w:r>
    </w:p>
    <w:p>
      <w:pPr>
        <w:spacing w:after="0" w:line="24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в) батальний;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                                  </w:t>
      </w:r>
      <w:r>
        <w:rPr>
          <w:rFonts w:hint="default" w:ascii="Times New Roman" w:hAnsi="Times New Roman" w:cs="Times New Roman"/>
          <w:sz w:val="28"/>
          <w:szCs w:val="28"/>
        </w:rPr>
        <w:t>г) міфологічний.</w:t>
      </w:r>
    </w:p>
    <w:p>
      <w:pPr>
        <w:spacing w:after="0" w:line="24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2. 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У</w:t>
      </w:r>
      <w:r>
        <w:rPr>
          <w:rFonts w:hint="default" w:ascii="Times New Roman" w:hAnsi="Times New Roman"/>
          <w:sz w:val="28"/>
          <w:szCs w:val="28"/>
        </w:rPr>
        <w:t xml:space="preserve"> живопису термін, який позначає передачу у картині всього багатства змін кольору, зумовлених дією сонячного світла й атмосфери.</w:t>
      </w:r>
    </w:p>
    <w:p>
      <w:pPr>
        <w:spacing w:after="0" w:line="24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а) марина;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                                          </w:t>
      </w:r>
      <w:r>
        <w:rPr>
          <w:rFonts w:hint="default" w:ascii="Times New Roman" w:hAnsi="Times New Roman" w:cs="Times New Roman"/>
          <w:sz w:val="28"/>
          <w:szCs w:val="28"/>
        </w:rPr>
        <w:t xml:space="preserve">б) 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мініатюра</w:t>
      </w:r>
      <w:r>
        <w:rPr>
          <w:rFonts w:hint="default" w:ascii="Times New Roman" w:hAnsi="Times New Roman" w:cs="Times New Roman"/>
          <w:sz w:val="28"/>
          <w:szCs w:val="28"/>
        </w:rPr>
        <w:t>;</w:t>
      </w:r>
    </w:p>
    <w:p>
      <w:pPr>
        <w:spacing w:after="0" w:line="24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в) обманка;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                                        </w:t>
      </w:r>
      <w:r>
        <w:rPr>
          <w:rFonts w:hint="default" w:ascii="Times New Roman" w:hAnsi="Times New Roman" w:cs="Times New Roman"/>
          <w:sz w:val="28"/>
          <w:szCs w:val="28"/>
        </w:rPr>
        <w:t>г) пленер.</w:t>
      </w:r>
    </w:p>
    <w:p>
      <w:pPr>
        <w:spacing w:after="0" w:line="24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3. Художник, який зображ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у</w:t>
      </w:r>
      <w:r>
        <w:rPr>
          <w:rFonts w:hint="default" w:ascii="Times New Roman" w:hAnsi="Times New Roman" w:cs="Times New Roman"/>
          <w:sz w:val="28"/>
          <w:szCs w:val="28"/>
        </w:rPr>
        <w:t>є тварин:</w:t>
      </w:r>
    </w:p>
    <w:p>
      <w:pPr>
        <w:spacing w:after="0" w:line="24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а) мариніст;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                                       </w:t>
      </w:r>
      <w:r>
        <w:rPr>
          <w:rFonts w:hint="default" w:ascii="Times New Roman" w:hAnsi="Times New Roman" w:cs="Times New Roman"/>
          <w:sz w:val="28"/>
          <w:szCs w:val="28"/>
        </w:rPr>
        <w:t>б) анімаліст;</w:t>
      </w:r>
    </w:p>
    <w:p>
      <w:pPr>
        <w:spacing w:after="0" w:line="24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в) пейзажист;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                                     </w:t>
      </w:r>
      <w:r>
        <w:rPr>
          <w:rFonts w:hint="default" w:ascii="Times New Roman" w:hAnsi="Times New Roman" w:cs="Times New Roman"/>
          <w:sz w:val="28"/>
          <w:szCs w:val="28"/>
        </w:rPr>
        <w:t>г) баталіст.</w:t>
      </w:r>
    </w:p>
    <w:p>
      <w:pPr>
        <w:spacing w:after="0" w:line="240" w:lineRule="auto"/>
        <w:jc w:val="center"/>
        <w:rPr>
          <w:rFonts w:hint="default" w:ascii="Times New Roman" w:hAnsi="Times New Roman" w:cs="Times New Roman"/>
          <w:b/>
          <w:color w:val="C00000"/>
          <w:sz w:val="28"/>
          <w:szCs w:val="28"/>
        </w:rPr>
      </w:pPr>
      <w:r>
        <w:rPr>
          <w:rFonts w:hint="default" w:ascii="Times New Roman" w:hAnsi="Times New Roman" w:cs="Times New Roman"/>
          <w:b/>
          <w:color w:val="C00000"/>
          <w:sz w:val="28"/>
          <w:szCs w:val="28"/>
          <w:lang w:val="uk-UA"/>
        </w:rPr>
        <w:t>Юний мистецтвознавець</w:t>
      </w:r>
      <w:r>
        <w:rPr>
          <w:rFonts w:hint="default" w:ascii="Times New Roman" w:hAnsi="Times New Roman" w:cs="Times New Roman"/>
          <w:b/>
          <w:color w:val="C00000"/>
          <w:sz w:val="28"/>
          <w:szCs w:val="28"/>
        </w:rPr>
        <w:t xml:space="preserve"> </w:t>
      </w:r>
    </w:p>
    <w:p>
      <w:pPr>
        <w:spacing w:after="0" w:line="240" w:lineRule="auto"/>
        <w:jc w:val="center"/>
        <w:rPr>
          <w:rFonts w:hint="default" w:ascii="Times New Roman" w:hAnsi="Times New Roman" w:cs="Times New Roman"/>
          <w:b/>
          <w:color w:val="C0000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 xml:space="preserve">Вікторина </w:t>
      </w:r>
    </w:p>
    <w:p>
      <w:pPr>
        <w:spacing w:after="0" w:line="240" w:lineRule="auto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1. Спеціальне приміщення, музей для творів образотворчого мистецтва. (Картинна галерея.)</w:t>
      </w:r>
    </w:p>
    <w:p>
      <w:pPr>
        <w:spacing w:after="0" w:line="240" w:lineRule="auto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2. Вона буває довгою і короткою, товстою і тонкою, горизонтальною, вертикальною і похилою, прямою і кривою. Що це? (Лінія.)</w:t>
      </w:r>
    </w:p>
    <w:p>
      <w:pPr>
        <w:spacing w:after="0" w:line="240" w:lineRule="auto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3. Цей предмет необхідний для уроків образотворчого мистецтв та  має маркування Т, ТМ, М і т. Д. Що це за предмет? Що означає це маркування? (Олівець. Маркування позначає ступінь твердості: Т - твердий, М - м'який і т. П.)</w:t>
      </w:r>
    </w:p>
    <w:p>
      <w:pPr>
        <w:spacing w:after="0" w:line="240" w:lineRule="auto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4. Назвіть епоху, в яку творив геніальний художник і вчений Леонардо да Вінчі. (Епоха Відродження.)</w:t>
      </w:r>
    </w:p>
    <w:p>
      <w:pPr>
        <w:spacing w:after="0" w:line="240" w:lineRule="auto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5. Коли ми малюємо, то зображуємо на передньому плані предмети з чітко промальованими дрібними деталями. Чим далі предмет, тим менше він деталізований. Якого закону живопису ми дотримуємося? (Закон втрати виразності контурів предметів при видаленні.)</w:t>
      </w:r>
    </w:p>
    <w:p>
      <w:pPr>
        <w:spacing w:after="0" w:line="240" w:lineRule="auto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6. На передньому плані тінь від дерев або будинку виглядає яскраво, контрастно, на далекому - контраст послаблюється. Послаблюється при цьому і яскравість кольору. Який закон діє в даному випадку? (Закон повітряної перспективи.)</w:t>
      </w:r>
    </w:p>
    <w:p>
      <w:pPr>
        <w:spacing w:after="0" w:line="240" w:lineRule="auto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7. Живописні твори, виконані даними фарбами, відрізняє особлива прозорість барвистого шару. Назвіть ці фарби. (Акварель.)</w:t>
      </w:r>
    </w:p>
    <w:p>
      <w:pPr>
        <w:spacing w:after="0" w:line="240" w:lineRule="auto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8. Зараз у продажу багато листівок з жартівливими малюнками і веселими написами. До якого виду ви віднесете дані твори? (Листівки-шаржі.)</w:t>
      </w:r>
    </w:p>
    <w:p>
      <w:pPr>
        <w:spacing w:after="0" w:line="240" w:lineRule="auto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9. Ці малюнки створюються лініями, чергуванням світлих і темних плям на білому тлі. Колір в них вводиться дуже рідко. Як називається цей вид образотворчого мистецтва? (Графіка.)</w:t>
      </w:r>
    </w:p>
    <w:p>
      <w:pPr>
        <w:spacing w:after="0" w:line="240" w:lineRule="auto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10. Як називають художника, що створює малюнки до різних літературних творів? (Ілюстратор.)</w:t>
      </w:r>
    </w:p>
    <w:p>
      <w:pPr>
        <w:spacing w:after="0" w:line="240" w:lineRule="auto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11. Назвіть ім'я художника, який створив всього лише кількома лініями добре відомий образ вільної миролюбної птиці. (П. Пікассо, «Голуб миру».)</w:t>
      </w:r>
    </w:p>
    <w:p>
      <w:pPr>
        <w:spacing w:after="0" w:line="240" w:lineRule="auto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12. Ця фарба світлішає при висиханні, на папері створює бархатисту поверхню. Що це за фарба? (Гуаш.)</w:t>
      </w:r>
    </w:p>
    <w:p>
      <w:pPr>
        <w:spacing w:after="0" w:line="240" w:lineRule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13. Ці слова прийшли з давньогрецької мови і в перекладі означають «начальник будівельних робіт». Які це слова? (Архітектура, архітектор.)</w:t>
      </w:r>
    </w:p>
    <w:p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hint="default" w:ascii="Times New Roman" w:hAnsi="Times New Roman" w:eastAsia="Times New Roman"/>
          <w:b/>
          <w:bCs/>
          <w:sz w:val="28"/>
          <w:szCs w:val="28"/>
          <w:lang w:val="uk-UA" w:eastAsia="ru-RU"/>
        </w:rPr>
      </w:pPr>
      <w:r>
        <w:rPr>
          <w:rFonts w:hint="default" w:ascii="Times New Roman" w:hAnsi="Times New Roman" w:eastAsia="Times New Roman"/>
          <w:b/>
          <w:bCs/>
          <w:sz w:val="28"/>
          <w:szCs w:val="28"/>
          <w:lang w:val="uk-UA" w:eastAsia="ru-RU"/>
        </w:rPr>
        <w:t xml:space="preserve">Гімнастика для очей </w:t>
      </w:r>
      <w:r>
        <w:rPr>
          <w:rFonts w:hint="default" w:ascii="Times New Roman" w:hAnsi="Times New Roman" w:eastAsia="Times New Roman"/>
          <w:b/>
          <w:bCs/>
          <w:sz w:val="28"/>
          <w:szCs w:val="28"/>
          <w:lang w:val="uk-UA" w:eastAsia="ru-RU"/>
        </w:rPr>
        <w:fldChar w:fldCharType="begin"/>
      </w:r>
      <w:r>
        <w:rPr>
          <w:rFonts w:hint="default" w:ascii="Times New Roman" w:hAnsi="Times New Roman" w:eastAsia="Times New Roman"/>
          <w:b/>
          <w:bCs/>
          <w:sz w:val="28"/>
          <w:szCs w:val="28"/>
          <w:lang w:val="uk-UA" w:eastAsia="ru-RU"/>
        </w:rPr>
        <w:instrText xml:space="preserve"> HYPERLINK "https://youtu.be/u_fLRqqJ59E" </w:instrText>
      </w:r>
      <w:r>
        <w:rPr>
          <w:rFonts w:hint="default" w:ascii="Times New Roman" w:hAnsi="Times New Roman" w:eastAsia="Times New Roman"/>
          <w:b/>
          <w:bCs/>
          <w:sz w:val="28"/>
          <w:szCs w:val="28"/>
          <w:lang w:val="uk-UA" w:eastAsia="ru-RU"/>
        </w:rPr>
        <w:fldChar w:fldCharType="separate"/>
      </w:r>
      <w:r>
        <w:rPr>
          <w:rStyle w:val="9"/>
          <w:rFonts w:hint="default" w:ascii="Times New Roman" w:hAnsi="Times New Roman" w:eastAsia="Times New Roman"/>
          <w:b/>
          <w:bCs/>
          <w:sz w:val="28"/>
          <w:szCs w:val="28"/>
          <w:lang w:val="uk-UA" w:eastAsia="ru-RU"/>
        </w:rPr>
        <w:t>https://youtu.be/u_fLRqqJ59E</w:t>
      </w:r>
      <w:r>
        <w:rPr>
          <w:rFonts w:hint="default" w:ascii="Times New Roman" w:hAnsi="Times New Roman" w:eastAsia="Times New Roman"/>
          <w:b/>
          <w:bCs/>
          <w:sz w:val="28"/>
          <w:szCs w:val="28"/>
          <w:lang w:val="uk-UA" w:eastAsia="ru-RU"/>
        </w:rPr>
        <w:fldChar w:fldCharType="end"/>
      </w:r>
      <w:r>
        <w:rPr>
          <w:rFonts w:hint="default" w:ascii="Times New Roman" w:hAnsi="Times New Roman" w:eastAsia="Times New Roman"/>
          <w:b/>
          <w:bCs/>
          <w:sz w:val="28"/>
          <w:szCs w:val="28"/>
          <w:lang w:val="uk-UA" w:eastAsia="ru-RU"/>
        </w:rPr>
        <w:t xml:space="preserve"> .</w:t>
      </w:r>
    </w:p>
    <w:p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hint="default" w:ascii="Times New Roman" w:hAnsi="Times New Roman" w:eastAsia="Times New Roman" w:cs="Times New Roman"/>
          <w:b/>
          <w:bCs/>
          <w:sz w:val="28"/>
          <w:szCs w:val="28"/>
          <w:lang w:val="uk-UA" w:eastAsia="ru-RU"/>
        </w:rPr>
      </w:pPr>
      <w:r>
        <w:rPr>
          <w:rFonts w:hint="default" w:ascii="Times New Roman" w:hAnsi="Times New Roman" w:eastAsia="Times New Roman"/>
          <w:b/>
          <w:bCs/>
          <w:sz w:val="28"/>
          <w:szCs w:val="28"/>
          <w:lang w:val="uk-UA" w:eastAsia="ru-RU"/>
        </w:rPr>
        <w:t>5.Підведення підсумків.</w:t>
      </w:r>
    </w:p>
    <w:p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hint="default" w:ascii="Times New Roman" w:hAnsi="Times New Roman" w:eastAsia="Times New Roman"/>
          <w:sz w:val="28"/>
          <w:szCs w:val="28"/>
          <w:lang w:val="uk-UA" w:eastAsia="ru-RU"/>
        </w:rPr>
      </w:pPr>
      <w:r>
        <w:rPr>
          <w:rFonts w:hint="default" w:ascii="Times New Roman" w:hAnsi="Times New Roman" w:eastAsia="Times New Roman"/>
          <w:b/>
          <w:bCs/>
          <w:sz w:val="28"/>
          <w:szCs w:val="28"/>
          <w:lang w:val="uk-UA" w:eastAsia="ru-RU"/>
        </w:rPr>
        <w:t>6.Домашнє завдання.</w:t>
      </w:r>
      <w:r>
        <w:rPr>
          <w:rFonts w:hint="default" w:ascii="Times New Roman" w:hAnsi="Times New Roman" w:eastAsia="Times New Roman"/>
          <w:sz w:val="28"/>
          <w:szCs w:val="28"/>
          <w:lang w:val="uk-UA" w:eastAsia="ru-RU"/>
        </w:rPr>
        <w:t xml:space="preserve">  Пограйте у вікторину із друзями чи однокласниками змагаючись, хто ж із вас найкращий знавець мистецтва.</w:t>
      </w:r>
    </w:p>
    <w:p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hint="default" w:ascii="Times New Roman" w:hAnsi="Times New Roman" w:eastAsia="Times New Roman" w:cs="Times New Roman"/>
          <w:b/>
          <w:bCs/>
          <w:sz w:val="28"/>
          <w:szCs w:val="28"/>
          <w:lang w:val="uk-UA" w:eastAsia="ru-RU"/>
        </w:rPr>
      </w:pPr>
      <w:r>
        <w:rPr>
          <w:rFonts w:hint="default" w:ascii="Times New Roman" w:hAnsi="Times New Roman" w:eastAsia="Times New Roman"/>
          <w:b/>
          <w:bCs/>
          <w:sz w:val="28"/>
          <w:szCs w:val="28"/>
          <w:lang w:val="uk-UA" w:eastAsia="ru-RU"/>
        </w:rPr>
        <w:t>Повторення теми «Українське бароко».</w:t>
      </w:r>
    </w:p>
    <w:p>
      <w:pPr>
        <w:keepNext/>
        <w:widowControl w:val="0"/>
        <w:autoSpaceDE w:val="0"/>
        <w:autoSpaceDN w:val="0"/>
        <w:adjustRightInd w:val="0"/>
        <w:spacing w:before="240" w:after="60" w:line="240" w:lineRule="auto"/>
        <w:ind w:left="2694"/>
        <w:outlineLvl w:val="0"/>
        <w:rPr>
          <w:rFonts w:hint="default" w:ascii="Times New Roman" w:hAnsi="Times New Roman" w:eastAsia="Times New Roman" w:cs="Times New Roman"/>
          <w:b/>
          <w:bCs/>
          <w:kern w:val="32"/>
          <w:sz w:val="28"/>
          <w:szCs w:val="28"/>
          <w:lang w:val="uk-UA" w:eastAsia="ru-RU"/>
        </w:rPr>
      </w:pPr>
    </w:p>
    <w:p>
      <w:pPr>
        <w:keepNext/>
        <w:widowControl w:val="0"/>
        <w:autoSpaceDE w:val="0"/>
        <w:autoSpaceDN w:val="0"/>
        <w:adjustRightInd w:val="0"/>
        <w:spacing w:before="240" w:after="60" w:line="240" w:lineRule="auto"/>
        <w:ind w:left="2694"/>
        <w:outlineLvl w:val="0"/>
        <w:rPr>
          <w:rFonts w:hint="default" w:ascii="Times New Roman" w:hAnsi="Times New Roman" w:eastAsia="Times New Roman" w:cs="Times New Roman"/>
          <w:b/>
          <w:bCs/>
          <w:kern w:val="32"/>
          <w:sz w:val="28"/>
          <w:szCs w:val="28"/>
          <w:lang w:val="uk-UA" w:eastAsia="ru-RU"/>
        </w:rPr>
      </w:pPr>
    </w:p>
    <w:p>
      <w:pPr>
        <w:keepNext/>
        <w:widowControl w:val="0"/>
        <w:autoSpaceDE w:val="0"/>
        <w:autoSpaceDN w:val="0"/>
        <w:adjustRightInd w:val="0"/>
        <w:spacing w:before="240" w:after="60" w:line="240" w:lineRule="auto"/>
        <w:ind w:left="2694"/>
        <w:outlineLvl w:val="0"/>
        <w:rPr>
          <w:rFonts w:hint="default" w:ascii="Times New Roman" w:hAnsi="Times New Roman" w:eastAsia="Times New Roman" w:cs="Times New Roman"/>
          <w:b/>
          <w:bCs/>
          <w:kern w:val="32"/>
          <w:sz w:val="28"/>
          <w:szCs w:val="28"/>
          <w:lang w:val="uk-UA" w:eastAsia="ru-RU"/>
        </w:rPr>
      </w:pPr>
    </w:p>
    <w:p>
      <w:pPr>
        <w:keepNext/>
        <w:widowControl w:val="0"/>
        <w:autoSpaceDE w:val="0"/>
        <w:autoSpaceDN w:val="0"/>
        <w:adjustRightInd w:val="0"/>
        <w:spacing w:before="240" w:after="60" w:line="240" w:lineRule="auto"/>
        <w:ind w:left="2694"/>
        <w:outlineLvl w:val="0"/>
        <w:rPr>
          <w:rFonts w:hint="default" w:ascii="Times New Roman" w:hAnsi="Times New Roman" w:eastAsia="Times New Roman" w:cs="Times New Roman"/>
          <w:b/>
          <w:bCs/>
          <w:kern w:val="32"/>
          <w:sz w:val="28"/>
          <w:szCs w:val="28"/>
          <w:lang w:val="uk-UA" w:eastAsia="ru-RU"/>
        </w:rPr>
      </w:pPr>
    </w:p>
    <w:p>
      <w:pPr>
        <w:keepNext/>
        <w:widowControl w:val="0"/>
        <w:autoSpaceDE w:val="0"/>
        <w:autoSpaceDN w:val="0"/>
        <w:adjustRightInd w:val="0"/>
        <w:spacing w:before="240" w:after="60" w:line="240" w:lineRule="auto"/>
        <w:ind w:left="2694"/>
        <w:outlineLvl w:val="0"/>
        <w:rPr>
          <w:rFonts w:hint="default" w:ascii="Times New Roman" w:hAnsi="Times New Roman" w:eastAsia="Times New Roman" w:cs="Times New Roman"/>
          <w:b/>
          <w:bCs/>
          <w:kern w:val="32"/>
          <w:sz w:val="28"/>
          <w:szCs w:val="28"/>
          <w:lang w:val="uk-UA" w:eastAsia="ru-RU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ind w:left="770"/>
        <w:jc w:val="center"/>
        <w:rPr>
          <w:rFonts w:hint="default" w:ascii="Times New Roman" w:hAnsi="Times New Roman" w:eastAsia="Times New Roman" w:cs="Times New Roman"/>
          <w:b/>
          <w:sz w:val="28"/>
          <w:szCs w:val="28"/>
          <w:lang w:val="uk-UA" w:eastAsia="ru-RU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ind w:left="770"/>
        <w:jc w:val="center"/>
        <w:rPr>
          <w:rFonts w:hint="default" w:ascii="Times New Roman" w:hAnsi="Times New Roman" w:eastAsia="Times New Roman" w:cs="Times New Roman"/>
          <w:b/>
          <w:sz w:val="28"/>
          <w:szCs w:val="28"/>
          <w:lang w:val="uk-UA" w:eastAsia="ru-RU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uk-UA"/>
        </w:rPr>
      </w:pPr>
    </w:p>
    <w:sectPr>
      <w:headerReference r:id="rId5" w:type="default"/>
      <w:pgSz w:w="11906" w:h="16838"/>
      <w:pgMar w:top="1134" w:right="850" w:bottom="1134" w:left="1701" w:header="227" w:footer="0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798995700"/>
      <w:docPartObj>
        <w:docPartGallery w:val="AutoText"/>
      </w:docPartObj>
    </w:sdtPr>
    <w:sdtContent>
      <w:p>
        <w:pPr>
          <w:pStyle w:val="8"/>
          <w:jc w:val="right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>
    <w:pPr>
      <w:pStyle w:val="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numPicBullet w:numPicBulletId="0">
    <w:pict>
      <v:shape id="0" type="#_x0000_t75" style="width:13px;height:13px" o:bullet="t">
        <v:imagedata r:id="rId1" o:title=""/>
      </v:shape>
    </w:pict>
  </w:numPicBullet>
  <w:numPicBullet w:numPicBulletId="1">
    <w:pict>
      <v:shape id="1" type="#_x0000_t75" style="width:12px;height:12px" o:bullet="t">
        <v:imagedata r:id="rId2" o:title=""/>
      </v:shape>
    </w:pict>
  </w:numPicBullet>
  <w:abstractNum w:abstractNumId="0">
    <w:nsid w:val="075B6F03"/>
    <w:multiLevelType w:val="multilevel"/>
    <w:tmpl w:val="075B6F03"/>
    <w:lvl w:ilvl="0" w:tentative="0">
      <w:start w:val="1"/>
      <w:numFmt w:val="bullet"/>
      <w:lvlText w:val=""/>
      <w:lvlPicBulletId w:val="1"/>
      <w:lvlJc w:val="left"/>
      <w:pPr>
        <w:ind w:left="720" w:hanging="360"/>
      </w:pPr>
      <w:rPr>
        <w:rFonts w:hint="default" w:ascii="Symbol" w:hAnsi="Symbol"/>
        <w:color w:val="auto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68263BA6"/>
    <w:multiLevelType w:val="multilevel"/>
    <w:tmpl w:val="68263BA6"/>
    <w:lvl w:ilvl="0" w:tentative="0">
      <w:start w:val="1"/>
      <w:numFmt w:val="bullet"/>
      <w:lvlText w:val=""/>
      <w:lvlPicBulletId w:val="0"/>
      <w:lvlJc w:val="left"/>
      <w:pPr>
        <w:ind w:left="720" w:hanging="360"/>
      </w:pPr>
      <w:rPr>
        <w:rFonts w:hint="default" w:ascii="Symbol" w:hAnsi="Symbol"/>
        <w:color w:val="auto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autoHyphenation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0A29"/>
    <w:rsid w:val="00076387"/>
    <w:rsid w:val="000F35A2"/>
    <w:rsid w:val="001B47C0"/>
    <w:rsid w:val="001F7B2D"/>
    <w:rsid w:val="002505E9"/>
    <w:rsid w:val="00373172"/>
    <w:rsid w:val="003C1321"/>
    <w:rsid w:val="003C2A27"/>
    <w:rsid w:val="004069CD"/>
    <w:rsid w:val="00410A29"/>
    <w:rsid w:val="00500C3A"/>
    <w:rsid w:val="005638EC"/>
    <w:rsid w:val="00567321"/>
    <w:rsid w:val="00761ED5"/>
    <w:rsid w:val="007F45AB"/>
    <w:rsid w:val="0083346C"/>
    <w:rsid w:val="00862582"/>
    <w:rsid w:val="008D164B"/>
    <w:rsid w:val="009420A8"/>
    <w:rsid w:val="009B515E"/>
    <w:rsid w:val="00A043CD"/>
    <w:rsid w:val="00AF29E9"/>
    <w:rsid w:val="00B64339"/>
    <w:rsid w:val="00D35A02"/>
    <w:rsid w:val="00DB1A59"/>
    <w:rsid w:val="00DE6C29"/>
    <w:rsid w:val="00E670C6"/>
    <w:rsid w:val="00F62A37"/>
    <w:rsid w:val="31587971"/>
    <w:rsid w:val="60DB5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2">
    <w:name w:val="heading 1"/>
    <w:basedOn w:val="1"/>
    <w:link w:val="16"/>
    <w:qFormat/>
    <w:uiPriority w:val="9"/>
    <w:pPr>
      <w:spacing w:before="100" w:beforeAutospacing="1" w:after="100" w:afterAutospacing="1" w:line="240" w:lineRule="auto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  <w:lang w:eastAsia="ru-RU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5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6">
    <w:name w:val="Emphasis"/>
    <w:basedOn w:val="3"/>
    <w:qFormat/>
    <w:uiPriority w:val="20"/>
    <w:rPr>
      <w:i/>
      <w:iCs/>
    </w:rPr>
  </w:style>
  <w:style w:type="paragraph" w:styleId="7">
    <w:name w:val="footer"/>
    <w:basedOn w:val="1"/>
    <w:link w:val="14"/>
    <w:unhideWhenUsed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8">
    <w:name w:val="header"/>
    <w:basedOn w:val="1"/>
    <w:link w:val="13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character" w:styleId="9">
    <w:name w:val="Hyperlink"/>
    <w:basedOn w:val="3"/>
    <w:semiHidden/>
    <w:unhideWhenUsed/>
    <w:qFormat/>
    <w:uiPriority w:val="99"/>
    <w:rPr>
      <w:color w:val="0000FF"/>
      <w:u w:val="single"/>
    </w:rPr>
  </w:style>
  <w:style w:type="paragraph" w:styleId="10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11">
    <w:name w:val="Strong"/>
    <w:basedOn w:val="3"/>
    <w:qFormat/>
    <w:uiPriority w:val="22"/>
    <w:rPr>
      <w:b/>
      <w:bCs/>
    </w:rPr>
  </w:style>
  <w:style w:type="table" w:styleId="12">
    <w:name w:val="Table Grid"/>
    <w:basedOn w:val="4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3">
    <w:name w:val="Верхний колонтитул Знак"/>
    <w:basedOn w:val="3"/>
    <w:link w:val="8"/>
    <w:uiPriority w:val="99"/>
  </w:style>
  <w:style w:type="character" w:customStyle="1" w:styleId="14">
    <w:name w:val="Нижний колонтитул Знак"/>
    <w:basedOn w:val="3"/>
    <w:link w:val="7"/>
    <w:uiPriority w:val="99"/>
  </w:style>
  <w:style w:type="character" w:customStyle="1" w:styleId="15">
    <w:name w:val="Текст выноски Знак"/>
    <w:basedOn w:val="3"/>
    <w:link w:val="5"/>
    <w:semiHidden/>
    <w:uiPriority w:val="99"/>
    <w:rPr>
      <w:rFonts w:ascii="Tahoma" w:hAnsi="Tahoma" w:cs="Tahoma"/>
      <w:sz w:val="16"/>
      <w:szCs w:val="16"/>
    </w:rPr>
  </w:style>
  <w:style w:type="character" w:customStyle="1" w:styleId="16">
    <w:name w:val="Заголовок 1 Знак"/>
    <w:basedOn w:val="3"/>
    <w:link w:val="2"/>
    <w:qFormat/>
    <w:uiPriority w:val="9"/>
    <w:rPr>
      <w:rFonts w:ascii="Times New Roman" w:hAnsi="Times New Roman" w:eastAsia="Times New Roman" w:cs="Times New Roman"/>
      <w:b/>
      <w:bCs/>
      <w:kern w:val="36"/>
      <w:sz w:val="48"/>
      <w:szCs w:val="48"/>
      <w:lang w:eastAsia="ru-RU"/>
    </w:rPr>
  </w:style>
  <w:style w:type="paragraph" w:customStyle="1" w:styleId="17">
    <w:name w:val="text-right"/>
    <w:basedOn w:val="1"/>
    <w:qFormat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18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jpeg"/><Relationship Id="rId8" Type="http://schemas.openxmlformats.org/officeDocument/2006/relationships/image" Target="media/image2.jpeg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6.jpeg"/><Relationship Id="rId11" Type="http://schemas.openxmlformats.org/officeDocument/2006/relationships/image" Target="media/image5.jpeg"/><Relationship Id="rId10" Type="http://schemas.openxmlformats.org/officeDocument/2006/relationships/image" Target="media/image4.jpeg"/><Relationship Id="rId1" Type="http://schemas.openxmlformats.org/officeDocument/2006/relationships/styles" Target="styles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8.png"/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SPecialiST RePack</Company>
  <Pages>3</Pages>
  <Words>2217</Words>
  <Characters>12637</Characters>
  <Lines>105</Lines>
  <Paragraphs>29</Paragraphs>
  <TotalTime>4</TotalTime>
  <ScaleCrop>false</ScaleCrop>
  <LinksUpToDate>false</LinksUpToDate>
  <CharactersWithSpaces>14825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2019-03-19T21:34:00Z</dcterms:created>
  <dc:creator>XTreme.ws;lara</dc:creator>
  <cp:lastModifiedBy>Наталія Олексан�</cp:lastModifiedBy>
  <dcterms:modified xsi:type="dcterms:W3CDTF">2024-05-21T16:52:57Z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E17191A8B80D43099D2EB218728B7E55_13</vt:lpwstr>
  </property>
</Properties>
</file>