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1EA7" w:rsidRDefault="007F1EA7">
      <w:pPr>
        <w:shd w:val="clear" w:color="auto" w:fill="FFFFFF"/>
        <w:spacing w:line="293" w:lineRule="auto"/>
        <w:rPr>
          <w:color w:val="435379"/>
          <w:sz w:val="21"/>
          <w:szCs w:val="21"/>
          <w:shd w:val="clear" w:color="auto" w:fill="F5F6F8"/>
        </w:rPr>
      </w:pPr>
    </w:p>
    <w:p w14:paraId="00000002" w14:textId="77777777" w:rsidR="007F1EA7" w:rsidRDefault="00D81D00">
      <w:pPr>
        <w:shd w:val="clear" w:color="auto" w:fill="FFFFFF"/>
        <w:spacing w:line="300" w:lineRule="auto"/>
        <w:rPr>
          <w:color w:val="414A5F"/>
          <w:sz w:val="48"/>
          <w:szCs w:val="48"/>
        </w:rPr>
      </w:pPr>
      <w:r>
        <w:rPr>
          <w:color w:val="414A5F"/>
          <w:sz w:val="48"/>
          <w:szCs w:val="48"/>
        </w:rPr>
        <w:t>Тема. Психологічна самодопомога.</w:t>
      </w:r>
    </w:p>
    <w:p w14:paraId="00000003" w14:textId="77777777" w:rsidR="007F1EA7" w:rsidRDefault="00D81D00">
      <w:pPr>
        <w:shd w:val="clear" w:color="auto" w:fill="FFFFFF"/>
        <w:spacing w:line="300" w:lineRule="auto"/>
        <w:rPr>
          <w:color w:val="414A5F"/>
          <w:sz w:val="48"/>
          <w:szCs w:val="48"/>
        </w:rPr>
      </w:pPr>
      <w:r>
        <w:rPr>
          <w:color w:val="414A5F"/>
          <w:sz w:val="48"/>
          <w:szCs w:val="48"/>
        </w:rPr>
        <w:t>Узагальнення знань з теми "Безпека і здоров'я людини".</w:t>
      </w:r>
    </w:p>
    <w:p w14:paraId="00000004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Мета. Ознайомити з емоційними реакціями в гострих стресових ситуаціях; з правилами керування емоціями; техніками самодопомоги. Перевірити рівень засвоєння навчального матеріалу з теми " Безпека і здоров'я людини".</w:t>
      </w:r>
    </w:p>
    <w:p w14:paraId="00000005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1. Ознайомтеся з презентацією.</w:t>
      </w:r>
    </w:p>
    <w:p w14:paraId="00000007" w14:textId="77777777" w:rsidR="007F1EA7" w:rsidRDefault="00D81D00">
      <w:pPr>
        <w:shd w:val="clear" w:color="auto" w:fill="FFFFFF"/>
        <w:spacing w:before="220" w:after="220" w:line="411" w:lineRule="auto"/>
        <w:rPr>
          <w:rFonts w:ascii="Times New Roman" w:eastAsia="Times New Roman" w:hAnsi="Times New Roman" w:cs="Times New Roman"/>
          <w:color w:val="9EAABB"/>
          <w:sz w:val="18"/>
          <w:szCs w:val="18"/>
        </w:rPr>
      </w:pPr>
      <w:r>
        <w:rPr>
          <w:rFonts w:ascii="Times New Roman" w:eastAsia="Times New Roman" w:hAnsi="Times New Roman" w:cs="Times New Roman"/>
          <w:color w:val="5B667F"/>
          <w:sz w:val="21"/>
          <w:szCs w:val="21"/>
        </w:rPr>
        <w:t>Психоло</w:t>
      </w:r>
      <w:r>
        <w:rPr>
          <w:rFonts w:ascii="Times New Roman" w:eastAsia="Times New Roman" w:hAnsi="Times New Roman" w:cs="Times New Roman"/>
          <w:color w:val="5B667F"/>
          <w:sz w:val="21"/>
          <w:szCs w:val="21"/>
        </w:rPr>
        <w:t>гічна допомога.</w:t>
      </w:r>
    </w:p>
    <w:p w14:paraId="00000008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2. Перегляньте відео за посиланням.</w:t>
      </w:r>
    </w:p>
    <w:p w14:paraId="00000009" w14:textId="77777777" w:rsidR="007F1EA7" w:rsidRDefault="00D81D00">
      <w:pPr>
        <w:shd w:val="clear" w:color="auto" w:fill="FFFFFF"/>
        <w:spacing w:line="540" w:lineRule="auto"/>
        <w:jc w:val="both"/>
        <w:rPr>
          <w:color w:val="7C8190"/>
          <w:sz w:val="18"/>
          <w:szCs w:val="18"/>
        </w:rPr>
      </w:pPr>
      <w:hyperlink r:id="rId4">
        <w:r>
          <w:rPr>
            <w:color w:val="1155CC"/>
            <w:sz w:val="20"/>
            <w:szCs w:val="20"/>
            <w:u w:val="single"/>
          </w:rPr>
          <w:t>https://youtu.be/9o8GQpgDhmc?si=hp0CDP2NSzq0dEz-</w:t>
        </w:r>
      </w:hyperlink>
      <w:r>
        <w:fldChar w:fldCharType="begin"/>
      </w:r>
      <w:r>
        <w:instrText xml:space="preserve"> HYPERLINK "https://youtu.be/9o8GQpgDhmc?si=hp0CDP2NSzq0dEz-" </w:instrText>
      </w:r>
      <w:r>
        <w:fldChar w:fldCharType="separate"/>
      </w:r>
    </w:p>
    <w:p w14:paraId="0000000A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fldChar w:fldCharType="end"/>
      </w:r>
      <w:r>
        <w:rPr>
          <w:color w:val="5B667F"/>
          <w:sz w:val="20"/>
          <w:szCs w:val="20"/>
        </w:rPr>
        <w:t xml:space="preserve">3. Узагальнення знань </w:t>
      </w:r>
      <w:r>
        <w:rPr>
          <w:color w:val="5B667F"/>
          <w:sz w:val="20"/>
          <w:szCs w:val="20"/>
        </w:rPr>
        <w:t>з теми " Безпека і здоров'я людини".</w:t>
      </w:r>
    </w:p>
    <w:p w14:paraId="0000000B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Виконайте тестові завдання. </w:t>
      </w:r>
    </w:p>
    <w:p w14:paraId="0000000C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Початковий рівень ( одна правильна відповідь) - 0,5 бал.</w:t>
      </w:r>
    </w:p>
    <w:p w14:paraId="0000000D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1. Види надзвичайних ситуацій за їх походженням:</w:t>
      </w:r>
    </w:p>
    <w:p w14:paraId="0000000E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А) природного, місцевого рівня;</w:t>
      </w:r>
    </w:p>
    <w:p w14:paraId="0000000F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техногенного, воєнного походження;</w:t>
      </w:r>
    </w:p>
    <w:p w14:paraId="00000010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В) природного, техногенного, соціального, воєнного походження.</w:t>
      </w:r>
    </w:p>
    <w:p w14:paraId="00000011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2.Чи реагують зіниці людини на світло :</w:t>
      </w:r>
    </w:p>
    <w:p w14:paraId="00000012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А) звужуються;</w:t>
      </w:r>
    </w:p>
    <w:p w14:paraId="00000013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Б) розширюються;</w:t>
      </w:r>
    </w:p>
    <w:p w14:paraId="00000014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В) не реагують. </w:t>
      </w:r>
    </w:p>
    <w:p w14:paraId="00000015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3. Джгут накладають :</w:t>
      </w:r>
    </w:p>
    <w:p w14:paraId="00000016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А) вище рани;</w:t>
      </w:r>
    </w:p>
    <w:p w14:paraId="00000017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Б) нижче рани;</w:t>
      </w:r>
    </w:p>
    <w:p w14:paraId="00000018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В) на рану.</w:t>
      </w:r>
    </w:p>
    <w:p w14:paraId="00000019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lastRenderedPageBreak/>
        <w:t xml:space="preserve"> 4. Займання, що супроводжується появою полум’я:</w:t>
      </w:r>
    </w:p>
    <w:p w14:paraId="0000001A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А) горіння;</w:t>
      </w:r>
    </w:p>
    <w:p w14:paraId="0000001B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Б) спалахування;</w:t>
      </w:r>
    </w:p>
    <w:p w14:paraId="0000001C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В) тління.</w:t>
      </w:r>
    </w:p>
    <w:p w14:paraId="0000001D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5. Номер швидкої допомоги:</w:t>
      </w:r>
    </w:p>
    <w:p w14:paraId="0000001E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А) 101;</w:t>
      </w:r>
    </w:p>
    <w:p w14:paraId="0000001F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Б) 104;</w:t>
      </w:r>
    </w:p>
    <w:p w14:paraId="00000020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В) 103. </w:t>
      </w:r>
    </w:p>
    <w:p w14:paraId="00000021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6. Головне завдання невідкладної допомоги при термічних опіках:</w:t>
      </w:r>
    </w:p>
    <w:p w14:paraId="00000022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А) накласти пов'язку;</w:t>
      </w:r>
    </w:p>
    <w:p w14:paraId="00000023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запобігти боль</w:t>
      </w:r>
      <w:r>
        <w:rPr>
          <w:color w:val="5B667F"/>
          <w:sz w:val="20"/>
          <w:szCs w:val="20"/>
        </w:rPr>
        <w:t>овому шоку та інфікуванню обпечених ділянок;</w:t>
      </w:r>
    </w:p>
    <w:p w14:paraId="00000024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В) обробити опіки жиром.</w:t>
      </w:r>
    </w:p>
    <w:p w14:paraId="00000025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Середній рівень ( одна правильна відповідь) - 1 бал.</w:t>
      </w:r>
    </w:p>
    <w:p w14:paraId="00000026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7. У разі виявлення боєприпасів та підозрілих предметів:</w:t>
      </w:r>
    </w:p>
    <w:p w14:paraId="00000027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А) показати дорослим;</w:t>
      </w:r>
    </w:p>
    <w:p w14:paraId="00000028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перенести на безпечне місце, подалі від людей;</w:t>
      </w:r>
    </w:p>
    <w:p w14:paraId="00000029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В) с</w:t>
      </w:r>
      <w:r>
        <w:rPr>
          <w:color w:val="5B667F"/>
          <w:sz w:val="20"/>
          <w:szCs w:val="20"/>
        </w:rPr>
        <w:t>повістити оперативно-рятувальну службу за номером "101", "112", поліцію за</w:t>
      </w:r>
    </w:p>
    <w:p w14:paraId="0000002A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номером "102", місцеві органи влади</w:t>
      </w:r>
    </w:p>
    <w:p w14:paraId="0000002B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8. Що треба робити, якщо пролунав сигнал тривоги?</w:t>
      </w:r>
    </w:p>
    <w:p w14:paraId="0000002C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А) залишатися біля комп'ютера, який знаходиться біля вікна; </w:t>
      </w:r>
    </w:p>
    <w:p w14:paraId="0000002D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спуститися у сховище, або перей</w:t>
      </w:r>
      <w:r>
        <w:rPr>
          <w:color w:val="5B667F"/>
          <w:sz w:val="20"/>
          <w:szCs w:val="20"/>
        </w:rPr>
        <w:t>ти в приміщення без вікон, яке має дві стіни до</w:t>
      </w:r>
    </w:p>
    <w:p w14:paraId="0000002E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зовнішнього простору</w:t>
      </w:r>
    </w:p>
    <w:p w14:paraId="0000002F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В) сховатися під ковдру і покликати на допомогу.</w:t>
      </w:r>
    </w:p>
    <w:p w14:paraId="00000030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9. Склад тривожної валізи, небхідно мати з собою:</w:t>
      </w:r>
    </w:p>
    <w:p w14:paraId="00000031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А) вода, консерви, печиво, сгущене молоко, тарілка, олівець;</w:t>
      </w:r>
    </w:p>
    <w:p w14:paraId="00000032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аптечка, засоби гігієни, теплий одяг, документи, павербанк;</w:t>
      </w:r>
    </w:p>
    <w:p w14:paraId="00000033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В) блокнот, радіоприймач, ковдра, цукерки.</w:t>
      </w:r>
    </w:p>
    <w:p w14:paraId="00000034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lastRenderedPageBreak/>
        <w:t>Достатній рівень ( кілька правильних відповідей) – 1 бал</w:t>
      </w:r>
    </w:p>
    <w:p w14:paraId="00000035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10. Позначити правильні тверджен</w:t>
      </w:r>
      <w:r>
        <w:rPr>
          <w:color w:val="5B667F"/>
          <w:sz w:val="20"/>
          <w:szCs w:val="20"/>
        </w:rPr>
        <w:t>ня:</w:t>
      </w:r>
    </w:p>
    <w:p w14:paraId="00000036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А) якщо на людині горить одяг, потрібно накинути на неї щільну або мокру тканину, пальто, ковдру, але не з головою</w:t>
      </w:r>
    </w:p>
    <w:p w14:paraId="00000037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якщо одяг прилип до тіла - його потрібно швидко зірвати</w:t>
      </w:r>
    </w:p>
    <w:p w14:paraId="00000038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В) місце, уражене опіком, необхідно змазати маззю або іншими речовинами </w:t>
      </w:r>
    </w:p>
    <w:p w14:paraId="00000039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Г) пу</w:t>
      </w:r>
      <w:r>
        <w:rPr>
          <w:color w:val="5B667F"/>
          <w:sz w:val="20"/>
          <w:szCs w:val="20"/>
        </w:rPr>
        <w:t>хирці на опіках ні в якому разі не можна проколювати</w:t>
      </w:r>
    </w:p>
    <w:p w14:paraId="0000003A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11. Щоб розпочати реанімаційні заходи необхідно перевірити:</w:t>
      </w:r>
    </w:p>
    <w:p w14:paraId="0000003B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А) температуру тіла, тиск</w:t>
      </w:r>
    </w:p>
    <w:p w14:paraId="0000003C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Б) наявність переломів, положення кінцівок і голови</w:t>
      </w:r>
    </w:p>
    <w:p w14:paraId="0000003D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В) дихання, серцебиття, реакцію зіниць на світло</w:t>
      </w:r>
    </w:p>
    <w:p w14:paraId="0000003E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Г) пульс</w:t>
      </w:r>
    </w:p>
    <w:p w14:paraId="0000003F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12. Шляхами оповіщення людей є:</w:t>
      </w:r>
    </w:p>
    <w:p w14:paraId="00000040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А) радіомовлення та телебачення;    </w:t>
      </w:r>
    </w:p>
    <w:p w14:paraId="00000041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Б) сирена;</w:t>
      </w:r>
    </w:p>
    <w:p w14:paraId="00000042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В) мобільний зв’язок;          </w:t>
      </w:r>
    </w:p>
    <w:p w14:paraId="00000043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Г) спокій людини.</w:t>
      </w:r>
    </w:p>
    <w:p w14:paraId="00000044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Високий рівень ( дати відповідь на питання, розставити в правильній послідовності)-1,5 б.</w:t>
      </w:r>
    </w:p>
    <w:p w14:paraId="00000045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13. Як визначити стан потерпілого:</w:t>
      </w:r>
    </w:p>
    <w:p w14:paraId="00000046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1) за рухом грудної клітки;</w:t>
      </w:r>
    </w:p>
    <w:p w14:paraId="00000047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2) за допомогою дзеркальця;</w:t>
      </w:r>
    </w:p>
    <w:p w14:paraId="00000048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3) реакції зіниць;</w:t>
      </w:r>
    </w:p>
    <w:p w14:paraId="00000049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4) перевіркою пульсу.</w:t>
      </w:r>
    </w:p>
    <w:p w14:paraId="0000004A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14. Що потрібно робити , якщо у людини відкритий перелом:</w:t>
      </w:r>
    </w:p>
    <w:p w14:paraId="0000004B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А) провести іммобілізацію кінцівки ;     </w:t>
      </w:r>
    </w:p>
    <w:p w14:paraId="0000004C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Б) зупинити кровотечу;</w:t>
      </w:r>
    </w:p>
    <w:p w14:paraId="0000004D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 xml:space="preserve">  В) на рану накласти стерильну пов'язку;</w:t>
      </w:r>
    </w:p>
    <w:p w14:paraId="0000004E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lastRenderedPageBreak/>
        <w:t>Г) дати знеболюючий засіб.</w:t>
      </w:r>
    </w:p>
    <w:p w14:paraId="0000004F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Домашнє завдання</w:t>
      </w:r>
    </w:p>
    <w:p w14:paraId="00000050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* Повторити вивчений матеріал ( параграфи 2-4).</w:t>
      </w:r>
    </w:p>
    <w:p w14:paraId="00000051" w14:textId="77777777" w:rsidR="007F1EA7" w:rsidRDefault="00D81D00">
      <w:pPr>
        <w:shd w:val="clear" w:color="auto" w:fill="FFFFFF"/>
        <w:spacing w:line="540" w:lineRule="auto"/>
        <w:jc w:val="both"/>
        <w:rPr>
          <w:color w:val="5B667F"/>
          <w:sz w:val="20"/>
          <w:szCs w:val="20"/>
        </w:rPr>
      </w:pPr>
      <w:r>
        <w:rPr>
          <w:color w:val="5B667F"/>
          <w:sz w:val="20"/>
          <w:szCs w:val="20"/>
        </w:rPr>
        <w:t>* Підсумкові завдання стор. 34 усно.</w:t>
      </w:r>
    </w:p>
    <w:p w14:paraId="00000052" w14:textId="77777777" w:rsidR="007F1EA7" w:rsidRDefault="007F1EA7">
      <w:pPr>
        <w:shd w:val="clear" w:color="auto" w:fill="FFFFFF"/>
        <w:rPr>
          <w:sz w:val="21"/>
          <w:szCs w:val="21"/>
          <w:shd w:val="clear" w:color="auto" w:fill="F2F2F2"/>
        </w:rPr>
      </w:pPr>
    </w:p>
    <w:p w14:paraId="00000053" w14:textId="77777777" w:rsidR="007F1EA7" w:rsidRDefault="007F1EA7">
      <w:pPr>
        <w:rPr>
          <w:sz w:val="24"/>
          <w:szCs w:val="24"/>
        </w:rPr>
      </w:pPr>
    </w:p>
    <w:p w14:paraId="00000054" w14:textId="77777777" w:rsidR="007F1EA7" w:rsidRDefault="007F1EA7"/>
    <w:sectPr w:rsidR="007F1E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EA7"/>
    <w:rsid w:val="007F1EA7"/>
    <w:rsid w:val="00D8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451C"/>
  <w15:docId w15:val="{9EF8081C-B2A8-4A08-80FE-BBB1A6F8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o8GQpgDhmc?si=hp0CDP2NSzq0dEz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2180</Words>
  <Characters>1243</Characters>
  <Application>Microsoft Office Word</Application>
  <DocSecurity>0</DocSecurity>
  <Lines>10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2023-11-15T11:05:00Z</dcterms:created>
  <dcterms:modified xsi:type="dcterms:W3CDTF">2023-11-15T11:05:00Z</dcterms:modified>
</cp:coreProperties>
</file>