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Психологічні і соціальні наслідки ранніх статевих стосунків, підліткової вагітності.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Дати уявлення про психологічні і соціальні наслідки ранніх статевих стосунків, підліткової вагітності; сприяти формуванню стійких переконань щодо пріоритетів здорового способу життя; розвивати навички відмови від небезпечних пропозицій, здоров'язбережувальні компетенції; виховувати свідому потребу в дотриманні принципів здорового способу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Організаційна частина.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Привітання,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Попередження ризиків від вибухонебезпечних предметів.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Дати відповіді на питання: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Що таке фізіологічна і соціальна зрілість?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Що таке спілкування на засадах дружби?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Які відомі вам аспекти статевого дозрівання?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Поясніть відомий вислів: «Бережи честь змолоду»?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Опрацювати навчальний матеріал з теми: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Що таке раннє статеве життя.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Раннє статеве життя – це початок сексуальних стосунків до того моменту, як молода людина стала зрілою: біологічно, психологічно та соціально.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Причини раннього статевого дозрівання: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надлишкова вага дітей (наростаючий вплив гормону лептину, що виробляється в жировій тканині).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Кожне наступне покоління має все більшу середню вагу, оскільки збільшуються жирові запаси організму і рівень лептину. Джерелом цього процесу є те, що сучасні діти споживають більше калорійної їжі, в тому числі фаст-фуду, і менше свіжих овочів, фруктів, менше ходять пішки, менше рухаються;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постійний стрес в сім'ї, відсутність стабільності в навколишньому середовищі (спрацьовує древній еволюційний механізм, що стимулює більш ранню передачу генетичного матеріалу новому поколінню);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вплив шкідливих речовин у харчуванні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(можливо, вживання у їжу м’яса, вирощеного з використанням гормонів росту) та навколишньому середовищі (екологічні чинники та використання хімічних сполук у побуті).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* Небезпечний вплив на здоров’я неповнолітніх раннього статевого життя та вагітності.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Часом підліток вважає, що він вільний і може робити, все, що йому заманеться, навіть у сексуальній сфері. Але свобода завжди передбачає відповідальність. А якщо сексуальні стосунки закінчилися нервовим зривом, небажаною вагітністю, безпліддям, одруженням «через потребу», а не через любов, або вихованням дитини в неповній сім’ї, то яка ж це свобода? Раннє статеве життя геть не потрібне підліткові, воно шкодить його психічному та фізичному здоров’ю.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Вагітність неповнолітніх – це важке фізичне й моральне випробовування. Вагітність у дівчаток-підлітків дуже часто спричинена їхньою безграмотністю, невмінням відповідально приймати рішення, неприпустимою в таких ситуаціях легковажністю.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* Продовження роду як одне з основних призначень людини.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Природа створила людей двох статей і подарувала їм один з основних інстинктів – продовження роду. Загалом обидві статі біологічно рівноцінні. Однак організм жінки має певні пристосування для виношування дітей, нормальних пологів і грудного вигодовування немовляти.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Репродуктивне здоров’я – це стан повного фізичного, психічного та соціального благополуччя, що характеризує здатність до зачаття й народження дітей, можливість сексуальних відносин без загрози захворювань, що передаються статевим шляхом, гарантія безпеки, пологів, виживання та здоров’я дитини, благополуччя матері, можливість планування наступних вагітностей і попередження небажаної вагітності.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Причини порушення репродуктивного здоров’я: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Недотримання правил особистої гігієни;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Хронічні інфекції;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Гострі інфекційні хвороби;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Переохолодження;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Шкідливі звички;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Раннє й безладне статеве життя;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Аборти.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Робота з підручником ( стор. 104-106).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Переглянути відеоурок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https://youtu.be/KAq6HHgSeRY?si=h13Z5iJIVG-BwpB</w:t>
        </w:r>
      </w:hyperlink>
      <w:r w:rsidDel="00000000" w:rsidR="00000000" w:rsidRPr="00000000">
        <w:fldChar w:fldCharType="begin"/>
        <w:instrText xml:space="preserve"> HYPERLINK "https://youtu.be/KAq6HHgSeRY?si=h13Z5iJIVG-BwpB7"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Рефлексія.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* Обговорення питань.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сексуальні стосунки тісно пов’язані з відповідальністю перед іншими людьми?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людина може окультурювати та вносити духовний елемент у стосунки між статями?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полягає небезпека для здоров’я неповнолітніх осіб раннього статевого життя та ранньої вагітності?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можна вважати, що вільна людина може робити все, що їй заманеться?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небезпечне штучне переривання вагітності?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відповідальність несуть батьки за своїх дітей?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соціальні, духовні і фізіологічні потреби повинні забезпечити батьки своїм дітям?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може людина, котрій виповнилося 14-15 років забезпечити ці потреби?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підручника. Стор.104-106, параграф 17.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Параграф 3, 4.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Aq6HHgSeRY?si=h13Z5iJIVG-Bwp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