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00" w:lineRule="auto"/>
        <w:rPr>
          <w:color w:val="414a5f"/>
          <w:sz w:val="48"/>
          <w:szCs w:val="48"/>
        </w:rPr>
      </w:pPr>
      <w:r w:rsidDel="00000000" w:rsidR="00000000" w:rsidRPr="00000000">
        <w:rPr>
          <w:color w:val="414a5f"/>
          <w:sz w:val="48"/>
          <w:szCs w:val="48"/>
          <w:rtl w:val="0"/>
        </w:rPr>
        <w:t xml:space="preserve">Тема. Правова відповідальність і закони України. Права, обов'язки і правова відповідальність неповнолітніх.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Мета. Формувати поняття про соціальну безпеку, ознайомити з правами, обов’язками і правовою відповідальністю неповнолітніх; дати уявлення про види правопорушень ; розвивати правову грамотність, навички адвокації; виховувати свідому потребу в дотриманні принципів соціальної безпеки.</w:t>
      </w:r>
    </w:p>
    <w:p w:rsidR="00000000" w:rsidDel="00000000" w:rsidP="00000000" w:rsidRDefault="00000000" w:rsidRPr="00000000" w14:paraId="00000003">
      <w:pPr>
        <w:shd w:fill="f15642" w:val="clear"/>
        <w:spacing w:after="220" w:before="220" w:line="275.2941176470588" w:lineRule="auto"/>
        <w:jc w:val="center"/>
        <w:rPr>
          <w:rFonts w:ascii="Times New Roman" w:cs="Times New Roman" w:eastAsia="Times New Roman" w:hAnsi="Times New Roman"/>
          <w:color w:val="ffffff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17"/>
          <w:szCs w:val="17"/>
          <w:rtl w:val="0"/>
        </w:rPr>
        <w:t xml:space="preserve">PDF</w:t>
      </w:r>
    </w:p>
    <w:p w:rsidR="00000000" w:rsidDel="00000000" w:rsidP="00000000" w:rsidRDefault="00000000" w:rsidRPr="00000000" w14:paraId="00000004">
      <w:pPr>
        <w:shd w:fill="ffffff" w:val="clear"/>
        <w:spacing w:after="220" w:before="220" w:line="411.4285714285714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color w:val="5b667f"/>
          <w:sz w:val="21"/>
          <w:szCs w:val="21"/>
          <w:rtl w:val="0"/>
        </w:rPr>
        <w:t xml:space="preserve">Соціальна безпека.pdf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fffff" w:val="clear"/>
        <w:spacing w:after="220" w:before="300" w:line="560" w:lineRule="auto"/>
        <w:ind w:left="220" w:right="220" w:firstLine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https://youtu.be/Ca9PqCJ5RWM?si=bGTg-y2DmDvot-wG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fffff" w:val="clear"/>
        <w:spacing w:after="220" w:before="300" w:line="560" w:lineRule="auto"/>
        <w:ind w:left="220" w:right="2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spacing w:after="220" w:before="300" w:line="560" w:lineRule="auto"/>
        <w:ind w:left="220" w:right="2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fffff" w:val="clear"/>
        <w:spacing w:after="220" w:before="300" w:line="560" w:lineRule="auto"/>
        <w:ind w:left="220" w:right="220" w:firstLine="0"/>
        <w:rPr>
          <w:color w:val="7c8190"/>
          <w:sz w:val="18"/>
          <w:szCs w:val="18"/>
        </w:rPr>
      </w:pPr>
      <w:r w:rsidDel="00000000" w:rsidR="00000000" w:rsidRPr="00000000">
        <w:fldChar w:fldCharType="begin"/>
        <w:instrText xml:space="preserve"> HYPERLINK "https://youtu.be/Ca9PqCJ5RWM?si=bGTg-y2DmDvot-wG"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fffff" w:val="clear"/>
        <w:rPr>
          <w:color w:val="ffffff"/>
          <w:sz w:val="24"/>
          <w:szCs w:val="24"/>
        </w:rPr>
      </w:pPr>
      <w:r w:rsidDel="00000000" w:rsidR="00000000" w:rsidRPr="00000000">
        <w:fldChar w:fldCharType="end"/>
      </w:r>
      <w:r w:rsidDel="00000000" w:rsidR="00000000" w:rsidRPr="00000000">
        <w:rPr>
          <w:color w:val="ffffff"/>
          <w:sz w:val="24"/>
          <w:szCs w:val="24"/>
          <w:rtl w:val="0"/>
        </w:rPr>
        <w:t xml:space="preserve">https://youtu.be/Ca9PqCJ5RWM?si=bGTg-y2DmDvot-wG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youtu.be/Ca9PqCJ5RWM?si=bGTg-y2DmDvot-w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