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9B9E7" w14:textId="5167ADDC" w:rsidR="008F4FED" w:rsidRPr="003E13F1" w:rsidRDefault="008F4FED" w:rsidP="008F4FED">
      <w:pPr>
        <w:pStyle w:val="a3"/>
        <w:spacing w:before="0" w:beforeAutospacing="0" w:after="0" w:afterAutospacing="0"/>
      </w:pPr>
      <w:r w:rsidRPr="003E13F1">
        <w:rPr>
          <w:rFonts w:eastAsia="Calibri"/>
          <w:color w:val="000000"/>
          <w:kern w:val="24"/>
          <w:lang w:val="uk-UA"/>
        </w:rPr>
        <w:t>Дата: 1</w:t>
      </w:r>
      <w:r w:rsidR="003E13F1">
        <w:rPr>
          <w:rFonts w:eastAsia="Calibri"/>
          <w:color w:val="000000"/>
          <w:kern w:val="24"/>
          <w:lang w:val="uk-UA"/>
        </w:rPr>
        <w:t>8</w:t>
      </w:r>
      <w:r w:rsidRPr="003E13F1">
        <w:rPr>
          <w:rFonts w:eastAsia="Calibri"/>
          <w:color w:val="000000"/>
          <w:kern w:val="24"/>
          <w:lang w:val="uk-UA"/>
        </w:rPr>
        <w:t>.03.2024</w:t>
      </w:r>
    </w:p>
    <w:p w14:paraId="684DDA50" w14:textId="77777777" w:rsidR="008F4FED" w:rsidRPr="003E13F1" w:rsidRDefault="008F4FED" w:rsidP="008F4FED">
      <w:pPr>
        <w:pStyle w:val="a3"/>
        <w:spacing w:before="0" w:beforeAutospacing="0" w:after="0" w:afterAutospacing="0"/>
      </w:pPr>
      <w:r w:rsidRPr="003E13F1">
        <w:rPr>
          <w:rFonts w:eastAsia="Calibri"/>
          <w:color w:val="000000"/>
          <w:kern w:val="24"/>
          <w:lang w:val="uk-UA"/>
        </w:rPr>
        <w:t>Клас: 8 – А,Б</w:t>
      </w:r>
    </w:p>
    <w:p w14:paraId="0DBD1199" w14:textId="518CFA26" w:rsidR="008F4FED" w:rsidRPr="003E13F1" w:rsidRDefault="008F4FED" w:rsidP="008F4FED">
      <w:pPr>
        <w:pStyle w:val="a3"/>
        <w:spacing w:before="0" w:beforeAutospacing="0" w:after="0" w:afterAutospacing="0"/>
      </w:pPr>
      <w:r w:rsidRPr="003E13F1">
        <w:rPr>
          <w:rFonts w:eastAsia="Calibri"/>
          <w:color w:val="000000"/>
          <w:kern w:val="24"/>
          <w:lang w:val="uk-UA"/>
        </w:rPr>
        <w:t>Урок: 2</w:t>
      </w:r>
      <w:r w:rsidR="003E13F1">
        <w:rPr>
          <w:rFonts w:eastAsia="Calibri"/>
          <w:color w:val="000000"/>
          <w:kern w:val="24"/>
          <w:lang w:val="uk-UA"/>
        </w:rPr>
        <w:t>5</w:t>
      </w:r>
    </w:p>
    <w:p w14:paraId="2958C897" w14:textId="77777777" w:rsidR="008F4FED" w:rsidRPr="003E13F1" w:rsidRDefault="008F4FED" w:rsidP="008F4FED">
      <w:pPr>
        <w:pStyle w:val="a3"/>
        <w:spacing w:before="0" w:beforeAutospacing="0" w:after="0" w:afterAutospacing="0"/>
      </w:pPr>
      <w:r w:rsidRPr="003E13F1">
        <w:rPr>
          <w:rFonts w:eastAsia="Calibri"/>
          <w:color w:val="000000"/>
          <w:kern w:val="24"/>
          <w:lang w:val="uk-UA"/>
        </w:rPr>
        <w:t>Предмет: Трудове навчання</w:t>
      </w:r>
    </w:p>
    <w:p w14:paraId="4E141090" w14:textId="77777777" w:rsidR="008F4FED" w:rsidRPr="003E13F1" w:rsidRDefault="008F4FED" w:rsidP="008F4FED">
      <w:pPr>
        <w:pStyle w:val="a3"/>
        <w:spacing w:before="0" w:beforeAutospacing="0" w:after="0" w:afterAutospacing="0"/>
      </w:pPr>
      <w:r w:rsidRPr="003E13F1">
        <w:rPr>
          <w:rFonts w:eastAsia="Calibri"/>
          <w:color w:val="000000"/>
          <w:kern w:val="24"/>
          <w:lang w:val="uk-UA"/>
        </w:rPr>
        <w:t>Вчитель:  Капуста В.М</w:t>
      </w:r>
    </w:p>
    <w:p w14:paraId="0D2706C5" w14:textId="77777777" w:rsidR="00B10CF3" w:rsidRPr="003E13F1" w:rsidRDefault="00B10CF3" w:rsidP="00427D2A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2D3B773A" w14:textId="77777777" w:rsidR="00427D2A" w:rsidRPr="006A30B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Конструювання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="007B6045"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r w:rsidR="00FB1762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стінок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скриньки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Створення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композиції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для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оздоблення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r w:rsidR="006A30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Повторення. Види оздоблення</w:t>
      </w:r>
    </w:p>
    <w:p w14:paraId="5D59C6BB" w14:textId="77777777"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14:paraId="5829EBE5" w14:textId="77777777"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 з способами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стінок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скриньки</w:t>
      </w:r>
      <w:proofErr w:type="spellEnd"/>
      <w:r w:rsidR="00273E79" w:rsidRPr="00273E79">
        <w:rPr>
          <w:rFonts w:ascii="Times New Roman" w:hAnsi="Times New Roman" w:cs="Times New Roman"/>
          <w:sz w:val="26"/>
          <w:szCs w:val="26"/>
          <w:lang w:val="uk-UA"/>
        </w:rPr>
        <w:t>,</w:t>
      </w:r>
    </w:p>
    <w:p w14:paraId="5B4B829C" w14:textId="77777777"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розвивати в</w:t>
      </w:r>
      <w:r w:rsidRPr="00273E79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р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озвивати творче мислення, увагу, пізнавальний інтерес, </w:t>
      </w:r>
    </w:p>
    <w:p w14:paraId="7ADE9361" w14:textId="77777777"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>виховувати бережливе ставлення до матеріалів;</w:t>
      </w:r>
    </w:p>
    <w:p w14:paraId="47C8E1FB" w14:textId="77777777"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технологічну компетентність. </w:t>
      </w:r>
    </w:p>
    <w:p w14:paraId="009229D6" w14:textId="77777777" w:rsidR="00427D2A" w:rsidRDefault="00475100" w:rsidP="00475100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Опорний конспект</w:t>
      </w:r>
    </w:p>
    <w:p w14:paraId="025BAD72" w14:textId="77777777" w:rsidR="00475100" w:rsidRPr="00475100" w:rsidRDefault="00475100" w:rsidP="00475100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</w:t>
      </w: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Способи з’єднань стінок скриньки</w:t>
      </w:r>
    </w:p>
    <w:p w14:paraId="12199275" w14:textId="77777777" w:rsidR="00FB5687" w:rsidRPr="002A3169" w:rsidRDefault="00427D2A" w:rsidP="00247952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>Одним із способів виготовлення скриньки з картону  є згинання цільної викрійки  по намічених лініях згину. Такі  картонні скриньки  більш естетичні і надійні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7A145FA3" w14:textId="77777777" w:rsidR="00427D2A" w:rsidRPr="002A316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E54979">
        <w:rPr>
          <w:rFonts w:ascii="Times New Roman" w:hAnsi="Times New Roman" w:cs="Times New Roman"/>
          <w:sz w:val="26"/>
          <w:szCs w:val="26"/>
          <w:u w:val="single"/>
          <w:lang w:val="uk-UA"/>
        </w:rPr>
        <w:t>Викрійки шкатулок з картону</w:t>
      </w:r>
      <w:r w:rsidR="00A61A5B" w:rsidRPr="002A3169">
        <w:rPr>
          <w:rFonts w:ascii="Times New Roman" w:hAnsi="Times New Roman" w:cs="Times New Roman"/>
          <w:sz w:val="26"/>
          <w:szCs w:val="26"/>
          <w:u w:val="single"/>
          <w:lang w:val="uk-UA"/>
        </w:rPr>
        <w:t>.</w:t>
      </w:r>
    </w:p>
    <w:p w14:paraId="7AA5EC8E" w14:textId="77777777" w:rsidR="00427D2A" w:rsidRPr="002A3169" w:rsidRDefault="00427D2A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4A71013E" w14:textId="77777777"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2D4964" wp14:editId="2D65776B">
            <wp:extent cx="5662730" cy="1298889"/>
            <wp:effectExtent l="19050" t="0" r="0" b="0"/>
            <wp:docPr id="1" name="Рисунок 1" descr="да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лі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72" cy="130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97286" w14:textId="77777777" w:rsidR="00A61A5B" w:rsidRPr="002A3169" w:rsidRDefault="00A61A5B" w:rsidP="00A61A5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Способи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коробок з картону</w:t>
      </w:r>
    </w:p>
    <w:p w14:paraId="58BB7810" w14:textId="77777777"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</w:p>
    <w:p w14:paraId="2AF9E18B" w14:textId="77777777"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A3018A" wp14:editId="107ED16B">
            <wp:extent cx="5667375" cy="1469975"/>
            <wp:effectExtent l="19050" t="0" r="9525" b="0"/>
            <wp:docPr id="2" name="Рисунок 2" descr="По-друге, відгини (крила) на склейку товсті і закрити їх обробкою склад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-друге, відгини (крила) на склейку товсті і закрити їх обробкою склад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38" cy="147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E6245" w14:textId="77777777" w:rsidR="00A61A5B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0D1CC391" w14:textId="77777777" w:rsidR="00FB5687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</w:t>
      </w:r>
      <w:r w:rsidRPr="002A3169">
        <w:rPr>
          <w:rFonts w:ascii="Times New Roman" w:hAnsi="Times New Roman" w:cs="Times New Roman"/>
          <w:sz w:val="26"/>
          <w:szCs w:val="26"/>
        </w:rPr>
        <w:t>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юва</w:t>
      </w:r>
      <w:r w:rsidR="00FB5687" w:rsidRPr="002A3169">
        <w:rPr>
          <w:rFonts w:ascii="Times New Roman" w:hAnsi="Times New Roman" w:cs="Times New Roman"/>
          <w:sz w:val="26"/>
          <w:szCs w:val="26"/>
        </w:rPr>
        <w:t>ти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скотчем 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м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ожна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тільки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однораз</w:t>
      </w:r>
      <w:r w:rsidRPr="002A3169">
        <w:rPr>
          <w:rFonts w:ascii="Times New Roman" w:hAnsi="Times New Roman" w:cs="Times New Roman"/>
          <w:sz w:val="26"/>
          <w:szCs w:val="26"/>
        </w:rPr>
        <w:t>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подарункову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коробочку.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Бічні частини приклеюються</w:t>
      </w:r>
      <w:r w:rsidRPr="002A3169">
        <w:rPr>
          <w:rFonts w:ascii="Times New Roman" w:hAnsi="Times New Roman" w:cs="Times New Roman"/>
          <w:sz w:val="26"/>
          <w:szCs w:val="26"/>
        </w:rPr>
        <w:t xml:space="preserve"> до дн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а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за допомогою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скотчу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з середини виробу.</w:t>
      </w:r>
    </w:p>
    <w:p w14:paraId="238744A1" w14:textId="77777777" w:rsidR="00FB5687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Зверху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окле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юєть</w:t>
      </w:r>
      <w:r w:rsidR="00FB5687" w:rsidRPr="002A3169">
        <w:rPr>
          <w:rFonts w:ascii="Times New Roman" w:hAnsi="Times New Roman" w:cs="Times New Roman"/>
          <w:sz w:val="26"/>
          <w:szCs w:val="26"/>
        </w:rPr>
        <w:t>ся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фоновим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декором (напр., шпалерами),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краще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, полотном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або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джинсо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>во</w:t>
      </w:r>
      <w:r w:rsidR="00FB5687" w:rsidRPr="002A3169">
        <w:rPr>
          <w:rFonts w:ascii="Times New Roman" w:hAnsi="Times New Roman" w:cs="Times New Roman"/>
          <w:sz w:val="26"/>
          <w:szCs w:val="26"/>
        </w:rPr>
        <w:t>ю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тканиною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Обклеювання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робиться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підгином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в 15-20 мм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17609BBF" w14:textId="77777777" w:rsidR="00A61A5B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>Також з’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єднання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можна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виконати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клею (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с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кринька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вигляді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серця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)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7043BE42" w14:textId="77777777" w:rsidR="00A61A5B" w:rsidRP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Одна з деталей, які склеюються  має припуск на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підгин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71E6DBF1" w14:textId="77777777" w:rsid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>Одним з надійних з’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єднань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є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полосок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тканини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.</w:t>
      </w:r>
    </w:p>
    <w:p w14:paraId="40909108" w14:textId="77777777" w:rsidR="00624238" w:rsidRDefault="00624238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0518A9B7" w14:textId="77777777" w:rsidR="001566CA" w:rsidRPr="00624238" w:rsidRDefault="001566CA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Деталі скриньки з дерева з’</w:t>
      </w:r>
      <w:proofErr w:type="spellStart"/>
      <w:r w:rsidRPr="001566CA">
        <w:rPr>
          <w:rFonts w:ascii="Times New Roman" w:hAnsi="Times New Roman" w:cs="Times New Roman"/>
          <w:sz w:val="26"/>
          <w:szCs w:val="26"/>
        </w:rPr>
        <w:t>єдную</w:t>
      </w:r>
      <w:r>
        <w:rPr>
          <w:rFonts w:ascii="Times New Roman" w:hAnsi="Times New Roman" w:cs="Times New Roman"/>
          <w:sz w:val="26"/>
          <w:szCs w:val="26"/>
        </w:rPr>
        <w:t>ться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клейового</w:t>
      </w:r>
      <w:proofErr w:type="spellEnd"/>
      <w:r w:rsidRPr="0062423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з’єдна</w:t>
      </w:r>
      <w:proofErr w:type="spellEnd"/>
      <w:r w:rsidRPr="00624238">
        <w:rPr>
          <w:rFonts w:ascii="Times New Roman" w:hAnsi="Times New Roman" w:cs="Times New Roman"/>
          <w:b/>
          <w:i/>
          <w:sz w:val="26"/>
          <w:szCs w:val="26"/>
          <w:lang w:val="uk-UA"/>
        </w:rPr>
        <w:t>н</w:t>
      </w:r>
      <w:proofErr w:type="spellStart"/>
      <w:r w:rsidRPr="00624238">
        <w:rPr>
          <w:rFonts w:ascii="Times New Roman" w:hAnsi="Times New Roman" w:cs="Times New Roman"/>
          <w:b/>
          <w:i/>
          <w:sz w:val="26"/>
          <w:szCs w:val="26"/>
        </w:rPr>
        <w:t>ня</w:t>
      </w:r>
      <w:proofErr w:type="spellEnd"/>
      <w:r w:rsidR="00624238">
        <w:rPr>
          <w:rFonts w:ascii="Times New Roman" w:hAnsi="Times New Roman" w:cs="Times New Roman"/>
          <w:sz w:val="26"/>
          <w:szCs w:val="26"/>
          <w:lang w:val="uk-UA"/>
        </w:rPr>
        <w:t xml:space="preserve"> або </w:t>
      </w:r>
      <w:r w:rsidR="00624238" w:rsidRPr="00624238">
        <w:rPr>
          <w:rFonts w:ascii="Times New Roman" w:hAnsi="Times New Roman" w:cs="Times New Roman"/>
          <w:b/>
          <w:i/>
          <w:sz w:val="26"/>
          <w:szCs w:val="26"/>
          <w:lang w:val="uk-UA"/>
        </w:rPr>
        <w:t>шипового.</w:t>
      </w:r>
    </w:p>
    <w:p w14:paraId="1E3381BD" w14:textId="77777777" w:rsid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</w:pPr>
      <w:r w:rsidRPr="00624238">
        <w:rPr>
          <w:rFonts w:ascii="Times New Roman" w:hAnsi="Times New Roman" w:cs="Times New Roman"/>
          <w:b/>
          <w:i/>
          <w:color w:val="040C28"/>
          <w:sz w:val="26"/>
          <w:szCs w:val="26"/>
          <w:lang w:val="uk-UA"/>
        </w:rPr>
        <w:t>Шипове з'єднання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—</w:t>
      </w:r>
      <w:r w:rsidRPr="00624238">
        <w:rPr>
          <w:rFonts w:ascii="Times New Roman" w:hAnsi="Times New Roman" w:cs="Times New Roman"/>
          <w:color w:val="040C28"/>
          <w:sz w:val="26"/>
          <w:szCs w:val="26"/>
          <w:lang w:val="uk-UA"/>
        </w:rPr>
        <w:t>з'єднання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 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деталей за допомогою виступу (шипа або </w:t>
      </w:r>
      <w:proofErr w:type="spellStart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чіпа</w:t>
      </w:r>
      <w:proofErr w:type="spellEnd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), що утворений на торцевій чи боковій поверхні однієї деталі, котрий входить у відповідний за формою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r w:rsidRPr="00624238">
        <w:rPr>
          <w:rStyle w:val="jpfdse"/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паз</w:t>
      </w:r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, </w:t>
      </w:r>
      <w:proofErr w:type="spellStart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провушину</w:t>
      </w:r>
      <w:proofErr w:type="spellEnd"/>
      <w:r w:rsidRPr="0062423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 або гніздо іншої деталі.</w:t>
      </w:r>
    </w:p>
    <w:p w14:paraId="3904E23D" w14:textId="77777777" w:rsid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34B7E1" wp14:editId="3D7F33EA">
            <wp:simplePos x="0" y="0"/>
            <wp:positionH relativeFrom="column">
              <wp:posOffset>2996565</wp:posOffset>
            </wp:positionH>
            <wp:positionV relativeFrom="paragraph">
              <wp:posOffset>-3810</wp:posOffset>
            </wp:positionV>
            <wp:extent cx="2038991" cy="1171575"/>
            <wp:effectExtent l="19050" t="0" r="0" b="0"/>
            <wp:wrapNone/>
            <wp:docPr id="4" name="Рисунок 4" descr="Презентація &quot;Особливості з'єднання деталей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Особливості з'єднання деталей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31" t="25214" r="65847" b="5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1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3F7778A" wp14:editId="57B1D9AD">
            <wp:extent cx="2147161" cy="1085850"/>
            <wp:effectExtent l="19050" t="0" r="5489" b="0"/>
            <wp:docPr id="3" name="Рисунок 1" descr="Види з'єднань. Шипові з'єднання. Розмічання шипового з'єднання | Тест на 5  запитань.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ди з'єднань. Шипові з'єднання. Розмічання шипового з'єднання | Тест на 5  запитань.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61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808F1" w14:textId="77777777" w:rsidR="00624238" w:rsidRPr="00624238" w:rsidRDefault="00624238" w:rsidP="00624238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312BC3AB" w14:textId="77777777" w:rsidR="00427D2A" w:rsidRPr="007B6045" w:rsidRDefault="002A3169" w:rsidP="00427D2A">
      <w:pPr>
        <w:pStyle w:val="1"/>
        <w:shd w:val="clear" w:color="auto" w:fill="F9F9F9"/>
        <w:spacing w:before="0"/>
        <w:rPr>
          <w:rFonts w:ascii="Times New Roman" w:hAnsi="Times New Roman" w:cs="Times New Roman"/>
          <w:bCs w:val="0"/>
          <w:color w:val="0070C0"/>
          <w:sz w:val="26"/>
          <w:szCs w:val="26"/>
        </w:rPr>
      </w:pPr>
      <w:r w:rsidRPr="007B6045">
        <w:rPr>
          <w:rFonts w:ascii="Times New Roman" w:hAnsi="Times New Roman" w:cs="Times New Roman"/>
          <w:bCs w:val="0"/>
          <w:sz w:val="26"/>
          <w:szCs w:val="26"/>
          <w:lang w:val="uk-UA"/>
        </w:rPr>
        <w:t>ІІ</w:t>
      </w:r>
      <w:r w:rsidRPr="007B6045">
        <w:rPr>
          <w:rFonts w:ascii="Times New Roman" w:hAnsi="Times New Roman" w:cs="Times New Roman"/>
          <w:bCs w:val="0"/>
          <w:color w:val="0070C0"/>
          <w:sz w:val="26"/>
          <w:szCs w:val="26"/>
          <w:lang w:val="uk-UA"/>
        </w:rPr>
        <w:t>. Відео-урок .</w:t>
      </w:r>
      <w:r w:rsidR="00B7469E">
        <w:rPr>
          <w:rFonts w:ascii="Times New Roman" w:hAnsi="Times New Roman" w:cs="Times New Roman"/>
          <w:bCs w:val="0"/>
          <w:color w:val="0070C0"/>
          <w:sz w:val="26"/>
          <w:szCs w:val="26"/>
          <w:lang w:val="uk-UA"/>
        </w:rPr>
        <w:t xml:space="preserve"> 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Виготовлення</w:t>
      </w:r>
      <w:proofErr w:type="spellEnd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 xml:space="preserve"> 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скриньки</w:t>
      </w:r>
      <w:proofErr w:type="spellEnd"/>
    </w:p>
    <w:p w14:paraId="76FE40D9" w14:textId="77777777" w:rsidR="00692DD0" w:rsidRDefault="00193B4F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hyperlink r:id="rId9" w:history="1"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https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://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www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youtube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com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/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watch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?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v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=1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SJ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2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ABTp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dI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&amp;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_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channel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0%9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1%82%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F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A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6%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1%83%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C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="00427D2A" w:rsidRPr="002A3169">
          <w:rPr>
            <w:rStyle w:val="a7"/>
            <w:rFonts w:ascii="Times New Roman" w:hAnsi="Times New Roman" w:cs="Times New Roman"/>
            <w:sz w:val="26"/>
            <w:szCs w:val="26"/>
          </w:rPr>
          <w:t>BA</w:t>
        </w:r>
      </w:hyperlink>
    </w:p>
    <w:p w14:paraId="130ABAD9" w14:textId="77777777" w:rsidR="00B7469E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14:paraId="1DAECD9B" w14:textId="77777777" w:rsidR="003F0943" w:rsidRDefault="00475100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proofErr w:type="spellStart"/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</w:t>
      </w:r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</w:t>
      </w:r>
      <w:proofErr w:type="spellEnd"/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робота</w:t>
      </w:r>
    </w:p>
    <w:p w14:paraId="561284AE" w14:textId="77777777" w:rsidR="003F0943" w:rsidRPr="003F0943" w:rsidRDefault="003F0943" w:rsidP="003F094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3F0943">
        <w:rPr>
          <w:rFonts w:ascii="Times New Roman" w:hAnsi="Times New Roman" w:cs="Times New Roman"/>
          <w:sz w:val="26"/>
          <w:szCs w:val="26"/>
        </w:rPr>
        <w:t>Створення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композиції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оздоблення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F78EB18" w14:textId="77777777" w:rsidR="00B7469E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14:paraId="7CDFB010" w14:textId="77777777" w:rsidR="00427D2A" w:rsidRDefault="00B7469E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ІV.</w:t>
      </w:r>
      <w:r w:rsidR="00475100"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Домашнє завдання.</w:t>
      </w:r>
    </w:p>
    <w:p w14:paraId="2C72466E" w14:textId="77777777" w:rsidR="003F0943" w:rsidRDefault="003F0943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bookmarkStart w:id="0" w:name="_GoBack"/>
      <w:r w:rsidRPr="003F0943">
        <w:rPr>
          <w:rFonts w:ascii="Times New Roman" w:hAnsi="Times New Roman" w:cs="Times New Roman"/>
          <w:sz w:val="26"/>
          <w:szCs w:val="26"/>
          <w:lang w:val="uk-UA"/>
        </w:rPr>
        <w:t>Продовжити роботу з виготовлення виробу</w:t>
      </w:r>
      <w:r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3704C41A" w14:textId="77777777" w:rsidR="003F0943" w:rsidRPr="00B7469E" w:rsidRDefault="003F0943" w:rsidP="003F0943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B7469E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14:paraId="4CE3E0A0" w14:textId="77777777" w:rsidR="003F0943" w:rsidRPr="003F0943" w:rsidRDefault="003F0943" w:rsidP="003F094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0" w:history="1">
        <w:r w:rsidRPr="00033AC1">
          <w:rPr>
            <w:rStyle w:val="a7"/>
            <w:sz w:val="26"/>
            <w:szCs w:val="26"/>
            <w:lang w:val="uk-UA"/>
          </w:rPr>
          <w:t>valentinakapusta55@gmail.com</w:t>
        </w:r>
      </w:hyperlink>
    </w:p>
    <w:bookmarkEnd w:id="0"/>
    <w:p w14:paraId="365F4BA1" w14:textId="77777777" w:rsidR="00193B4F" w:rsidRPr="003F0943" w:rsidRDefault="00193B4F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</w:p>
    <w:sectPr w:rsidR="00193B4F" w:rsidRPr="003F0943" w:rsidSect="003F094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A48BA"/>
    <w:multiLevelType w:val="multilevel"/>
    <w:tmpl w:val="91D6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687"/>
    <w:rsid w:val="000610CE"/>
    <w:rsid w:val="001566CA"/>
    <w:rsid w:val="00193B4F"/>
    <w:rsid w:val="00247952"/>
    <w:rsid w:val="00273E79"/>
    <w:rsid w:val="002A3169"/>
    <w:rsid w:val="00365B57"/>
    <w:rsid w:val="003B3E3C"/>
    <w:rsid w:val="003E13F1"/>
    <w:rsid w:val="003F0943"/>
    <w:rsid w:val="00427D2A"/>
    <w:rsid w:val="00475100"/>
    <w:rsid w:val="00624238"/>
    <w:rsid w:val="00692DD0"/>
    <w:rsid w:val="006A30B9"/>
    <w:rsid w:val="007A2C84"/>
    <w:rsid w:val="007B6045"/>
    <w:rsid w:val="008F4FED"/>
    <w:rsid w:val="00A61A5B"/>
    <w:rsid w:val="00B10CF3"/>
    <w:rsid w:val="00B208B4"/>
    <w:rsid w:val="00B7469E"/>
    <w:rsid w:val="00CB3682"/>
    <w:rsid w:val="00E54979"/>
    <w:rsid w:val="00ED1C49"/>
    <w:rsid w:val="00FB1762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CC40"/>
  <w15:docId w15:val="{5D3E978D-B563-4264-8374-5285000D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DD0"/>
  </w:style>
  <w:style w:type="paragraph" w:styleId="1">
    <w:name w:val="heading 1"/>
    <w:basedOn w:val="a"/>
    <w:next w:val="a"/>
    <w:link w:val="10"/>
    <w:uiPriority w:val="9"/>
    <w:qFormat/>
    <w:rsid w:val="00427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FB56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FB568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B568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B568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B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B568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B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8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27D2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7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FB1762"/>
    <w:rPr>
      <w:color w:val="800080" w:themeColor="followedHyperlink"/>
      <w:u w:val="single"/>
    </w:rPr>
  </w:style>
  <w:style w:type="character" w:customStyle="1" w:styleId="jpfdse">
    <w:name w:val="jpfdse"/>
    <w:basedOn w:val="a0"/>
    <w:rsid w:val="00624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SJ2ABTp1dI&amp;ab_channel=%D0%9D%D0%B0%D1%82%D0%B0%D0%BB%D0%B8%D1%8F%D0%A6%D1%8B%D0%B1%D1%83%D0%BB%D1%8C%D0%BD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22</cp:revision>
  <dcterms:created xsi:type="dcterms:W3CDTF">2022-04-01T20:58:00Z</dcterms:created>
  <dcterms:modified xsi:type="dcterms:W3CDTF">2024-03-14T20:19:00Z</dcterms:modified>
</cp:coreProperties>
</file>