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07.05.2024</w:t>
      </w:r>
    </w:p>
    <w:p w:rsid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D97CCB" w:rsidRPr="00D97CCB" w:rsidRDefault="00A4614C" w:rsidP="00D97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систематизація вивченого  з теми</w:t>
      </w:r>
      <w:r w:rsidR="00D97CCB"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: «ВІДОКРЕМЛЕНІ ЧЛЕНИ РЕЧЕННЯ»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8 КЛАС</w:t>
      </w:r>
      <w:bookmarkStart w:id="0" w:name="_GoBack"/>
      <w:bookmarkEnd w:id="0"/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Записати речення, розкриваючи дужки. Розставити розділові знаки. Підкреслити відокремлені члени речення</w:t>
      </w:r>
    </w:p>
    <w:p w:rsidR="00D97CCB" w:rsidRPr="00D97CCB" w:rsidRDefault="00D97CCB" w:rsidP="00D97CCB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Старий зараз ніякої роботи (не) визнає окрім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пасіки.На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світі все знайдеш крім рідної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мат(и,е)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рі.Щоб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 знали ні (на) яку іншу птицю крім качок у Тихона (не) піднімалась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рука. Омиті росами квітки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(с,з)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тулюють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повіки.Стала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набл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(и,е)жатися година рушати в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дорогу.На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(К,к)иївських вулицях шумних каштани давно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одцвіли.Він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стояв на кормі з в(и,е)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слом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суворий і красивий і дивився (в)перед поверх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нас.За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вікном спить ніч в темне небо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загорн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(и,е)на зорями прихорошена.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Осяяний сонцем перед нами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(с,з)кривався зовсім новий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світ.Покинута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людьми на довгі дні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дорога пом(е,и)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рає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бур'яні.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Досвітні огні п(е,и)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реможніурочі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прорізали темряву ночі. Чую звістку пророчу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св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(‘)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яту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таємну. Сторож н(е,и)сучи сніданок стукнув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дверима.Стаючи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обра(н,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ий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гостинець ми знаємо хто шлях той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торував.Усяка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пташ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чка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радіючи співала. Я йшов (не) поспішаючи. На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кла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(т,д)ці обнявшись стояли дві дівчини. Остап стояв вагаючись.(Не)зважаючи на погану погоду біля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освітл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(е,и)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ного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під(')їзду театру панувало пожвавлення.(На) краю села над самою дорогою ріс каштан що світився їжакуватими плодами. Я був молодий і здоровий і міг працювати  (не)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втомлюючись.Він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мав дивну властивість – зникати при очах ставати (не)помітним.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2. </w:t>
      </w:r>
      <w:r w:rsidRPr="00D97CCB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Запишіть речення, вставивши пропущені букви. Знайдіть відокремлені члени речення, поставте розділові знаки. 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1.Процес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вим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раня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ящерів наприклад бронтозаврів тривав не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мен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шеміл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йона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років. 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2.Умови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жит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..я поступово змінювалися і ставали для них н..сприятливими особливо для потомства. 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3.Сповн..ний любові я іду по вулиці вуз..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кій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4.Він стоїть на мурі юний і пр..красний і кладе ц..глини, зводить новий дім.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5. Налита сонцем і вітрами хлюпоче веслами в..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сна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6.Ми ст..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жками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підемо ясними по залитих в..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сною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полях 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7.Дорога майнувши сірим хвостом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бе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..шумно ..ховалася в зелені хлібів. 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8.Посувався подорожній помалу ступаючи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ва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ко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й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ро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міренон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..сучи на пл..чах відро з водою.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9.Бійці с..діли деякий час задумавшись.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10.Троянці в човни посідавши і швидко їх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поодпихавши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 вітру гарно 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попл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вли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11.Хло..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чики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сиділи на крутому березі звісивши ноги і стежачи за вудочками в..</w:t>
      </w:r>
      <w:proofErr w:type="spellStart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proofErr w:type="spellEnd"/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тиху розмову.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3.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Редагування. Виправте помилки, допущені у вживанні відокремлених означень і обставин. Запишіть правильні варіанти.</w:t>
      </w:r>
    </w:p>
    <w:p w:rsidR="00D97CCB" w:rsidRPr="00D97CCB" w:rsidRDefault="00D97CCB" w:rsidP="00D97CC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Одержавши серйозну рану, розвідника врятували товариші. </w:t>
      </w:r>
    </w:p>
    <w:p w:rsidR="00D97CCB" w:rsidRPr="00D97CCB" w:rsidRDefault="00D97CCB" w:rsidP="00D97CC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Двірник вів за повіддя коня, відмахуючи мух хвостом. </w:t>
      </w:r>
    </w:p>
    <w:p w:rsidR="00D97CCB" w:rsidRPr="00D97CCB" w:rsidRDefault="00D97CCB" w:rsidP="00D97CC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Мандрівник прибився на наш вогонь , наляканий грозою в горах. </w:t>
      </w:r>
    </w:p>
    <w:p w:rsidR="00D97CCB" w:rsidRPr="00D97CCB" w:rsidRDefault="00D97CCB" w:rsidP="00D97CC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Чоловік збирав хмиз , похмурий і непривітний. </w:t>
      </w:r>
    </w:p>
    <w:p w:rsidR="00D97CCB" w:rsidRPr="00D97CCB" w:rsidRDefault="00D97CCB" w:rsidP="00D97CC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Присівши на крісло , газети випали у дідуся з рук.</w:t>
      </w:r>
    </w:p>
    <w:p w:rsidR="00D97CCB" w:rsidRPr="00D97CCB" w:rsidRDefault="00D97CCB" w:rsidP="00D97CCB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Молодий машиніст вперше вів електровоз, зворушений до сліз. 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Скласти і записати по чотири речення з одиничними дієприслівниками, які можуть відокремлюватися і не відокремлюватися.</w:t>
      </w:r>
    </w:p>
    <w:p w:rsidR="00D97CCB" w:rsidRPr="00D97CCB" w:rsidRDefault="00D97CCB" w:rsidP="00D97CCB">
      <w:pPr>
        <w:spacing w:after="0" w:line="360" w:lineRule="auto"/>
        <w:ind w:firstLine="708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Зразок:</w:t>
      </w:r>
      <w:r w:rsidRPr="00D97CCB">
        <w:rPr>
          <w:rFonts w:ascii="Times New Roman" w:hAnsi="Times New Roman" w:cs="Times New Roman"/>
          <w:bCs/>
          <w:i/>
          <w:sz w:val="28"/>
          <w:szCs w:val="28"/>
          <w:lang w:val="uk-UA"/>
        </w:rPr>
        <w:t>Степан, замислившись, сидів на березі річки. Степан сидів на березі річки замислившись.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>Поснідавши, задумуючись, мислячи,  співаючи.</w:t>
      </w:r>
      <w:r w:rsidRPr="00D97CCB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97CC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Знайти речення, в якому неправильно розставлені розділові знаки при відокремлених членах речення. Виконати повний синтаксичний розбір цього речення. З решти речень виписати в три колонки відокремлені члени.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sz w:val="48"/>
          <w:szCs w:val="28"/>
        </w:rPr>
      </w:pPr>
      <w:r w:rsidRPr="00D97CCB">
        <w:rPr>
          <w:rFonts w:ascii="Times New Roman" w:hAnsi="Times New Roman" w:cs="Times New Roman"/>
          <w:sz w:val="28"/>
          <w:szCs w:val="28"/>
        </w:rPr>
        <w:t xml:space="preserve">Високий розум і ница воля – жахлива, насильно обвінчана пара. Отже, таємниць не вислуховуй і сам не повідомляй. Бачачи в людях лихе, не радій, тим більш не обговорюй. Улесливий не тобі лестить, а фортуні твоїй: підносячи </w:t>
      </w:r>
      <w:r w:rsidRPr="00D97CCB">
        <w:rPr>
          <w:rFonts w:ascii="Times New Roman" w:hAnsi="Times New Roman" w:cs="Times New Roman"/>
          <w:sz w:val="28"/>
          <w:szCs w:val="28"/>
        </w:rPr>
        <w:lastRenderedPageBreak/>
        <w:t>твої достоїнства, думає про свою вигоду. Коли слухаєш, не поспішай із судженням, пам’ятай, що сказав один письменник: «Зразу полюбити – також ознака дурості». Одна з найцінніших властивостей людського розуму – вчасно згадати, що є найважливішим. Займатися дурницями гірше, ніж нічого не робити. Зберегти друзів значно важче, ніж придбати. Поспішливість пристрасть дурнів; не бачачи перешкод вони, діють не оглядаючись. Неприємних вістей не повідомляй і, крім того, не слухай: нехай їм буде заборонений вхід до тебе. Дехто цінує книжки за обсягом, ніби книжки пишуться для вправ рук, а не голови. Жити доводиться серед друзі</w:t>
      </w:r>
      <w:proofErr w:type="gramStart"/>
      <w:r w:rsidRPr="00D97CC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97CCB">
        <w:rPr>
          <w:rFonts w:ascii="Times New Roman" w:hAnsi="Times New Roman" w:cs="Times New Roman"/>
          <w:sz w:val="28"/>
          <w:szCs w:val="28"/>
        </w:rPr>
        <w:t xml:space="preserve"> і ворогів, а тому кожного дня обзаводься приятелем, нехай не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близьким</w:t>
      </w:r>
      <w:proofErr w:type="spellEnd"/>
      <w:r w:rsidRPr="00D97C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D97CCB">
        <w:rPr>
          <w:rFonts w:ascii="Times New Roman" w:hAnsi="Times New Roman" w:cs="Times New Roman"/>
          <w:sz w:val="28"/>
          <w:szCs w:val="28"/>
        </w:rPr>
        <w:t>прихильним</w:t>
      </w:r>
      <w:proofErr w:type="spellEnd"/>
      <w:r w:rsidRPr="00D97CCB">
        <w:rPr>
          <w:rFonts w:ascii="Times New Roman" w:hAnsi="Times New Roman" w:cs="Times New Roman"/>
          <w:i/>
          <w:sz w:val="28"/>
          <w:szCs w:val="28"/>
        </w:rPr>
        <w:t>.</w:t>
      </w:r>
    </w:p>
    <w:p w:rsidR="00D97CCB" w:rsidRPr="00D97CCB" w:rsidRDefault="00D97CCB" w:rsidP="00D97CCB">
      <w:pPr>
        <w:spacing w:after="0" w:line="36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Домашнє завдання:н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апишіть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діалог (7-8 реплік) «</w:t>
      </w:r>
      <w:r w:rsidRPr="00D97C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Цікава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</w:t>
      </w:r>
      <w:r w:rsidRPr="00D97C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екскурсія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», використовуючи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r w:rsidRPr="00D97CC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звертання та вставні слова.</w:t>
      </w:r>
    </w:p>
    <w:p w:rsidR="00D97CCB" w:rsidRPr="00D97CCB" w:rsidRDefault="00D97CCB" w:rsidP="00D97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D97CCB" w:rsidRPr="00D97CCB" w:rsidRDefault="00D97CCB" w:rsidP="00D97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sectPr w:rsidR="00D97CCB" w:rsidRPr="00D97CCB" w:rsidSect="001C64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654"/>
    <w:multiLevelType w:val="hybridMultilevel"/>
    <w:tmpl w:val="3E1287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42207"/>
    <w:multiLevelType w:val="singleLevel"/>
    <w:tmpl w:val="ACEE92C6"/>
    <w:lvl w:ilvl="0">
      <w:start w:val="1"/>
      <w:numFmt w:val="decimal"/>
      <w:lvlText w:val="%1.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2">
    <w:nsid w:val="6C8C0560"/>
    <w:multiLevelType w:val="hybridMultilevel"/>
    <w:tmpl w:val="0F1281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7CCB"/>
    <w:rsid w:val="00A4614C"/>
    <w:rsid w:val="00D97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7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CC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List Paragraph"/>
    <w:basedOn w:val="a"/>
    <w:uiPriority w:val="34"/>
    <w:qFormat/>
    <w:rsid w:val="00D97CC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2024-05-06T14:00:00Z</dcterms:created>
  <dcterms:modified xsi:type="dcterms:W3CDTF">2024-05-06T14:18:00Z</dcterms:modified>
</cp:coreProperties>
</file>