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8 клас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Дата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16.04.2024</w:t>
      </w: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Урок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української мови</w:t>
      </w:r>
    </w:p>
    <w:p w:rsid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Тема уроку. Відокремлені обставини, способи їх вираження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розкрити поняття про відокремлені обставини в реченні; навчити правильно, обґрунтовано вживати розділові знаки при них, знаходити їх у тексті;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учити доцільно використовувати відокремлені означення в усному й писемному мовленні, правильно їх інтонувати;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розвивальна: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загальнопізнавальні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вміння знаходити в тексті відокремлені обставини, аналізувати їх, правильно інтонувати речення з відокремленими обставинами,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 комунікативну,  </w:t>
      </w:r>
      <w:r w:rsidRPr="005C6A1D">
        <w:rPr>
          <w:rFonts w:ascii="Times New Roman" w:hAnsi="Times New Roman" w:cs="Times New Roman"/>
          <w:iCs/>
          <w:sz w:val="28"/>
          <w:szCs w:val="28"/>
          <w:lang w:val="uk-UA"/>
        </w:rPr>
        <w:t>мовленнєву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компетентність учнів; розвивати та формувати національно-мовну особистість, яка характеризується свідомим ставленням до мови, розвиненим мовленням, мисленням, інтелектом; 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виховна: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lang w:val="uk-UA"/>
        </w:rPr>
        <w:t>сприятивихованню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 патріотичної свідомості шляхом ознайомлення учнів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lang w:val="uk-UA"/>
        </w:rPr>
        <w:t>зісторією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 рідного міста та видатними  людьми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lang w:val="uk-UA"/>
        </w:rPr>
        <w:t>Первомайщини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A1D">
        <w:rPr>
          <w:rFonts w:ascii="Times New Roman" w:hAnsi="Times New Roman" w:cs="Times New Roman"/>
          <w:sz w:val="28"/>
          <w:szCs w:val="28"/>
          <w:lang w:val="uk-UA"/>
        </w:rPr>
        <w:t>Батьківщина - ц</w:t>
      </w:r>
      <w:r w:rsidRPr="005C6A1D">
        <w:rPr>
          <w:rFonts w:ascii="Times New Roman" w:hAnsi="Times New Roman" w:cs="Times New Roman"/>
          <w:sz w:val="28"/>
          <w:szCs w:val="28"/>
        </w:rPr>
        <w:t xml:space="preserve">е не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земля, на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6A1D">
        <w:rPr>
          <w:rFonts w:ascii="Times New Roman" w:hAnsi="Times New Roman" w:cs="Times New Roman"/>
          <w:sz w:val="28"/>
          <w:szCs w:val="28"/>
        </w:rPr>
        <w:t>и народи</w:t>
      </w:r>
      <w:proofErr w:type="spellStart"/>
      <w:r w:rsidRPr="005C6A1D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5C6A1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проживає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5C6A1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духовна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спадщина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>ваших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пращурів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моватеж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духовною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спадщиною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, яку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муси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5C6A1D">
        <w:rPr>
          <w:rFonts w:ascii="Times New Roman" w:hAnsi="Times New Roman" w:cs="Times New Roman"/>
          <w:sz w:val="28"/>
          <w:szCs w:val="28"/>
        </w:rPr>
        <w:t>плекати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примножуватискрізь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C6A1D">
        <w:rPr>
          <w:rFonts w:ascii="Times New Roman" w:hAnsi="Times New Roman" w:cs="Times New Roman"/>
          <w:sz w:val="28"/>
          <w:szCs w:val="28"/>
        </w:rPr>
        <w:t>.</w:t>
      </w:r>
    </w:p>
    <w:p w:rsidR="005C6A1D" w:rsidRPr="005C6A1D" w:rsidRDefault="005C6A1D" w:rsidP="005C6A1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lang w:val="uk-UA"/>
        </w:rPr>
        <w:t>Запишіть речення(</w:t>
      </w:r>
      <w:r w:rsidRPr="005C6A1D">
        <w:rPr>
          <w:rFonts w:ascii="Times New Roman" w:hAnsi="Times New Roman" w:cs="Times New Roman"/>
          <w:i/>
          <w:sz w:val="28"/>
          <w:szCs w:val="28"/>
          <w:lang w:val="uk-UA"/>
        </w:rPr>
        <w:t>один учень працює біля дошки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(Не) знаючи минулого своєї Батьківщини, ми не варті майбутнього.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Р</w:t>
      </w:r>
      <w:proofErr w:type="spellStart"/>
      <w:r w:rsidRPr="005C6A1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озбір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   </w:t>
      </w:r>
      <w:r w:rsidRPr="005C6A1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дієприслівника як частини мови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Не  знаючи –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особл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форма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дієсл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–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дієприсл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., додаткова дія, 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що роблячи?,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теп.ч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.,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недок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., обставина.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C6A1D" w:rsidRPr="005C6A1D" w:rsidRDefault="005C6A1D" w:rsidP="005C6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допомагає на слух визначити речення з дієприслівниковим зворотом? </w:t>
      </w:r>
    </w:p>
    <w:p w:rsidR="005C6A1D" w:rsidRPr="005C6A1D" w:rsidRDefault="005C6A1D" w:rsidP="005C6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(Паузи, суфікси </w:t>
      </w:r>
      <w:proofErr w:type="spellStart"/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-вши</w:t>
      </w:r>
      <w:proofErr w:type="spellEnd"/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-ши</w:t>
      </w:r>
      <w:proofErr w:type="spellEnd"/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- учи, </w:t>
      </w:r>
      <w:proofErr w:type="spellStart"/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-ючи</w:t>
      </w:r>
      <w:proofErr w:type="spellEnd"/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C6A1D" w:rsidRPr="005C6A1D" w:rsidRDefault="005C6A1D" w:rsidP="005C6A1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Чим найчастіше бувають виражені відокремлені обставини?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 на письмі виділяються відокремлені обставини?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в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мовленні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5C6A1D" w:rsidRPr="005C6A1D" w:rsidRDefault="005C6A1D" w:rsidP="005C6A1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C6A1D" w:rsidRPr="005C6A1D" w:rsidRDefault="005C6A1D" w:rsidP="005C6A1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Складіть речення, з’єднавши стрілками. Речення, яке найбільше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сподобалосьзапишіть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 зошити. Підкресліть відокремлену обставину. За кожне правильне речення ви зможете отримати 0,5 бала (всього 2,5 б.)</w:t>
      </w:r>
    </w:p>
    <w:p w:rsidR="005C6A1D" w:rsidRPr="005C6A1D" w:rsidRDefault="005C6A1D" w:rsidP="005C6A1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Словникова робота</w:t>
      </w:r>
    </w:p>
    <w:p w:rsidR="005C6A1D" w:rsidRPr="005C6A1D" w:rsidRDefault="005C6A1D" w:rsidP="005C6A1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5C6A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Ландмілі́ція</w:t>
      </w:r>
      <w:proofErr w:type="spellEnd"/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рід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Російська імператорська армія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місцевих військ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18 столітт</w:t>
      </w:r>
      <w:hyperlink r:id="rId6" w:tooltip="18 століття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і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C6A1D" w:rsidRPr="005C6A1D" w:rsidRDefault="005C6A1D" w:rsidP="005C6A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tbl>
      <w:tblPr>
        <w:tblStyle w:val="a5"/>
        <w:tblW w:w="0" w:type="auto"/>
        <w:tblLook w:val="04A0"/>
      </w:tblPr>
      <w:tblGrid>
        <w:gridCol w:w="5253"/>
        <w:gridCol w:w="4318"/>
      </w:tblGrid>
      <w:tr w:rsidR="005C6A1D" w:rsidRPr="005C6A1D" w:rsidTr="001A78F0">
        <w:tc>
          <w:tcPr>
            <w:tcW w:w="5341" w:type="dxa"/>
          </w:tcPr>
          <w:p w:rsidR="005C6A1D" w:rsidRPr="005C6A1D" w:rsidRDefault="005C6A1D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1.Споруджуючи </w:t>
            </w: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Олексіївську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фортецю в 1731-1733 рр.,……………………………</w:t>
            </w:r>
          </w:p>
          <w:p w:rsidR="005C6A1D" w:rsidRPr="005C6A1D" w:rsidRDefault="005C6A1D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2.Переселившись разом із родинами,…….</w:t>
            </w:r>
          </w:p>
          <w:p w:rsidR="005C6A1D" w:rsidRPr="005C6A1D" w:rsidRDefault="005C6A1D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3.Отримавши право на спадкове </w:t>
            </w: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lastRenderedPageBreak/>
              <w:t>дворянство,……………………………….</w:t>
            </w:r>
          </w:p>
          <w:p w:rsidR="005C6A1D" w:rsidRPr="005C6A1D" w:rsidRDefault="005C6A1D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4.Створившии штучний ставок Сиваш,…..</w:t>
            </w:r>
          </w:p>
          <w:p w:rsidR="005C6A1D" w:rsidRPr="005C6A1D" w:rsidRDefault="005C6A1D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5.Розташувавши місто на </w:t>
            </w: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водорозділі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двох басейнів річок Дону та Дніпра,…………</w:t>
            </w:r>
          </w:p>
          <w:p w:rsidR="005C6A1D" w:rsidRPr="005C6A1D" w:rsidRDefault="005C6A1D" w:rsidP="001A78F0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5341" w:type="dxa"/>
          </w:tcPr>
          <w:p w:rsidR="005C6A1D" w:rsidRPr="005C6A1D" w:rsidRDefault="005C6A1D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lastRenderedPageBreak/>
              <w:t>-засновники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мріяли про його щасливе майбутнє.</w:t>
            </w:r>
          </w:p>
          <w:p w:rsidR="005C6A1D" w:rsidRPr="005C6A1D" w:rsidRDefault="005C6A1D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-поміщик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Лихачов мав на меті забезпечувати водою паровози залізниці.</w:t>
            </w:r>
          </w:p>
          <w:p w:rsidR="005C6A1D" w:rsidRPr="005C6A1D" w:rsidRDefault="005C6A1D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lastRenderedPageBreak/>
              <w:t>-поручик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Д.І. Лихачов залишився жити в </w:t>
            </w: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Олексіїївці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  <w:p w:rsidR="005C6A1D" w:rsidRPr="005C6A1D" w:rsidRDefault="005C6A1D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-ландміліціонери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оселилися на землях вздовж лінії фортець.</w:t>
            </w:r>
          </w:p>
          <w:p w:rsidR="005C6A1D" w:rsidRPr="005C6A1D" w:rsidRDefault="005C6A1D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-переселенці</w:t>
            </w:r>
            <w:proofErr w:type="spellEnd"/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знали про призначення Української оборонної лінії.</w:t>
            </w:r>
          </w:p>
        </w:tc>
      </w:tr>
    </w:tbl>
    <w:p w:rsidR="005C6A1D" w:rsidRPr="005C6A1D" w:rsidRDefault="005C6A1D" w:rsidP="005C6A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 xml:space="preserve">Споруджуючи </w:t>
      </w:r>
      <w:proofErr w:type="spellStart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Олексіївську</w:t>
      </w:r>
      <w:proofErr w:type="spellEnd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фортецю в 1731-1733 рр., переселенці знали про призначення Української оборонної лінії.</w:t>
      </w:r>
    </w:p>
    <w:p w:rsidR="005C6A1D" w:rsidRPr="005C6A1D" w:rsidRDefault="005C6A1D" w:rsidP="005C6A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Переселившись разом із родинами, </w:t>
      </w:r>
      <w:proofErr w:type="spellStart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ландміліціонери</w:t>
      </w:r>
      <w:proofErr w:type="spellEnd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оселилися на землях вздовж лінії фортець.</w:t>
      </w:r>
    </w:p>
    <w:p w:rsidR="005C6A1D" w:rsidRPr="005C6A1D" w:rsidRDefault="005C6A1D" w:rsidP="005C6A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Отримавши право на спадкове дворянство, поручик Д.І. Лихачов залишився жити в </w:t>
      </w:r>
      <w:proofErr w:type="spellStart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Олексіїївці</w:t>
      </w:r>
      <w:proofErr w:type="spellEnd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5C6A1D" w:rsidRPr="005C6A1D" w:rsidRDefault="005C6A1D" w:rsidP="005C6A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Створивши штучний ставок Сиваш, поміщик Лихачов мав на меті забезпечувати водою паровози залізниці.</w:t>
      </w:r>
    </w:p>
    <w:p w:rsidR="005C6A1D" w:rsidRPr="005C6A1D" w:rsidRDefault="005C6A1D" w:rsidP="005C6A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Розташувавши місто на </w:t>
      </w:r>
      <w:proofErr w:type="spellStart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водорозділі</w:t>
      </w:r>
      <w:proofErr w:type="spellEnd"/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двох басейнів річок Дону та Дніпра, засновники мріяли про його щасливе майбутнє.</w:t>
      </w:r>
    </w:p>
    <w:p w:rsidR="005C6A1D" w:rsidRPr="005C6A1D" w:rsidRDefault="005C6A1D" w:rsidP="005C6A1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</w:p>
    <w:p w:rsidR="005C6A1D" w:rsidRPr="005C6A1D" w:rsidRDefault="005C6A1D" w:rsidP="005C6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Завдання. </w:t>
      </w:r>
      <w:r w:rsidRPr="005C6A1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Прочитайте текст «Розбудова нашого міста».</w:t>
      </w:r>
    </w:p>
    <w:p w:rsidR="005C6A1D" w:rsidRPr="005C6A1D" w:rsidRDefault="005C6A1D" w:rsidP="005C6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Визначте стиль та тип мовлення.</w:t>
      </w:r>
    </w:p>
    <w:p w:rsidR="005C6A1D" w:rsidRPr="005C6A1D" w:rsidRDefault="005C6A1D" w:rsidP="005C6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Випишіть номери речень з відокремленими обставинами.</w:t>
      </w:r>
    </w:p>
    <w:p w:rsidR="005C6A1D" w:rsidRPr="005C6A1D" w:rsidRDefault="005C6A1D" w:rsidP="005C6A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Розбудова нашого міста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Засновники розгорнули першу сторінку історії  міста  Первомайський, проклавши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hyperlink r:id="rId7" w:tooltip="1869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1869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році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залізницю</w:t>
      </w:r>
      <w:hyperlink r:id="rId8" w:tooltip="Курськ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Курськ</w:t>
        </w:r>
        <w:proofErr w:type="spellEnd"/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Харків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Севастополь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Севастополь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2.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червні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того самого року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бувспоруджений</w:t>
      </w:r>
      <w:proofErr w:type="spellEnd"/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Полустанок (ще не написана)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полустанок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відстані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80 км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відХаркова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3.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уже у вересні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1929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1929 року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ініціативи місцевих мешканців К.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Толокнєєва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К.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Федосеєнка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 селищі було створено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Артіль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артіль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4.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пропозицієюартільників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вона стала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називатися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«Перше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травня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» на честь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День міжнародної солідарності трудящих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Дня </w:t>
        </w:r>
        <w:proofErr w:type="spellStart"/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міжнародноїсолідарності</w:t>
        </w:r>
        <w:proofErr w:type="spellEnd"/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трудящих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5.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початку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грудня</w:t>
      </w:r>
      <w:proofErr w:type="spellEnd"/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1929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1929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року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було відкрито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Лихачовськ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машинно-тракторн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станці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одн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перших</w:t>
      </w:r>
      <w:proofErr w:type="gramEnd"/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Машинно-тракторна станція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МТС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Харківськомуокрузі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6.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Організувавши</w:t>
      </w:r>
      <w:r w:rsidRPr="005C6A1D">
        <w:rPr>
          <w:rFonts w:ascii="Times New Roman" w:hAnsi="Times New Roman" w:cs="Times New Roman"/>
          <w:sz w:val="28"/>
          <w:szCs w:val="28"/>
        </w:rPr>
        <w:t xml:space="preserve"> МТС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, виникла потреба збудувати</w:t>
      </w:r>
      <w:r w:rsidRPr="005C6A1D">
        <w:rPr>
          <w:rFonts w:ascii="Times New Roman" w:hAnsi="Times New Roman" w:cs="Times New Roman"/>
          <w:sz w:val="28"/>
          <w:szCs w:val="28"/>
        </w:rPr>
        <w:t>клуб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>у та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семирічн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</w:rPr>
        <w:t xml:space="preserve"> школ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</w:rPr>
        <w:t>.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5C6A1D">
        <w:rPr>
          <w:rFonts w:ascii="Times New Roman" w:hAnsi="Times New Roman" w:cs="Times New Roman"/>
          <w:sz w:val="28"/>
          <w:szCs w:val="28"/>
        </w:rPr>
        <w:fldChar w:fldCharType="begin"/>
      </w:r>
      <w:r w:rsidRPr="005C6A1D">
        <w:rPr>
          <w:rFonts w:ascii="Times New Roman" w:hAnsi="Times New Roman" w:cs="Times New Roman"/>
          <w:sz w:val="28"/>
          <w:szCs w:val="28"/>
        </w:rPr>
        <w:instrText>HYPERLINK "http://uk.wikipedia.org/wiki/24_%D1%87%D0%B5%D1%80%D0%B2%D0%BD%D1%8F" \o "24 червня"</w:instrText>
      </w:r>
      <w:r w:rsidRPr="005C6A1D">
        <w:rPr>
          <w:rFonts w:ascii="Times New Roman" w:hAnsi="Times New Roman" w:cs="Times New Roman"/>
          <w:sz w:val="28"/>
          <w:szCs w:val="28"/>
        </w:rPr>
        <w:fldChar w:fldCharType="separate"/>
      </w:r>
      <w:r w:rsidRPr="005C6A1D">
        <w:rPr>
          <w:rStyle w:val="a4"/>
          <w:rFonts w:ascii="Times New Roman" w:hAnsi="Times New Roman" w:cs="Times New Roman"/>
          <w:sz w:val="28"/>
          <w:szCs w:val="28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</w:rPr>
        <w:fldChar w:fldCharType="end"/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6" w:tooltip="1952" w:history="1">
        <w:r w:rsidRPr="005C6A1D">
          <w:rPr>
            <w:rStyle w:val="a4"/>
            <w:rFonts w:ascii="Times New Roman" w:hAnsi="Times New Roman" w:cs="Times New Roman"/>
            <w:sz w:val="28"/>
            <w:szCs w:val="28"/>
          </w:rPr>
          <w:t>1952</w:t>
        </w:r>
      </w:hyperlink>
      <w:r w:rsidRPr="005C6A1D">
        <w:rPr>
          <w:rFonts w:ascii="Times New Roman" w:hAnsi="Times New Roman" w:cs="Times New Roman"/>
          <w:sz w:val="28"/>
          <w:szCs w:val="28"/>
        </w:rPr>
        <w:t xml:space="preserve"> р. селище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переймен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>ували</w:t>
      </w:r>
      <w:r w:rsidRPr="005C6A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6A1D">
        <w:rPr>
          <w:rFonts w:ascii="Times New Roman" w:hAnsi="Times New Roman" w:cs="Times New Roman"/>
          <w:sz w:val="28"/>
          <w:szCs w:val="28"/>
        </w:rPr>
        <w:t>Первомайський</w:t>
      </w:r>
      <w:proofErr w:type="spellEnd"/>
      <w:r w:rsidRPr="005C6A1D">
        <w:rPr>
          <w:rFonts w:ascii="Times New Roman" w:hAnsi="Times New Roman" w:cs="Times New Roman"/>
          <w:sz w:val="28"/>
          <w:szCs w:val="28"/>
          <w:lang w:val="uk-UA"/>
        </w:rPr>
        <w:t>, а у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7" w:tooltip="1964" w:history="1">
        <w:r w:rsidRPr="005C6A1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1964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C6A1D">
        <w:rPr>
          <w:rFonts w:ascii="Times New Roman" w:hAnsi="Times New Roman" w:cs="Times New Roman"/>
          <w:sz w:val="28"/>
          <w:szCs w:val="28"/>
        </w:rPr>
        <w:t> 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р. розпочали будівництво хімічного заводу.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8. Відкривши у 1970 році комбінат, в трьох кілометрах від хімзаводу почали зводити житловий масив. 9.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Хімічнийкомбінат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став одним з найбільших у державі, спеціалізуючись на виробництві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ядохімікатів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потреб сільського господарства. 10. Фахівці хімічної промисловості прибули на майбутній комбінат з різних областей України, Росії, Білорусії. 11. Статус міста Первомайський здобувало не поспішаючи. 12. Так у 1991 році Україна стала незалежною державою, а селище 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Первомайський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отрима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ло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статус </w:t>
      </w:r>
      <w:proofErr w:type="spellStart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міста</w:t>
      </w:r>
      <w:proofErr w:type="spellEnd"/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C6A1D" w:rsidRPr="005C6A1D" w:rsidRDefault="005C6A1D" w:rsidP="005C6A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Ключ:         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1869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«Мозковий штурм»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означає дата-ключ для нашого міста? </w:t>
      </w:r>
    </w:p>
    <w:p w:rsidR="005C6A1D" w:rsidRDefault="005C6A1D" w:rsidP="005C6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(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Засновники розгорнули першу сторінку історії  міста  Первомайський, проклавши </w:t>
      </w:r>
      <w:r w:rsidRPr="005C6A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 </w:t>
      </w:r>
      <w:hyperlink r:id="rId18" w:tooltip="1869" w:history="1">
        <w:r w:rsidRPr="005C6A1D">
          <w:rPr>
            <w:rStyle w:val="a4"/>
            <w:rFonts w:ascii="Times New Roman" w:hAnsi="Times New Roman" w:cs="Times New Roman"/>
            <w:i/>
            <w:sz w:val="28"/>
            <w:szCs w:val="28"/>
            <w:shd w:val="clear" w:color="auto" w:fill="FFFFFF"/>
            <w:lang w:val="uk-UA"/>
          </w:rPr>
          <w:t>1869</w:t>
        </w:r>
      </w:hyperlink>
      <w:r w:rsidRPr="005C6A1D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році </w:t>
      </w:r>
      <w:proofErr w:type="spellStart"/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залізницю</w:t>
      </w:r>
      <w:hyperlink r:id="rId19" w:tooltip="Курськ" w:history="1">
        <w:r w:rsidRPr="005C6A1D">
          <w:rPr>
            <w:rStyle w:val="a4"/>
            <w:rFonts w:ascii="Times New Roman" w:hAnsi="Times New Roman" w:cs="Times New Roman"/>
            <w:i/>
            <w:sz w:val="28"/>
            <w:szCs w:val="28"/>
            <w:shd w:val="clear" w:color="auto" w:fill="FFFFFF"/>
            <w:lang w:val="uk-UA"/>
          </w:rPr>
          <w:t>Курськ</w:t>
        </w:r>
        <w:proofErr w:type="spellEnd"/>
      </w:hyperlink>
      <w:r w:rsidRPr="005C6A1D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— Харків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—</w:t>
      </w:r>
      <w:r w:rsidRPr="005C6A1D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20" w:tooltip="Севастополь" w:history="1">
        <w:r w:rsidRPr="005C6A1D">
          <w:rPr>
            <w:rStyle w:val="a4"/>
            <w:rFonts w:ascii="Times New Roman" w:hAnsi="Times New Roman" w:cs="Times New Roman"/>
            <w:i/>
            <w:sz w:val="28"/>
            <w:szCs w:val="28"/>
            <w:shd w:val="clear" w:color="auto" w:fill="FFFFFF"/>
            <w:lang w:val="uk-UA"/>
          </w:rPr>
          <w:t>Севастополь</w:t>
        </w:r>
      </w:hyperlink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.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</w:t>
      </w: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Назвіть відокремлені обставини в цьому реченні. 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Чому речення № 11 не потрапило до ключа? Поясніть, керуючись теоретичним матеріалом підручника на с. 213 (на слайді правило )</w:t>
      </w:r>
    </w:p>
    <w:p w:rsidR="005C6A1D" w:rsidRPr="005C6A1D" w:rsidRDefault="005C6A1D" w:rsidP="005C6A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/>
          <w:sz w:val="28"/>
          <w:szCs w:val="28"/>
          <w:lang w:val="uk-UA"/>
        </w:rPr>
        <w:t xml:space="preserve">Виконання вправи 368  </w:t>
      </w:r>
      <w:r w:rsidRPr="005C6A1D">
        <w:rPr>
          <w:rFonts w:ascii="Times New Roman" w:eastAsia="Times New Roman" w:hAnsi="Times New Roman"/>
          <w:i/>
          <w:sz w:val="28"/>
          <w:szCs w:val="28"/>
          <w:lang w:val="uk-UA"/>
        </w:rPr>
        <w:t>(учням І варіанту пропонується виписати речення з обставиною, вираженою одиничним відокремленим дієприслівником, а учням ІІ варіанту пропонується виписати речення з обставиною, вираженою одиничним не відокремленим дієприслівником)</w:t>
      </w:r>
    </w:p>
    <w:p w:rsidR="005C6A1D" w:rsidRPr="005C6A1D" w:rsidRDefault="005C6A1D" w:rsidP="005C6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6A1D" w:rsidRPr="005C6A1D" w:rsidRDefault="005C6A1D" w:rsidP="005C6A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Тестування в форматі ЗНО (</w:t>
      </w:r>
      <w:r w:rsidRPr="005C6A1D">
        <w:rPr>
          <w:rFonts w:ascii="Times New Roman" w:eastAsia="Times New Roman" w:hAnsi="Times New Roman"/>
          <w:i/>
          <w:sz w:val="28"/>
          <w:szCs w:val="28"/>
          <w:lang w:val="uk-UA"/>
        </w:rPr>
        <w:t>тести за варіантами</w:t>
      </w:r>
      <w:r w:rsidRPr="005C6A1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)</w:t>
      </w:r>
      <w:r w:rsidRPr="005C6A1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tbl>
      <w:tblPr>
        <w:tblStyle w:val="a5"/>
        <w:tblW w:w="0" w:type="auto"/>
        <w:tblInd w:w="360" w:type="dxa"/>
        <w:tblLook w:val="04A0"/>
      </w:tblPr>
      <w:tblGrid>
        <w:gridCol w:w="4515"/>
        <w:gridCol w:w="4696"/>
      </w:tblGrid>
      <w:tr w:rsidR="005C6A1D" w:rsidRPr="005C6A1D" w:rsidTr="001A78F0">
        <w:tc>
          <w:tcPr>
            <w:tcW w:w="5341" w:type="dxa"/>
          </w:tcPr>
          <w:p w:rsidR="005C6A1D" w:rsidRPr="005C6A1D" w:rsidRDefault="005C6A1D" w:rsidP="001A78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 варіант</w:t>
            </w:r>
          </w:p>
        </w:tc>
        <w:tc>
          <w:tcPr>
            <w:tcW w:w="5341" w:type="dxa"/>
          </w:tcPr>
          <w:p w:rsidR="005C6A1D" w:rsidRPr="005C6A1D" w:rsidRDefault="005C6A1D" w:rsidP="001A78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ІІ варіант</w:t>
            </w:r>
          </w:p>
        </w:tc>
      </w:tr>
      <w:tr w:rsidR="005C6A1D" w:rsidRPr="005C6A1D" w:rsidTr="001A78F0">
        <w:tc>
          <w:tcPr>
            <w:tcW w:w="5341" w:type="dxa"/>
          </w:tcPr>
          <w:p w:rsidR="005C6A1D" w:rsidRPr="005C6A1D" w:rsidRDefault="005C6A1D" w:rsidP="005C6A1D">
            <w:pPr>
              <w:pStyle w:val="a6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Укажітьправильнетвердження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Відокремлюватисяможуть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А   </w:t>
            </w:r>
            <w:proofErr w:type="spellStart"/>
            <w:proofErr w:type="gramStart"/>
            <w:r w:rsidRPr="005C6A1D">
              <w:rPr>
                <w:sz w:val="28"/>
                <w:szCs w:val="28"/>
              </w:rPr>
              <w:t>п</w:t>
            </w:r>
            <w:proofErr w:type="gramEnd"/>
            <w:r w:rsidRPr="005C6A1D">
              <w:rPr>
                <w:sz w:val="28"/>
                <w:szCs w:val="28"/>
              </w:rPr>
              <w:t>ідмет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присудок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обставина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</w:t>
            </w:r>
            <w:proofErr w:type="spellStart"/>
            <w:r w:rsidRPr="005C6A1D">
              <w:rPr>
                <w:sz w:val="28"/>
                <w:szCs w:val="28"/>
              </w:rPr>
              <w:t>додаток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означення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обставина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В   </w:t>
            </w:r>
            <w:proofErr w:type="spellStart"/>
            <w:proofErr w:type="gramStart"/>
            <w:r w:rsidRPr="005C6A1D">
              <w:rPr>
                <w:sz w:val="28"/>
                <w:szCs w:val="28"/>
              </w:rPr>
              <w:t>п</w:t>
            </w:r>
            <w:proofErr w:type="gramEnd"/>
            <w:r w:rsidRPr="005C6A1D">
              <w:rPr>
                <w:sz w:val="28"/>
                <w:szCs w:val="28"/>
              </w:rPr>
              <w:t>ідмет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присудок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означення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 xml:space="preserve">Г   </w:t>
            </w:r>
            <w:proofErr w:type="spellStart"/>
            <w:proofErr w:type="gramStart"/>
            <w:r w:rsidRPr="005C6A1D">
              <w:rPr>
                <w:sz w:val="28"/>
                <w:szCs w:val="28"/>
              </w:rPr>
              <w:t>п</w:t>
            </w:r>
            <w:proofErr w:type="gramEnd"/>
            <w:r w:rsidRPr="005C6A1D">
              <w:rPr>
                <w:sz w:val="28"/>
                <w:szCs w:val="28"/>
              </w:rPr>
              <w:t>ідмет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додаток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обставина</w:t>
            </w:r>
            <w:proofErr w:type="spellEnd"/>
            <w:r w:rsidRPr="005C6A1D">
              <w:rPr>
                <w:sz w:val="28"/>
                <w:szCs w:val="28"/>
              </w:rPr>
              <w:t>.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Укажітьправильнетвердження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Відокремлениминазиваються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 члени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речення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які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А   </w:t>
            </w:r>
            <w:proofErr w:type="spellStart"/>
            <w:r w:rsidRPr="005C6A1D">
              <w:rPr>
                <w:sz w:val="28"/>
                <w:szCs w:val="28"/>
              </w:rPr>
              <w:t>виділяються</w:t>
            </w:r>
            <w:proofErr w:type="spellEnd"/>
            <w:r w:rsidRPr="005C6A1D">
              <w:rPr>
                <w:sz w:val="28"/>
                <w:szCs w:val="28"/>
              </w:rPr>
              <w:t xml:space="preserve"> за </w:t>
            </w:r>
            <w:proofErr w:type="spellStart"/>
            <w:r w:rsidRPr="005C6A1D">
              <w:rPr>
                <w:sz w:val="28"/>
                <w:szCs w:val="28"/>
              </w:rPr>
              <w:t>змістом</w:t>
            </w:r>
            <w:proofErr w:type="spellEnd"/>
            <w:r w:rsidRPr="005C6A1D">
              <w:rPr>
                <w:sz w:val="28"/>
                <w:szCs w:val="28"/>
              </w:rPr>
              <w:t xml:space="preserve"> та </w:t>
            </w:r>
            <w:proofErr w:type="spellStart"/>
            <w:r w:rsidRPr="005C6A1D">
              <w:rPr>
                <w:sz w:val="28"/>
                <w:szCs w:val="28"/>
              </w:rPr>
              <w:t>інтонаційно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</w:t>
            </w:r>
            <w:proofErr w:type="spellStart"/>
            <w:r w:rsidRPr="005C6A1D">
              <w:rPr>
                <w:sz w:val="28"/>
                <w:szCs w:val="28"/>
              </w:rPr>
              <w:t>указують</w:t>
            </w:r>
            <w:proofErr w:type="spellEnd"/>
            <w:r w:rsidRPr="005C6A1D">
              <w:rPr>
                <w:sz w:val="28"/>
                <w:szCs w:val="28"/>
              </w:rPr>
              <w:t xml:space="preserve"> на того, до кого </w:t>
            </w:r>
            <w:proofErr w:type="spellStart"/>
            <w:r w:rsidRPr="005C6A1D">
              <w:rPr>
                <w:sz w:val="28"/>
                <w:szCs w:val="28"/>
              </w:rPr>
              <w:t>зверненомовлення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В   </w:t>
            </w:r>
            <w:proofErr w:type="spellStart"/>
            <w:r w:rsidRPr="005C6A1D">
              <w:rPr>
                <w:sz w:val="28"/>
                <w:szCs w:val="28"/>
              </w:rPr>
              <w:t>передаютьставленнямовця</w:t>
            </w:r>
            <w:proofErr w:type="spellEnd"/>
            <w:r w:rsidRPr="005C6A1D">
              <w:rPr>
                <w:sz w:val="28"/>
                <w:szCs w:val="28"/>
              </w:rPr>
              <w:t xml:space="preserve"> до </w:t>
            </w:r>
            <w:proofErr w:type="spellStart"/>
            <w:r w:rsidRPr="005C6A1D">
              <w:rPr>
                <w:sz w:val="28"/>
                <w:szCs w:val="28"/>
              </w:rPr>
              <w:t>висловленого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 xml:space="preserve">Г   </w:t>
            </w:r>
            <w:proofErr w:type="spellStart"/>
            <w:r w:rsidRPr="005C6A1D">
              <w:rPr>
                <w:sz w:val="28"/>
                <w:szCs w:val="28"/>
              </w:rPr>
              <w:t>відносяться</w:t>
            </w:r>
            <w:proofErr w:type="spellEnd"/>
            <w:r w:rsidRPr="005C6A1D">
              <w:rPr>
                <w:sz w:val="28"/>
                <w:szCs w:val="28"/>
              </w:rPr>
              <w:t xml:space="preserve"> до одного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того самого слова в </w:t>
            </w:r>
            <w:proofErr w:type="spellStart"/>
            <w:r w:rsidRPr="005C6A1D">
              <w:rPr>
                <w:sz w:val="28"/>
                <w:szCs w:val="28"/>
              </w:rPr>
              <w:t>реченні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відповідають</w:t>
            </w:r>
            <w:proofErr w:type="spellEnd"/>
            <w:r w:rsidRPr="005C6A1D">
              <w:rPr>
                <w:sz w:val="28"/>
                <w:szCs w:val="28"/>
              </w:rPr>
              <w:t xml:space="preserve"> на </w:t>
            </w:r>
            <w:proofErr w:type="spellStart"/>
            <w:r w:rsidRPr="005C6A1D">
              <w:rPr>
                <w:sz w:val="28"/>
                <w:szCs w:val="28"/>
              </w:rPr>
              <w:t>одне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те </w:t>
            </w:r>
            <w:proofErr w:type="spellStart"/>
            <w:r w:rsidRPr="005C6A1D">
              <w:rPr>
                <w:sz w:val="28"/>
                <w:szCs w:val="28"/>
              </w:rPr>
              <w:t>самепитання</w:t>
            </w:r>
            <w:proofErr w:type="spellEnd"/>
            <w:r w:rsidRPr="005C6A1D">
              <w:rPr>
                <w:sz w:val="28"/>
                <w:szCs w:val="28"/>
              </w:rPr>
              <w:t>.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Укажітьправильнетвердження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 xml:space="preserve">На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письмівідокремлені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 члени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реченнявиділяють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комами;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комами </w:t>
            </w:r>
            <w:proofErr w:type="spellStart"/>
            <w:r w:rsidRPr="005C6A1D">
              <w:rPr>
                <w:sz w:val="28"/>
                <w:szCs w:val="28"/>
              </w:rPr>
              <w:t>і</w:t>
            </w:r>
            <w:proofErr w:type="spellEnd"/>
            <w:r w:rsidRPr="005C6A1D">
              <w:rPr>
                <w:sz w:val="28"/>
                <w:szCs w:val="28"/>
              </w:rPr>
              <w:t xml:space="preserve"> тире;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тире;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дужками.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Укажітьречення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, у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якомувідокремленаобставинав</w:t>
            </w:r>
            <w:r w:rsidRPr="005C6A1D">
              <w:rPr>
                <w:b/>
                <w:i/>
                <w:sz w:val="28"/>
                <w:szCs w:val="28"/>
              </w:rPr>
              <w:lastRenderedPageBreak/>
              <w:t>ираженадієприслівниковимзворотом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А   </w:t>
            </w:r>
            <w:proofErr w:type="spellStart"/>
            <w:r w:rsidRPr="005C6A1D">
              <w:rPr>
                <w:sz w:val="28"/>
                <w:szCs w:val="28"/>
              </w:rPr>
              <w:t>Апісня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наростаючи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пливла</w:t>
            </w:r>
            <w:proofErr w:type="spellEnd"/>
            <w:r w:rsidRPr="005C6A1D">
              <w:rPr>
                <w:sz w:val="28"/>
                <w:szCs w:val="28"/>
              </w:rPr>
              <w:t xml:space="preserve"> над берегом. (О. Гончар)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</w:t>
            </w:r>
            <w:proofErr w:type="spellStart"/>
            <w:r w:rsidRPr="005C6A1D">
              <w:rPr>
                <w:sz w:val="28"/>
                <w:szCs w:val="28"/>
              </w:rPr>
              <w:t>Жінкайдеповолі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трохизігнувшись</w:t>
            </w:r>
            <w:proofErr w:type="spellEnd"/>
            <w:r w:rsidRPr="005C6A1D">
              <w:rPr>
                <w:sz w:val="28"/>
                <w:szCs w:val="28"/>
              </w:rPr>
              <w:t>. (О. Довженко)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В</w:t>
            </w:r>
            <w:proofErr w:type="gramEnd"/>
            <w:r w:rsidRPr="005C6A1D">
              <w:rPr>
                <w:sz w:val="28"/>
                <w:szCs w:val="28"/>
              </w:rPr>
              <w:t xml:space="preserve">   І </w:t>
            </w:r>
            <w:proofErr w:type="gramStart"/>
            <w:r w:rsidRPr="005C6A1D">
              <w:rPr>
                <w:sz w:val="28"/>
                <w:szCs w:val="28"/>
              </w:rPr>
              <w:t>я</w:t>
            </w:r>
            <w:proofErr w:type="gram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зимикрутийдолаю</w:t>
            </w:r>
            <w:proofErr w:type="spellEnd"/>
            <w:r w:rsidRPr="005C6A1D">
              <w:rPr>
                <w:sz w:val="28"/>
                <w:szCs w:val="28"/>
              </w:rPr>
              <w:t xml:space="preserve"> норов, </w:t>
            </w:r>
            <w:proofErr w:type="spellStart"/>
            <w:r w:rsidRPr="005C6A1D">
              <w:rPr>
                <w:sz w:val="28"/>
                <w:szCs w:val="28"/>
              </w:rPr>
              <w:t>обличчяпідставляючивітрам</w:t>
            </w:r>
            <w:proofErr w:type="spellEnd"/>
            <w:r w:rsidRPr="005C6A1D">
              <w:rPr>
                <w:sz w:val="28"/>
                <w:szCs w:val="28"/>
              </w:rPr>
              <w:t>. (Г. </w:t>
            </w:r>
            <w:proofErr w:type="spellStart"/>
            <w:r w:rsidRPr="005C6A1D">
              <w:rPr>
                <w:sz w:val="28"/>
                <w:szCs w:val="28"/>
              </w:rPr>
              <w:t>Горик</w:t>
            </w:r>
            <w:proofErr w:type="spellEnd"/>
            <w:r w:rsidRPr="005C6A1D">
              <w:rPr>
                <w:sz w:val="28"/>
                <w:szCs w:val="28"/>
              </w:rPr>
              <w:t>)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 xml:space="preserve">Г   </w:t>
            </w:r>
            <w:proofErr w:type="spellStart"/>
            <w:r w:rsidRPr="005C6A1D">
              <w:rPr>
                <w:sz w:val="28"/>
                <w:szCs w:val="28"/>
              </w:rPr>
              <w:t>ДівчатазачіпалиМиколу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жартуючи</w:t>
            </w:r>
            <w:proofErr w:type="spellEnd"/>
            <w:r w:rsidRPr="005C6A1D">
              <w:rPr>
                <w:sz w:val="28"/>
                <w:szCs w:val="28"/>
              </w:rPr>
              <w:t xml:space="preserve">, а </w:t>
            </w:r>
            <w:proofErr w:type="spellStart"/>
            <w:r w:rsidRPr="005C6A1D">
              <w:rPr>
                <w:sz w:val="28"/>
                <w:szCs w:val="28"/>
              </w:rPr>
              <w:t>він</w:t>
            </w:r>
            <w:proofErr w:type="spellEnd"/>
            <w:r w:rsidRPr="005C6A1D">
              <w:rPr>
                <w:sz w:val="28"/>
                <w:szCs w:val="28"/>
              </w:rPr>
              <w:t xml:space="preserve"> усе </w:t>
            </w:r>
            <w:proofErr w:type="spellStart"/>
            <w:r w:rsidRPr="005C6A1D">
              <w:rPr>
                <w:sz w:val="28"/>
                <w:szCs w:val="28"/>
              </w:rPr>
              <w:t>стоявпохнюпившись</w:t>
            </w:r>
            <w:proofErr w:type="spellEnd"/>
            <w:proofErr w:type="gramStart"/>
            <w:r w:rsidRPr="005C6A1D">
              <w:rPr>
                <w:sz w:val="28"/>
                <w:szCs w:val="28"/>
              </w:rPr>
              <w:t xml:space="preserve">. (І. </w:t>
            </w:r>
            <w:proofErr w:type="spellStart"/>
            <w:proofErr w:type="gramEnd"/>
            <w:r w:rsidRPr="005C6A1D">
              <w:rPr>
                <w:sz w:val="28"/>
                <w:szCs w:val="28"/>
              </w:rPr>
              <w:t>Нечуй-Левицький</w:t>
            </w:r>
            <w:proofErr w:type="spellEnd"/>
            <w:r w:rsidRPr="005C6A1D">
              <w:rPr>
                <w:sz w:val="28"/>
                <w:szCs w:val="28"/>
              </w:rPr>
              <w:t>)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Укажітьправильнетвердження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ind w:left="420"/>
              <w:rPr>
                <w:b/>
                <w:i/>
                <w:sz w:val="28"/>
                <w:szCs w:val="28"/>
                <w:lang w:val="uk-UA"/>
              </w:rPr>
            </w:pPr>
            <w:r w:rsidRPr="005C6A1D">
              <w:rPr>
                <w:b/>
                <w:i/>
                <w:sz w:val="28"/>
                <w:szCs w:val="28"/>
                <w:lang w:val="uk-UA"/>
              </w:rPr>
              <w:t>Дієприслівникові звороти фразеологічного типу: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  <w:lang w:val="uk-UA"/>
              </w:rPr>
              <w:t>А    комами виділяються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  <w:lang w:val="uk-UA"/>
              </w:rPr>
              <w:t>Б     комами не виділяються</w:t>
            </w:r>
          </w:p>
          <w:p w:rsidR="005C6A1D" w:rsidRPr="005C6A1D" w:rsidRDefault="005C6A1D" w:rsidP="005C6A1D">
            <w:pPr>
              <w:pStyle w:val="a3"/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Укажітьречення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з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відокремленимиобставинами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вираженимиодиничнимдієприслівником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 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Побачивши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один рушник,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вишитийсуровими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нитками, я 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зраді</w:t>
            </w: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… (За І. Цюпою).</w:t>
            </w:r>
          </w:p>
          <w:p w:rsidR="005C6A1D" w:rsidRPr="005C6A1D" w:rsidRDefault="005C6A1D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  З</w:t>
            </w:r>
            <w:proofErr w:type="gram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Таманню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ярах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шуміли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спадаючи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весняні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води (Г.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Тютюнник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5C6A1D" w:rsidRPr="005C6A1D" w:rsidRDefault="005C6A1D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Вона</w:t>
            </w:r>
            <w:proofErr w:type="gram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стояла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закам’яніло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мовби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дихаючи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нічого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чуючи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бажаючи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знати (П.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Загребельний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5C6A1D" w:rsidRPr="005C6A1D" w:rsidRDefault="005C6A1D" w:rsidP="001A78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1" w:type="dxa"/>
          </w:tcPr>
          <w:p w:rsidR="005C6A1D" w:rsidRPr="005C6A1D" w:rsidRDefault="005C6A1D" w:rsidP="005C6A1D">
            <w:pPr>
              <w:pStyle w:val="a6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lastRenderedPageBreak/>
              <w:t>Відокремлениминазиваються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 члени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речення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які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А   </w:t>
            </w:r>
            <w:proofErr w:type="spellStart"/>
            <w:r w:rsidRPr="005C6A1D">
              <w:rPr>
                <w:sz w:val="28"/>
                <w:szCs w:val="28"/>
              </w:rPr>
              <w:t>виділяються</w:t>
            </w:r>
            <w:proofErr w:type="spellEnd"/>
            <w:r w:rsidRPr="005C6A1D">
              <w:rPr>
                <w:sz w:val="28"/>
                <w:szCs w:val="28"/>
              </w:rPr>
              <w:t xml:space="preserve"> за </w:t>
            </w:r>
            <w:proofErr w:type="spellStart"/>
            <w:r w:rsidRPr="005C6A1D">
              <w:rPr>
                <w:sz w:val="28"/>
                <w:szCs w:val="28"/>
              </w:rPr>
              <w:t>змістом</w:t>
            </w:r>
            <w:proofErr w:type="spellEnd"/>
            <w:r w:rsidRPr="005C6A1D">
              <w:rPr>
                <w:sz w:val="28"/>
                <w:szCs w:val="28"/>
              </w:rPr>
              <w:t xml:space="preserve"> та </w:t>
            </w:r>
            <w:proofErr w:type="spellStart"/>
            <w:r w:rsidRPr="005C6A1D">
              <w:rPr>
                <w:sz w:val="28"/>
                <w:szCs w:val="28"/>
              </w:rPr>
              <w:t>інтонаційно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</w:t>
            </w:r>
            <w:proofErr w:type="spellStart"/>
            <w:r w:rsidRPr="005C6A1D">
              <w:rPr>
                <w:sz w:val="28"/>
                <w:szCs w:val="28"/>
              </w:rPr>
              <w:t>указують</w:t>
            </w:r>
            <w:proofErr w:type="spellEnd"/>
            <w:r w:rsidRPr="005C6A1D">
              <w:rPr>
                <w:sz w:val="28"/>
                <w:szCs w:val="28"/>
              </w:rPr>
              <w:t xml:space="preserve"> на того, до кого </w:t>
            </w:r>
            <w:proofErr w:type="spellStart"/>
            <w:r w:rsidRPr="005C6A1D">
              <w:rPr>
                <w:sz w:val="28"/>
                <w:szCs w:val="28"/>
              </w:rPr>
              <w:t>зверненомовлення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В   </w:t>
            </w:r>
            <w:proofErr w:type="spellStart"/>
            <w:r w:rsidRPr="005C6A1D">
              <w:rPr>
                <w:sz w:val="28"/>
                <w:szCs w:val="28"/>
              </w:rPr>
              <w:t>передаютьставленнямовця</w:t>
            </w:r>
            <w:proofErr w:type="spellEnd"/>
            <w:r w:rsidRPr="005C6A1D">
              <w:rPr>
                <w:sz w:val="28"/>
                <w:szCs w:val="28"/>
              </w:rPr>
              <w:t xml:space="preserve"> до </w:t>
            </w:r>
            <w:proofErr w:type="spellStart"/>
            <w:r w:rsidRPr="005C6A1D">
              <w:rPr>
                <w:sz w:val="28"/>
                <w:szCs w:val="28"/>
              </w:rPr>
              <w:t>висловленого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 xml:space="preserve">Г   </w:t>
            </w:r>
            <w:proofErr w:type="spellStart"/>
            <w:r w:rsidRPr="005C6A1D">
              <w:rPr>
                <w:sz w:val="28"/>
                <w:szCs w:val="28"/>
              </w:rPr>
              <w:t>відносяться</w:t>
            </w:r>
            <w:proofErr w:type="spellEnd"/>
            <w:r w:rsidRPr="005C6A1D">
              <w:rPr>
                <w:sz w:val="28"/>
                <w:szCs w:val="28"/>
              </w:rPr>
              <w:t xml:space="preserve"> до одного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того самого слова в </w:t>
            </w:r>
            <w:proofErr w:type="spellStart"/>
            <w:r w:rsidRPr="005C6A1D">
              <w:rPr>
                <w:sz w:val="28"/>
                <w:szCs w:val="28"/>
              </w:rPr>
              <w:t>реченні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відповідають</w:t>
            </w:r>
            <w:proofErr w:type="spellEnd"/>
            <w:r w:rsidRPr="005C6A1D">
              <w:rPr>
                <w:sz w:val="28"/>
                <w:szCs w:val="28"/>
              </w:rPr>
              <w:t xml:space="preserve"> на </w:t>
            </w:r>
            <w:proofErr w:type="spellStart"/>
            <w:r w:rsidRPr="005C6A1D">
              <w:rPr>
                <w:sz w:val="28"/>
                <w:szCs w:val="28"/>
              </w:rPr>
              <w:t>одне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те </w:t>
            </w:r>
            <w:proofErr w:type="spellStart"/>
            <w:r w:rsidRPr="005C6A1D">
              <w:rPr>
                <w:sz w:val="28"/>
                <w:szCs w:val="28"/>
              </w:rPr>
              <w:t>самепитання</w:t>
            </w:r>
            <w:proofErr w:type="spellEnd"/>
            <w:r w:rsidRPr="005C6A1D">
              <w:rPr>
                <w:sz w:val="28"/>
                <w:szCs w:val="28"/>
              </w:rPr>
              <w:t>.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Укажітьправильнетвердження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 xml:space="preserve">На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письмівідокремлені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 члени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реченнявиділяють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комами;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комами </w:t>
            </w:r>
            <w:proofErr w:type="spellStart"/>
            <w:r w:rsidRPr="005C6A1D">
              <w:rPr>
                <w:sz w:val="28"/>
                <w:szCs w:val="28"/>
              </w:rPr>
              <w:t>і</w:t>
            </w:r>
            <w:proofErr w:type="spellEnd"/>
            <w:r w:rsidRPr="005C6A1D">
              <w:rPr>
                <w:sz w:val="28"/>
                <w:szCs w:val="28"/>
              </w:rPr>
              <w:t xml:space="preserve"> тире;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тире;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дужками.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Укажітьправильнетвердження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Відокремлюватисяможуть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А   </w:t>
            </w:r>
            <w:proofErr w:type="spellStart"/>
            <w:proofErr w:type="gramStart"/>
            <w:r w:rsidRPr="005C6A1D">
              <w:rPr>
                <w:sz w:val="28"/>
                <w:szCs w:val="28"/>
              </w:rPr>
              <w:t>п</w:t>
            </w:r>
            <w:proofErr w:type="gramEnd"/>
            <w:r w:rsidRPr="005C6A1D">
              <w:rPr>
                <w:sz w:val="28"/>
                <w:szCs w:val="28"/>
              </w:rPr>
              <w:t>ідмет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присудок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обставина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</w:t>
            </w:r>
            <w:proofErr w:type="spellStart"/>
            <w:r w:rsidRPr="005C6A1D">
              <w:rPr>
                <w:sz w:val="28"/>
                <w:szCs w:val="28"/>
              </w:rPr>
              <w:t>додаток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означення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обставина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В   </w:t>
            </w:r>
            <w:proofErr w:type="spellStart"/>
            <w:proofErr w:type="gramStart"/>
            <w:r w:rsidRPr="005C6A1D">
              <w:rPr>
                <w:sz w:val="28"/>
                <w:szCs w:val="28"/>
              </w:rPr>
              <w:t>п</w:t>
            </w:r>
            <w:proofErr w:type="gramEnd"/>
            <w:r w:rsidRPr="005C6A1D">
              <w:rPr>
                <w:sz w:val="28"/>
                <w:szCs w:val="28"/>
              </w:rPr>
              <w:t>ідмет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присудок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означення</w:t>
            </w:r>
            <w:proofErr w:type="spellEnd"/>
            <w:r w:rsidRPr="005C6A1D">
              <w:rPr>
                <w:sz w:val="28"/>
                <w:szCs w:val="28"/>
              </w:rPr>
              <w:t>;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 xml:space="preserve">Г   </w:t>
            </w:r>
            <w:proofErr w:type="spellStart"/>
            <w:proofErr w:type="gramStart"/>
            <w:r w:rsidRPr="005C6A1D">
              <w:rPr>
                <w:sz w:val="28"/>
                <w:szCs w:val="28"/>
              </w:rPr>
              <w:t>п</w:t>
            </w:r>
            <w:proofErr w:type="gramEnd"/>
            <w:r w:rsidRPr="005C6A1D">
              <w:rPr>
                <w:sz w:val="28"/>
                <w:szCs w:val="28"/>
              </w:rPr>
              <w:t>ідмет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додаток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обставина</w:t>
            </w:r>
            <w:proofErr w:type="spellEnd"/>
            <w:r w:rsidRPr="005C6A1D">
              <w:rPr>
                <w:sz w:val="28"/>
                <w:szCs w:val="28"/>
              </w:rPr>
              <w:t>.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b/>
                <w:i/>
                <w:sz w:val="28"/>
                <w:szCs w:val="28"/>
              </w:rPr>
              <w:t>Укажітьречення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 xml:space="preserve">, у </w:t>
            </w:r>
            <w:proofErr w:type="spellStart"/>
            <w:r w:rsidRPr="005C6A1D">
              <w:rPr>
                <w:b/>
                <w:i/>
                <w:sz w:val="28"/>
                <w:szCs w:val="28"/>
              </w:rPr>
              <w:t>якомувідокремленаобставинавираженадієприслівниковимзворотом</w:t>
            </w:r>
            <w:proofErr w:type="spellEnd"/>
            <w:r w:rsidRPr="005C6A1D">
              <w:rPr>
                <w:b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lastRenderedPageBreak/>
              <w:t xml:space="preserve">А   </w:t>
            </w:r>
            <w:proofErr w:type="spellStart"/>
            <w:r w:rsidRPr="005C6A1D">
              <w:rPr>
                <w:sz w:val="28"/>
                <w:szCs w:val="28"/>
              </w:rPr>
              <w:t>Апісня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наростаючи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пливла</w:t>
            </w:r>
            <w:proofErr w:type="spellEnd"/>
            <w:r w:rsidRPr="005C6A1D">
              <w:rPr>
                <w:sz w:val="28"/>
                <w:szCs w:val="28"/>
              </w:rPr>
              <w:t xml:space="preserve"> над берегом. (О. Гончар)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5C6A1D">
              <w:rPr>
                <w:sz w:val="28"/>
                <w:szCs w:val="28"/>
              </w:rPr>
              <w:t>Б</w:t>
            </w:r>
            <w:proofErr w:type="gramEnd"/>
            <w:r w:rsidRPr="005C6A1D">
              <w:rPr>
                <w:sz w:val="28"/>
                <w:szCs w:val="28"/>
              </w:rPr>
              <w:t xml:space="preserve">   </w:t>
            </w:r>
            <w:proofErr w:type="spellStart"/>
            <w:r w:rsidRPr="005C6A1D">
              <w:rPr>
                <w:sz w:val="28"/>
                <w:szCs w:val="28"/>
              </w:rPr>
              <w:t>Жінкайдеповолі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й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sz w:val="28"/>
                <w:szCs w:val="28"/>
              </w:rPr>
              <w:t>трохизігнувшись</w:t>
            </w:r>
            <w:proofErr w:type="spellEnd"/>
            <w:r w:rsidRPr="005C6A1D">
              <w:rPr>
                <w:sz w:val="28"/>
                <w:szCs w:val="28"/>
              </w:rPr>
              <w:t>. (О. Довженко)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 xml:space="preserve">В   </w:t>
            </w:r>
            <w:proofErr w:type="spellStart"/>
            <w:r w:rsidRPr="005C6A1D">
              <w:rPr>
                <w:sz w:val="28"/>
                <w:szCs w:val="28"/>
              </w:rPr>
              <w:t>ДівчатазачіпалиМиколу</w:t>
            </w:r>
            <w:proofErr w:type="spell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жартуючи</w:t>
            </w:r>
            <w:proofErr w:type="spellEnd"/>
            <w:r w:rsidRPr="005C6A1D">
              <w:rPr>
                <w:sz w:val="28"/>
                <w:szCs w:val="28"/>
              </w:rPr>
              <w:t xml:space="preserve">, а </w:t>
            </w:r>
            <w:proofErr w:type="spellStart"/>
            <w:r w:rsidRPr="005C6A1D">
              <w:rPr>
                <w:sz w:val="28"/>
                <w:szCs w:val="28"/>
              </w:rPr>
              <w:t>він</w:t>
            </w:r>
            <w:proofErr w:type="spellEnd"/>
            <w:r w:rsidRPr="005C6A1D">
              <w:rPr>
                <w:sz w:val="28"/>
                <w:szCs w:val="28"/>
              </w:rPr>
              <w:t xml:space="preserve"> усе </w:t>
            </w:r>
            <w:proofErr w:type="spellStart"/>
            <w:r w:rsidRPr="005C6A1D">
              <w:rPr>
                <w:sz w:val="28"/>
                <w:szCs w:val="28"/>
              </w:rPr>
              <w:t>стоявпохнюпившись</w:t>
            </w:r>
            <w:proofErr w:type="spellEnd"/>
            <w:proofErr w:type="gramStart"/>
            <w:r w:rsidRPr="005C6A1D">
              <w:rPr>
                <w:sz w:val="28"/>
                <w:szCs w:val="28"/>
              </w:rPr>
              <w:t xml:space="preserve">. (І. </w:t>
            </w:r>
            <w:proofErr w:type="spellStart"/>
            <w:proofErr w:type="gramEnd"/>
            <w:r w:rsidRPr="005C6A1D">
              <w:rPr>
                <w:sz w:val="28"/>
                <w:szCs w:val="28"/>
              </w:rPr>
              <w:t>Нечуй-Левицький</w:t>
            </w:r>
            <w:proofErr w:type="spellEnd"/>
            <w:r w:rsidRPr="005C6A1D">
              <w:rPr>
                <w:sz w:val="28"/>
                <w:szCs w:val="28"/>
              </w:rPr>
              <w:t>)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 xml:space="preserve">Г   І я </w:t>
            </w:r>
            <w:proofErr w:type="spellStart"/>
            <w:r w:rsidRPr="005C6A1D">
              <w:rPr>
                <w:sz w:val="28"/>
                <w:szCs w:val="28"/>
              </w:rPr>
              <w:t>зимикрутийдолаю</w:t>
            </w:r>
            <w:proofErr w:type="spellEnd"/>
            <w:r w:rsidRPr="005C6A1D">
              <w:rPr>
                <w:sz w:val="28"/>
                <w:szCs w:val="28"/>
              </w:rPr>
              <w:t xml:space="preserve"> </w:t>
            </w:r>
            <w:proofErr w:type="gramStart"/>
            <w:r w:rsidRPr="005C6A1D">
              <w:rPr>
                <w:sz w:val="28"/>
                <w:szCs w:val="28"/>
              </w:rPr>
              <w:t>норов</w:t>
            </w:r>
            <w:proofErr w:type="gramEnd"/>
            <w:r w:rsidRPr="005C6A1D">
              <w:rPr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sz w:val="28"/>
                <w:szCs w:val="28"/>
              </w:rPr>
              <w:t>обличчяпідставляючивітрам</w:t>
            </w:r>
            <w:proofErr w:type="spellEnd"/>
            <w:r w:rsidRPr="005C6A1D">
              <w:rPr>
                <w:sz w:val="28"/>
                <w:szCs w:val="28"/>
              </w:rPr>
              <w:t>. (Г. </w:t>
            </w:r>
            <w:proofErr w:type="spellStart"/>
            <w:r w:rsidRPr="005C6A1D">
              <w:rPr>
                <w:sz w:val="28"/>
                <w:szCs w:val="28"/>
              </w:rPr>
              <w:t>Горик</w:t>
            </w:r>
            <w:proofErr w:type="spellEnd"/>
            <w:r w:rsidRPr="005C6A1D">
              <w:rPr>
                <w:sz w:val="28"/>
                <w:szCs w:val="28"/>
              </w:rPr>
              <w:t>)</w:t>
            </w:r>
          </w:p>
          <w:p w:rsidR="005C6A1D" w:rsidRPr="005C6A1D" w:rsidRDefault="005C6A1D" w:rsidP="005C6A1D">
            <w:pPr>
              <w:pStyle w:val="a3"/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Укажітьречення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з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відокремленимиобставинами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вираженимиодиничнимдієприслівником</w:t>
            </w:r>
            <w:proofErr w:type="spellEnd"/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.</w:t>
            </w:r>
          </w:p>
          <w:p w:rsidR="005C6A1D" w:rsidRPr="005C6A1D" w:rsidRDefault="005C6A1D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    З</w:t>
            </w:r>
            <w:proofErr w:type="gram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Таманню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ярах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шуміли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спадаючи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весняні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води (Г.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Тютюнник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5C6A1D" w:rsidRPr="005C6A1D" w:rsidRDefault="005C6A1D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    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Побачивши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один рушник,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вишитийсуровими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нитками, я 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зрадів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… (За І. </w:t>
            </w: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Цюпою).</w:t>
            </w:r>
            <w:proofErr w:type="gramEnd"/>
          </w:p>
          <w:p w:rsidR="005C6A1D" w:rsidRPr="005C6A1D" w:rsidRDefault="005C6A1D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Вона</w:t>
            </w:r>
            <w:proofErr w:type="gram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стояла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закам’яніло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мовби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дихаючи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нічого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чуючи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бажаючи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знати (П. </w:t>
            </w:r>
            <w:proofErr w:type="spellStart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Загребельний</w:t>
            </w:r>
            <w:proofErr w:type="spellEnd"/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5C6A1D" w:rsidRPr="005C6A1D" w:rsidRDefault="005C6A1D" w:rsidP="005C6A1D">
            <w:pPr>
              <w:pStyle w:val="a6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  <w:lang w:val="uk-UA"/>
              </w:rPr>
            </w:pPr>
            <w:r w:rsidRPr="005C6A1D">
              <w:rPr>
                <w:b/>
                <w:i/>
                <w:sz w:val="28"/>
                <w:szCs w:val="28"/>
                <w:lang w:val="uk-UA"/>
              </w:rPr>
              <w:t>Дієприслівникові звороти фразеологічного типу: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  <w:lang w:val="uk-UA"/>
              </w:rPr>
              <w:t>А    комами виділяються</w:t>
            </w:r>
          </w:p>
          <w:p w:rsidR="005C6A1D" w:rsidRPr="005C6A1D" w:rsidRDefault="005C6A1D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  <w:lang w:val="uk-UA"/>
              </w:rPr>
              <w:t>Б     комами не виділяються</w:t>
            </w:r>
          </w:p>
          <w:p w:rsidR="005C6A1D" w:rsidRPr="005C6A1D" w:rsidRDefault="005C6A1D" w:rsidP="001A78F0">
            <w:pPr>
              <w:pStyle w:val="a3"/>
              <w:shd w:val="clear" w:color="auto" w:fill="FFFFFF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</w:p>
          <w:p w:rsidR="005C6A1D" w:rsidRPr="005C6A1D" w:rsidRDefault="005C6A1D" w:rsidP="001A78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C6A1D" w:rsidRPr="005C6A1D" w:rsidRDefault="005C6A1D" w:rsidP="005C6A1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Ключ: В - І  1б, 2а, 3а, 4в, 5б, 6б</w:t>
      </w:r>
    </w:p>
    <w:p w:rsidR="005C6A1D" w:rsidRPr="005C6A1D" w:rsidRDefault="005C6A1D" w:rsidP="005C6A1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В – ІІ 1а, 2а, 3б, 4г, 5а, 6б</w:t>
      </w:r>
    </w:p>
    <w:p w:rsidR="005C6A1D" w:rsidRPr="005C6A1D" w:rsidRDefault="005C6A1D" w:rsidP="005C6A1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 на наступний урок: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Усім: 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Опрацювати теоретични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 матеріал підручника с.149-150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Перша сходинка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виконати письмово вправу 5 стор.150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C6A1D" w:rsidRPr="005C6A1D" w:rsidRDefault="005C6A1D" w:rsidP="005C6A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Друга сходинка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: скласти 7 речень з відокремленими обставинами.</w:t>
      </w:r>
    </w:p>
    <w:p w:rsidR="00CE09C6" w:rsidRPr="005C6A1D" w:rsidRDefault="00CE09C6">
      <w:pPr>
        <w:rPr>
          <w:lang w:val="uk-UA"/>
        </w:rPr>
      </w:pPr>
    </w:p>
    <w:sectPr w:rsidR="00CE09C6" w:rsidRPr="005C6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66196"/>
    <w:multiLevelType w:val="hybridMultilevel"/>
    <w:tmpl w:val="E4DA2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B7659"/>
    <w:multiLevelType w:val="hybridMultilevel"/>
    <w:tmpl w:val="7ABE2DAE"/>
    <w:lvl w:ilvl="0" w:tplc="B03A165A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B06"/>
    <w:multiLevelType w:val="hybridMultilevel"/>
    <w:tmpl w:val="74A67EF4"/>
    <w:lvl w:ilvl="0" w:tplc="A3160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E1A6D"/>
    <w:multiLevelType w:val="hybridMultilevel"/>
    <w:tmpl w:val="AB52F2C8"/>
    <w:lvl w:ilvl="0" w:tplc="E9B2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00124A"/>
    <w:multiLevelType w:val="hybridMultilevel"/>
    <w:tmpl w:val="50FC442C"/>
    <w:lvl w:ilvl="0" w:tplc="52FC0E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04D1A"/>
    <w:multiLevelType w:val="hybridMultilevel"/>
    <w:tmpl w:val="69C04A9C"/>
    <w:lvl w:ilvl="0" w:tplc="F67EC2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B2C9C"/>
    <w:multiLevelType w:val="hybridMultilevel"/>
    <w:tmpl w:val="0B8C5DDC"/>
    <w:lvl w:ilvl="0" w:tplc="52ECB9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62E8F"/>
    <w:multiLevelType w:val="hybridMultilevel"/>
    <w:tmpl w:val="4D7292A0"/>
    <w:lvl w:ilvl="0" w:tplc="A630161A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6A1D"/>
    <w:rsid w:val="005C6A1D"/>
    <w:rsid w:val="00CE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A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5C6A1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rsid w:val="005C6A1D"/>
  </w:style>
  <w:style w:type="character" w:styleId="a4">
    <w:name w:val="Hyperlink"/>
    <w:basedOn w:val="a0"/>
    <w:uiPriority w:val="99"/>
    <w:semiHidden/>
    <w:unhideWhenUsed/>
    <w:rsid w:val="005C6A1D"/>
    <w:rPr>
      <w:color w:val="0000FF"/>
      <w:u w:val="single"/>
    </w:rPr>
  </w:style>
  <w:style w:type="table" w:styleId="a5">
    <w:name w:val="Table Grid"/>
    <w:basedOn w:val="a1"/>
    <w:uiPriority w:val="59"/>
    <w:rsid w:val="005C6A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5C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C6A1D"/>
    <w:rPr>
      <w:b/>
      <w:bCs/>
    </w:rPr>
  </w:style>
  <w:style w:type="character" w:styleId="a8">
    <w:name w:val="Emphasis"/>
    <w:basedOn w:val="a0"/>
    <w:uiPriority w:val="20"/>
    <w:qFormat/>
    <w:rsid w:val="005C6A1D"/>
    <w:rPr>
      <w:i/>
      <w:iCs/>
    </w:rPr>
  </w:style>
  <w:style w:type="character" w:customStyle="1" w:styleId="apple-style-span">
    <w:name w:val="apple-style-span"/>
    <w:basedOn w:val="a0"/>
    <w:rsid w:val="005C6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A%D1%83%D1%80%D1%81%D1%8C%D0%BA" TargetMode="External"/><Relationship Id="rId13" Type="http://schemas.openxmlformats.org/officeDocument/2006/relationships/hyperlink" Target="http://uk.wikipedia.org/wiki/%D0%94%D0%B5%D0%BD%D1%8C_%D0%BC%D1%96%D0%B6%D0%BD%D0%B0%D1%80%D0%BE%D0%B4%D0%BD%D0%BE%D1%97_%D1%81%D0%BE%D0%BB%D1%96%D0%B4%D0%B0%D1%80%D0%BD%D0%BE%D1%81%D1%82%D1%96_%D1%82%D1%80%D1%83%D0%B4%D1%8F%D1%89%D0%B8%D1%85" TargetMode="External"/><Relationship Id="rId18" Type="http://schemas.openxmlformats.org/officeDocument/2006/relationships/hyperlink" Target="http://uk.wikipedia.org/wiki/186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uk.wikipedia.org/wiki/1869" TargetMode="External"/><Relationship Id="rId12" Type="http://schemas.openxmlformats.org/officeDocument/2006/relationships/hyperlink" Target="http://uk.wikipedia.org/wiki/%D0%90%D1%80%D1%82%D1%96%D0%BB%D1%8C" TargetMode="External"/><Relationship Id="rId17" Type="http://schemas.openxmlformats.org/officeDocument/2006/relationships/hyperlink" Target="http://uk.wikipedia.org/wiki/1964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1952" TargetMode="External"/><Relationship Id="rId20" Type="http://schemas.openxmlformats.org/officeDocument/2006/relationships/hyperlink" Target="http://uk.wikipedia.org/wiki/%D0%A1%D0%B5%D0%B2%D0%B0%D1%81%D1%82%D0%BE%D0%BF%D0%BE%D0%BB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18_%D1%81%D1%82%D0%BE%D0%BB%D1%96%D1%82%D1%82%D1%8F" TargetMode="External"/><Relationship Id="rId11" Type="http://schemas.openxmlformats.org/officeDocument/2006/relationships/hyperlink" Target="http://uk.wikipedia.org/wiki/1929" TargetMode="External"/><Relationship Id="rId5" Type="http://schemas.openxmlformats.org/officeDocument/2006/relationships/hyperlink" Target="http://uk.wikipedia.org/wiki/%D0%A0%D0%BE%D1%81%D1%96%D0%B9%D1%81%D1%8C%D0%BA%D0%B0_%D1%96%D0%BC%D0%BF%D0%B5%D1%80%D0%B0%D1%82%D0%BE%D1%80%D1%81%D1%8C%D0%BA%D0%B0_%D0%B0%D1%80%D0%BC%D1%96%D1%8F" TargetMode="External"/><Relationship Id="rId15" Type="http://schemas.openxmlformats.org/officeDocument/2006/relationships/hyperlink" Target="http://uk.wikipedia.org/wiki/%D0%9C%D0%B0%D1%88%D0%B8%D0%BD%D0%BD%D0%BE-%D1%82%D1%80%D0%B0%D0%BA%D1%82%D0%BE%D1%80%D0%BD%D0%B0_%D1%81%D1%82%D0%B0%D0%BD%D1%86%D1%96%D1%8F" TargetMode="External"/><Relationship Id="rId10" Type="http://schemas.openxmlformats.org/officeDocument/2006/relationships/hyperlink" Target="http://uk.wikipedia.org/w/index.php?title=%D0%9F%D0%BE%D0%BB%D1%83%D1%81%D1%82%D0%B0%D0%BD%D0%BE%D0%BA&amp;action=edit&amp;redlink=1" TargetMode="External"/><Relationship Id="rId19" Type="http://schemas.openxmlformats.org/officeDocument/2006/relationships/hyperlink" Target="http://uk.wikipedia.org/wiki/%D0%9A%D1%83%D1%80%D1%81%D1%8C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1%D0%B5%D0%B2%D0%B0%D1%81%D1%82%D0%BE%D0%BF%D0%BE%D0%BB%D1%8C" TargetMode="External"/><Relationship Id="rId14" Type="http://schemas.openxmlformats.org/officeDocument/2006/relationships/hyperlink" Target="http://uk.wikipedia.org/wiki/192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2024-04-14T13:21:00Z</dcterms:created>
  <dcterms:modified xsi:type="dcterms:W3CDTF">2024-04-14T13:26:00Z</dcterms:modified>
</cp:coreProperties>
</file>