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28.05.2024</w:t>
      </w:r>
    </w:p>
    <w:p w:rsid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та узагальнення матеріалу з теми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«Синтаксис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відомості з теми «Синтаксис і пунктуація», удосконалити знання, уміння й навички п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ятикласників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щодо практичного використання знань із синтаксису і пунктуації; закріпити вміння вживати розділові знаки в  реченнях з однорідними членами речення, звертанням,вставними словами, прямою мовою; розвивати логічне мислення, пам’ять, увагу, естетичні почуття, навички самостійної роботи, збагачувати словниковий запас учнів; виховувати патріотичні почуття, любов та бережливе ставлення до природи, почуття пошани до народних традицій.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     1.А що вивчає синтаксис? 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     2.Як пов'язана пунктуація з синтаксисом?</w:t>
      </w:r>
    </w:p>
    <w:p w:rsidR="00DB24AC" w:rsidRPr="00DB24AC" w:rsidRDefault="00DB24AC" w:rsidP="00DB24AC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1.Вплітаємо у віночок першу квіточку – цвіт яблуні.</w:t>
      </w:r>
    </w:p>
    <w:p w:rsidR="00DB24AC" w:rsidRPr="00DB24AC" w:rsidRDefault="00DB24AC" w:rsidP="00DB24AC">
      <w:pPr>
        <w:pStyle w:val="a3"/>
        <w:spacing w:after="0"/>
        <w:ind w:left="108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>-А що вона означає у вінку?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Цвіт яблуні – ніжний, п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янкий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>, цвіт яблуні-щирий, миттєвий,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Цвіт яблуні – просто легкий, цвіт яблуні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–просто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життєвий.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На світі немає краси зрівняної з яблуні цвітом,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На світі немає душі зрівняної з птахів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перелітом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>.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Тема:     Словосполучення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-Цвіт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яблуні, переліт птахів, краса незрівнянна. Що це я назвала? Чому?</w:t>
      </w:r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словосп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>. бувають?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   Виконуючи  завдання, ми повторимо загальні відомості про словосполучення. (Викликати до дошки двох учнів, дати завдання на картках, класу – прочитати завдання з третьої картки. Завдання виконують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самост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>.,потім-перевірка)</w:t>
      </w:r>
    </w:p>
    <w:p w:rsidR="00DB24AC" w:rsidRPr="00DB24AC" w:rsidRDefault="00DB24AC" w:rsidP="00DB24AC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24AC">
        <w:rPr>
          <w:rFonts w:ascii="Times New Roman" w:hAnsi="Times New Roman"/>
          <w:b/>
          <w:sz w:val="28"/>
          <w:szCs w:val="28"/>
          <w:lang w:val="uk-UA"/>
        </w:rPr>
        <w:t xml:space="preserve">Синтаксичний розбір словосполучення. </w:t>
      </w:r>
      <w:r w:rsidRPr="00DB24AC">
        <w:rPr>
          <w:rFonts w:ascii="Times New Roman" w:hAnsi="Times New Roman"/>
          <w:sz w:val="28"/>
          <w:szCs w:val="28"/>
          <w:lang w:val="uk-UA"/>
        </w:rPr>
        <w:t>Завдання: виконати синтаксичний розбір словосполучення.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1 картка: цвіт яблуні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2 картка: віночок українських пісень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3 картка(сам.): вплітати квітку           (сон квітучої яблуні)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2. Вплітаємо другу квіточку – барвінок.</w:t>
      </w:r>
    </w:p>
    <w:p w:rsidR="00DB24AC" w:rsidRPr="00DB24AC" w:rsidRDefault="00DB24AC" w:rsidP="00DB24AC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Барвінок шанують, вважають символом життя.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Всю зиму бачив теплі сни і сонцю слав привіт.                                                                        Я – синя квіточка весни, я – барвінковий цвіт.                                                                         Зелений килим на стежині я для весни зіткав.                                                                І ніжні квіти сині-сині у нього повплітав.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Тема:     Просте речення  . --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Що ж таке речення? Чому воно називається простим?</w:t>
      </w:r>
    </w:p>
    <w:p w:rsidR="00DB24AC" w:rsidRPr="00DB24AC" w:rsidRDefault="00DB24AC" w:rsidP="00DB24A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 xml:space="preserve">   Відтворення деформованого тексту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DB24AC">
        <w:rPr>
          <w:rFonts w:ascii="Times New Roman" w:hAnsi="Times New Roman"/>
          <w:sz w:val="28"/>
          <w:szCs w:val="28"/>
          <w:lang w:val="uk-UA"/>
        </w:rPr>
        <w:t xml:space="preserve"> (в надрукованому тексті визначити межі речень, розставити  розділові знаки)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Ти знаєш, які це квіти - мальви?   З давніх-давен українські ружі росли коло кожної хати, сягали під стріху пурпуровими дзвониками.  Скільки про них пісень створено!  Особливо любили ці вогнисті квіти дівчата і часто заплітали у свої вінки, пускаючи їх на воду в ніч на Івана Купала. Любіть природу всім серцем!</w:t>
      </w:r>
    </w:p>
    <w:p w:rsidR="00DB24AC" w:rsidRPr="00DB24AC" w:rsidRDefault="00DB24AC" w:rsidP="00DB24AC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З якими розділовими знаками ви зустрілися в тексті? Що вони означають?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3.Узагальнення.      «Так» чи «ні»?   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(Якщо так – підніміть руку.)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1)Слово або група слів, що передають повідомлення, пораду, наказ, називається реченням. (Так)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2)Просте речення може складатися з одного слова або сполучення слів, які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поєдн-ся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між собою за змістом та граматично. (Так)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3)Речення не має граматичної основи. (Ні)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4)Речення має головні і другорядні члени речення. (Так)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Синтаксис вивчає односкладні, двоскладні,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трискладні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речення.(Ні)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5)За метою висловлювання речення є розповідні, питальні, спонукальні.(Так)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6)Речення за емоційним забарвленням – це окличні і неокличні.(Так)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>3.Вплітаємо третю квітку – любисток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--  У віночку ця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квітка-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символ людської відданості, уміння бути корисним.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Край вікна любисток проросте весною, 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Тягнеться до сонця голубе стебло.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Заросла стежина рутою травою, 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Де моє дитинство вперше зацвіло.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>Тема:     Речення з однорідними членами речення.   --</w:t>
      </w:r>
      <w:proofErr w:type="spellStart"/>
      <w:r w:rsidRPr="00DB24AC">
        <w:rPr>
          <w:rFonts w:ascii="Times New Roman" w:hAnsi="Times New Roman"/>
          <w:b/>
          <w:sz w:val="28"/>
          <w:szCs w:val="28"/>
          <w:lang w:val="uk-UA"/>
        </w:rPr>
        <w:t>-</w:t>
      </w:r>
      <w:r w:rsidRPr="00DB24AC">
        <w:rPr>
          <w:rFonts w:ascii="Times New Roman" w:hAnsi="Times New Roman"/>
          <w:sz w:val="28"/>
          <w:szCs w:val="28"/>
          <w:lang w:val="uk-UA"/>
        </w:rPr>
        <w:t>Ми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з вами повторили вже</w:t>
      </w:r>
      <w:r w:rsidRPr="00DB24A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DB24AC">
        <w:rPr>
          <w:rFonts w:ascii="Times New Roman" w:hAnsi="Times New Roman"/>
          <w:sz w:val="28"/>
          <w:szCs w:val="28"/>
          <w:lang w:val="uk-UA"/>
        </w:rPr>
        <w:t>головні і другорядні члени речення, а однорідні – чому вони так називаються? Які  слова узагальнюють ці члени речення?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--На уроках української мови ми з вами виконували багато різноманітних вправ, які стосуються цієї теми. Зараз ми повторимо, що ви знаєте.</w:t>
      </w:r>
    </w:p>
    <w:p w:rsidR="00DB24AC" w:rsidRPr="00DB24AC" w:rsidRDefault="00DB24AC" w:rsidP="00DB24AC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Завдання: Визначте узагальнююче слово, доберіть потрібні однорідні члени речення. </w:t>
      </w:r>
    </w:p>
    <w:p w:rsidR="00DB24AC" w:rsidRPr="00DB24AC" w:rsidRDefault="00DB24AC" w:rsidP="00DB24A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1 група: Золотом виблискують на осінніх вулицях дерева: …(каштани, тополі, клени, ясени).                                                                                              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 група: (Калину, виноград, троянди, волошки) - ці рослини дуже часто зображує українська вишивка хрестиком .                                                  3 група: Почувся передсвітанковий перегук лісових пташок:…(зозулі, дрозда,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солов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’я,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синиці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>.)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.Фронтальне опитування. 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1)Чим може бути ускладнене речення?                                                                                   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2) Які члени речення називаються однорідними?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3)Що таке узагальнююче слово?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3) Які розділові знаки ставимо при однорідних членах речення і при узагальнюючому слові?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4.Вплітаємо четверту квіточку – калину.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--У центрі віночка було гроно калини. 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Калина у віночку – символ краси та дівочої вроди, символ нашої України. Правду каже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’я: «Без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верби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калини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нема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». 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Квітки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4AC">
        <w:rPr>
          <w:rFonts w:ascii="Times New Roman" w:hAnsi="Times New Roman" w:cs="Times New Roman"/>
          <w:sz w:val="28"/>
          <w:szCs w:val="28"/>
        </w:rPr>
        <w:t>ягоди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DB24AC">
        <w:rPr>
          <w:rFonts w:ascii="Times New Roman" w:hAnsi="Times New Roman" w:cs="Times New Roman"/>
          <w:sz w:val="28"/>
          <w:szCs w:val="28"/>
        </w:rPr>
        <w:t>ієї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чудової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вишивають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на рушниках,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серветках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одязі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>.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</w:rPr>
        <w:t xml:space="preserve"> Тема:       </w:t>
      </w:r>
      <w:proofErr w:type="spellStart"/>
      <w:r w:rsidRPr="00DB24AC">
        <w:rPr>
          <w:rFonts w:ascii="Times New Roman" w:hAnsi="Times New Roman" w:cs="Times New Roman"/>
          <w:b/>
          <w:sz w:val="28"/>
          <w:szCs w:val="28"/>
        </w:rPr>
        <w:t>Звертання</w:t>
      </w:r>
      <w:proofErr w:type="spellEnd"/>
      <w:r w:rsidRPr="00DB24AC">
        <w:rPr>
          <w:rFonts w:ascii="Times New Roman" w:hAnsi="Times New Roman" w:cs="Times New Roman"/>
          <w:b/>
          <w:sz w:val="28"/>
          <w:szCs w:val="28"/>
        </w:rPr>
        <w:t>.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-Як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багато в нашій мові звертань ! До кожної людини можна звернутися по-різному. Кожний вид звертання характеризує особистість з певної сторони. 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Вибірковий  диктант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(Прослухайте речення, виберіть і запишіть звертання, визначте їх вид.)</w:t>
      </w:r>
    </w:p>
    <w:p w:rsidR="00DB24AC" w:rsidRPr="00DB24AC" w:rsidRDefault="00DB24AC" w:rsidP="00DB24AC">
      <w:pPr>
        <w:pStyle w:val="a3"/>
        <w:spacing w:after="0"/>
        <w:ind w:left="786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Прекрасні квіти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пести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>, охороняй, юначе! Ти стоїш на узбіччі дороги, калино!  Цвітіть, сади! Вечірнє сонце, дякую за день! Не стелись, барвінку, не стелись низенько.</w:t>
      </w:r>
    </w:p>
    <w:p w:rsidR="00DB24AC" w:rsidRPr="00DB24AC" w:rsidRDefault="00DB24AC" w:rsidP="00DB24AC">
      <w:pPr>
        <w:pStyle w:val="a3"/>
        <w:spacing w:after="0"/>
        <w:ind w:left="786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--- Наведіть свої приклади звертань. А тепер спробуйте скласти з ними речення: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2.Творче конструювання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. усно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1 (ряд) група: звертання на початку речення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2 група: звертання в середині речення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3 група: звертання в кінці речення</w:t>
      </w:r>
    </w:p>
    <w:p w:rsidR="00DB24AC" w:rsidRPr="00DB24AC" w:rsidRDefault="00DB24AC" w:rsidP="00DB24AC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Перевірка складених речень</w:t>
      </w:r>
    </w:p>
    <w:p w:rsidR="00DB24AC" w:rsidRPr="00DB24AC" w:rsidRDefault="00DB24AC" w:rsidP="00DB24AC">
      <w:pPr>
        <w:tabs>
          <w:tab w:val="left" w:pos="5395"/>
        </w:tabs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--Де вживаються звертання?(в розм.. мові, в </w:t>
      </w:r>
      <w:proofErr w:type="spellStart"/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худ.літ</w:t>
      </w:r>
      <w:proofErr w:type="spellEnd"/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.,діалогах)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5.Вплітаємо п’яту квіточку – волошку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Волошка у вінку – це символ людського прозріння, краса і велич неба, чистота і радість. Вилітають із пшениці синьо-жарі птиці.                             Сяють злотом колоски, синім цвітом волошки.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Тема:    Вставні слова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1.</w:t>
      </w:r>
      <w:r w:rsidRPr="00DB24AC">
        <w:rPr>
          <w:rFonts w:ascii="Times New Roman" w:hAnsi="Times New Roman"/>
          <w:b/>
          <w:sz w:val="28"/>
          <w:szCs w:val="28"/>
          <w:lang w:val="uk-UA"/>
        </w:rPr>
        <w:t>Вибіркова робота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lastRenderedPageBreak/>
        <w:t>--Послухайте речення, скажіть, чим вони ускладнені.</w:t>
      </w:r>
    </w:p>
    <w:p w:rsidR="00DB24AC" w:rsidRPr="00DB24AC" w:rsidRDefault="00DB24AC" w:rsidP="00DB24AC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Здавалось, загримів десь на небі грім. Кажуть, дощ завжди щастя приносить. Погода, на щастя, була хмарна, і вони не зазнали спеки.   Ти привези мені, будь ласка, пшеничну зірочку з небес.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---А тепер давайте з вами з</w:t>
      </w:r>
      <w:r w:rsidRPr="00DB24A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ясуємо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,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що виражають вставні слова в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прослуханих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-Давайте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згадаємо визначення вставним словам.(це слова або сполучення слів,Які виражають ставлення мовця до змісту повідомлення).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Чи відповідають вони на питання?                                                                       Місце в реченні</w:t>
      </w: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24AC">
        <w:rPr>
          <w:rFonts w:ascii="Times New Roman" w:hAnsi="Times New Roman" w:cs="Times New Roman"/>
          <w:b/>
          <w:sz w:val="28"/>
          <w:szCs w:val="28"/>
        </w:rPr>
        <w:t xml:space="preserve"> 2.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Самостійна робота </w:t>
      </w:r>
    </w:p>
    <w:p w:rsidR="00DB24AC" w:rsidRPr="00DB24AC" w:rsidRDefault="00DB24AC" w:rsidP="00DB24AC">
      <w:pPr>
        <w:pStyle w:val="a3"/>
        <w:spacing w:after="0"/>
        <w:ind w:left="78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Прочитайте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</w:t>
      </w:r>
      <w:r w:rsidRPr="00DB24AC">
        <w:rPr>
          <w:rFonts w:ascii="Times New Roman" w:hAnsi="Times New Roman"/>
          <w:sz w:val="28"/>
          <w:szCs w:val="28"/>
          <w:lang w:val="uk-UA"/>
        </w:rPr>
        <w:t>Встановіть відповідність:</w:t>
      </w:r>
    </w:p>
    <w:p w:rsidR="00DB24AC" w:rsidRPr="00DB24AC" w:rsidRDefault="00DB24AC" w:rsidP="00DB24AC">
      <w:pPr>
        <w:pStyle w:val="a3"/>
        <w:spacing w:after="0"/>
        <w:ind w:left="786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</w:rPr>
        <w:t xml:space="preserve">         </w:t>
      </w:r>
      <w:r w:rsidRPr="00DB24AC">
        <w:rPr>
          <w:rFonts w:ascii="Times New Roman" w:hAnsi="Times New Roman"/>
          <w:sz w:val="28"/>
          <w:szCs w:val="28"/>
          <w:lang w:val="uk-UA"/>
        </w:rPr>
        <w:t>(стрілочками)</w:t>
      </w:r>
    </w:p>
    <w:p w:rsidR="00DB24AC" w:rsidRPr="00DB24AC" w:rsidRDefault="00DB24AC" w:rsidP="00DB24AC">
      <w:pPr>
        <w:pStyle w:val="a3"/>
        <w:spacing w:after="0"/>
        <w:ind w:left="114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B24AC">
        <w:rPr>
          <w:rFonts w:ascii="Times New Roman" w:hAnsi="Times New Roman"/>
          <w:sz w:val="28"/>
          <w:szCs w:val="28"/>
        </w:rPr>
        <w:t>Барвінок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супроводжує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людину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від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колиски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DB24AC">
        <w:rPr>
          <w:rFonts w:ascii="Times New Roman" w:hAnsi="Times New Roman"/>
          <w:sz w:val="28"/>
          <w:szCs w:val="28"/>
        </w:rPr>
        <w:t>могили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Волошки </w:t>
      </w:r>
      <w:proofErr w:type="spellStart"/>
      <w:r w:rsidRPr="00DB24AC">
        <w:rPr>
          <w:rFonts w:ascii="Times New Roman" w:hAnsi="Times New Roman"/>
          <w:sz w:val="28"/>
          <w:szCs w:val="28"/>
        </w:rPr>
        <w:t>й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жито </w:t>
      </w:r>
      <w:proofErr w:type="spellStart"/>
      <w:r w:rsidRPr="00DB24AC">
        <w:rPr>
          <w:rFonts w:ascii="Times New Roman" w:hAnsi="Times New Roman"/>
          <w:sz w:val="28"/>
          <w:szCs w:val="28"/>
        </w:rPr>
        <w:t>нерозлучні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B24AC">
        <w:rPr>
          <w:rFonts w:ascii="Times New Roman" w:hAnsi="Times New Roman"/>
          <w:sz w:val="28"/>
          <w:szCs w:val="28"/>
        </w:rPr>
        <w:t>в</w:t>
      </w:r>
      <w:proofErr w:type="gram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24AC">
        <w:rPr>
          <w:rFonts w:ascii="Times New Roman" w:hAnsi="Times New Roman"/>
          <w:sz w:val="28"/>
          <w:szCs w:val="28"/>
        </w:rPr>
        <w:t>природ</w:t>
      </w:r>
      <w:proofErr w:type="gramEnd"/>
      <w:r w:rsidRPr="00DB24AC">
        <w:rPr>
          <w:rFonts w:ascii="Times New Roman" w:hAnsi="Times New Roman"/>
          <w:sz w:val="28"/>
          <w:szCs w:val="28"/>
        </w:rPr>
        <w:t>і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                             </w:t>
      </w:r>
      <w:proofErr w:type="spellStart"/>
      <w:r w:rsidRPr="00DB24AC">
        <w:rPr>
          <w:rFonts w:ascii="Times New Roman" w:hAnsi="Times New Roman"/>
          <w:sz w:val="28"/>
          <w:szCs w:val="28"/>
        </w:rPr>
        <w:t>Біля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хати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росли </w:t>
      </w:r>
      <w:proofErr w:type="spellStart"/>
      <w:r w:rsidRPr="00DB24AC">
        <w:rPr>
          <w:rFonts w:ascii="Times New Roman" w:hAnsi="Times New Roman"/>
          <w:sz w:val="28"/>
          <w:szCs w:val="28"/>
        </w:rPr>
        <w:t>квіти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B24AC">
        <w:rPr>
          <w:rFonts w:ascii="Times New Roman" w:hAnsi="Times New Roman"/>
          <w:sz w:val="28"/>
          <w:szCs w:val="28"/>
        </w:rPr>
        <w:t>мальви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B24AC">
        <w:rPr>
          <w:rFonts w:ascii="Times New Roman" w:hAnsi="Times New Roman"/>
          <w:sz w:val="28"/>
          <w:szCs w:val="28"/>
        </w:rPr>
        <w:t>жоржини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                       </w:t>
      </w:r>
      <w:proofErr w:type="spellStart"/>
      <w:r w:rsidRPr="00DB24AC">
        <w:rPr>
          <w:rFonts w:ascii="Times New Roman" w:hAnsi="Times New Roman"/>
          <w:sz w:val="28"/>
          <w:szCs w:val="28"/>
        </w:rPr>
        <w:t>Кажуть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24AC">
        <w:rPr>
          <w:rFonts w:ascii="Times New Roman" w:hAnsi="Times New Roman"/>
          <w:sz w:val="28"/>
          <w:szCs w:val="28"/>
        </w:rPr>
        <w:t>дощ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приносить </w:t>
      </w:r>
      <w:proofErr w:type="spellStart"/>
      <w:r w:rsidRPr="00DB24AC">
        <w:rPr>
          <w:rFonts w:ascii="Times New Roman" w:hAnsi="Times New Roman"/>
          <w:sz w:val="28"/>
          <w:szCs w:val="28"/>
        </w:rPr>
        <w:t>щастя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                                          Не </w:t>
      </w:r>
      <w:proofErr w:type="spellStart"/>
      <w:proofErr w:type="gramStart"/>
      <w:r w:rsidRPr="00DB24AC">
        <w:rPr>
          <w:rFonts w:ascii="Times New Roman" w:hAnsi="Times New Roman"/>
          <w:sz w:val="28"/>
          <w:szCs w:val="28"/>
        </w:rPr>
        <w:t>ст</w:t>
      </w:r>
      <w:proofErr w:type="gramEnd"/>
      <w:r w:rsidRPr="00DB24AC">
        <w:rPr>
          <w:rFonts w:ascii="Times New Roman" w:hAnsi="Times New Roman"/>
          <w:sz w:val="28"/>
          <w:szCs w:val="28"/>
        </w:rPr>
        <w:t>ій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24AC">
        <w:rPr>
          <w:rFonts w:ascii="Times New Roman" w:hAnsi="Times New Roman"/>
          <w:sz w:val="28"/>
          <w:szCs w:val="28"/>
        </w:rPr>
        <w:t>вербо</w:t>
      </w:r>
      <w:proofErr w:type="spellEnd"/>
      <w:r w:rsidRPr="00DB24AC">
        <w:rPr>
          <w:rFonts w:ascii="Times New Roman" w:hAnsi="Times New Roman"/>
          <w:sz w:val="28"/>
          <w:szCs w:val="28"/>
        </w:rPr>
        <w:t>, над водою рано-рано.</w:t>
      </w:r>
    </w:p>
    <w:p w:rsidR="00DB24AC" w:rsidRPr="00DB24AC" w:rsidRDefault="00DB24AC" w:rsidP="00DB24AC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1 – </w:t>
      </w:r>
      <w:proofErr w:type="spellStart"/>
      <w:r w:rsidRPr="00DB24AC">
        <w:rPr>
          <w:rFonts w:ascii="Times New Roman" w:hAnsi="Times New Roman"/>
          <w:sz w:val="28"/>
          <w:szCs w:val="28"/>
        </w:rPr>
        <w:t>просте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</w:p>
    <w:p w:rsidR="00DB24AC" w:rsidRPr="00DB24AC" w:rsidRDefault="00DB24AC" w:rsidP="00DB24AC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2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із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вставними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словами</w:t>
      </w:r>
    </w:p>
    <w:p w:rsidR="00DB24AC" w:rsidRPr="00DB24AC" w:rsidRDefault="00DB24AC" w:rsidP="00DB24AC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3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однорідними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членами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</w:p>
    <w:p w:rsidR="00DB24AC" w:rsidRPr="00DB24AC" w:rsidRDefault="00DB24AC" w:rsidP="00DB24AC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4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із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звертанням</w:t>
      </w:r>
      <w:proofErr w:type="spellEnd"/>
    </w:p>
    <w:p w:rsidR="00DB24AC" w:rsidRPr="00DB24AC" w:rsidRDefault="00DB24AC" w:rsidP="00DB24AC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5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узагальнюючим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словом </w:t>
      </w:r>
    </w:p>
    <w:p w:rsidR="00DB24AC" w:rsidRPr="00DB24AC" w:rsidRDefault="00DB24AC" w:rsidP="00DB24AC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</w:p>
    <w:p w:rsidR="00DB24AC" w:rsidRPr="00DB24AC" w:rsidRDefault="00DB24AC" w:rsidP="00DB24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однорідні члени речення, звертання, вставні слова, речення з прямою мовою.</w:t>
      </w:r>
    </w:p>
    <w:p w:rsidR="00DB24AC" w:rsidRPr="00C20577" w:rsidRDefault="00DB24AC" w:rsidP="00DB24AC">
      <w:pPr>
        <w:rPr>
          <w:rFonts w:ascii="Times New Roman" w:hAnsi="Times New Roman"/>
          <w:sz w:val="24"/>
          <w:szCs w:val="24"/>
          <w:lang w:val="uk-UA"/>
        </w:rPr>
      </w:pPr>
    </w:p>
    <w:p w:rsidR="00517570" w:rsidRDefault="00517570"/>
    <w:sectPr w:rsidR="0051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A3F"/>
    <w:multiLevelType w:val="hybridMultilevel"/>
    <w:tmpl w:val="5C0A58E2"/>
    <w:lvl w:ilvl="0" w:tplc="6AB4DD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911739"/>
    <w:multiLevelType w:val="hybridMultilevel"/>
    <w:tmpl w:val="C8363434"/>
    <w:lvl w:ilvl="0" w:tplc="0492D73C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74D4AE1"/>
    <w:multiLevelType w:val="hybridMultilevel"/>
    <w:tmpl w:val="9E2A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A51CC"/>
    <w:multiLevelType w:val="hybridMultilevel"/>
    <w:tmpl w:val="5A20F876"/>
    <w:lvl w:ilvl="0" w:tplc="2E66674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C593B"/>
    <w:multiLevelType w:val="hybridMultilevel"/>
    <w:tmpl w:val="86C8468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20620"/>
    <w:multiLevelType w:val="hybridMultilevel"/>
    <w:tmpl w:val="2E0A7AF6"/>
    <w:lvl w:ilvl="0" w:tplc="F496C842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24AC"/>
    <w:rsid w:val="00517570"/>
    <w:rsid w:val="00DB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B24AC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DB24AC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2024-05-27T18:10:00Z</dcterms:created>
  <dcterms:modified xsi:type="dcterms:W3CDTF">2024-05-27T18:16:00Z</dcterms:modified>
</cp:coreProperties>
</file>