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6C7" w:rsidRDefault="00EA66C7" w:rsidP="00EA66C7">
      <w:r>
        <w:rPr>
          <w:lang w:val="uk-UA"/>
        </w:rPr>
        <w:t xml:space="preserve">                                                     План конспект уроку № 72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8318B9">
        <w:rPr>
          <w:lang w:val="uk-UA"/>
        </w:rPr>
        <w:t xml:space="preserve">                     Для учнів </w:t>
      </w:r>
      <w:r w:rsidR="008318B9">
        <w:rPr>
          <w:lang w:val="en-US"/>
        </w:rPr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>Завдання:</w:t>
      </w:r>
    </w:p>
    <w:p w:rsidR="00EA66C7" w:rsidRDefault="00EA66C7" w:rsidP="00EA66C7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 xml:space="preserve">                   2.Повторти подачу м’яча;</w:t>
      </w:r>
    </w:p>
    <w:p w:rsidR="00EA66C7" w:rsidRDefault="007F68E0" w:rsidP="00EA66C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7F68E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взаємодії гравців передньої лінії під час другої передачі. </w:t>
      </w:r>
    </w:p>
    <w:p w:rsidR="00EA66C7" w:rsidRPr="007F68E0" w:rsidRDefault="00EA66C7" w:rsidP="00EA66C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</w:t>
      </w:r>
      <w:r w:rsidR="007F68E0">
        <w:rPr>
          <w:color w:val="000000"/>
          <w:lang w:val="uk-UA" w:eastAsia="ru-RU"/>
        </w:rPr>
        <w:t xml:space="preserve">           4.</w:t>
      </w:r>
      <w:r>
        <w:rPr>
          <w:color w:val="000000"/>
          <w:lang w:val="uk-UA" w:eastAsia="ru-RU"/>
        </w:rPr>
        <w:t xml:space="preserve"> </w:t>
      </w:r>
      <w:r w:rsidR="007F68E0">
        <w:rPr>
          <w:color w:val="000000"/>
          <w:lang w:val="uk-UA" w:eastAsia="ru-RU"/>
        </w:rPr>
        <w:t>Розвиток сили.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</w:t>
      </w:r>
      <w:r w:rsidR="007F68E0">
        <w:rPr>
          <w:color w:val="000000"/>
          <w:lang w:val="uk-UA" w:eastAsia="ru-RU"/>
        </w:rPr>
        <w:t xml:space="preserve">            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 xml:space="preserve">Хід заняття: </w:t>
      </w:r>
      <w:r w:rsidRPr="007F68E0">
        <w:rPr>
          <w:lang w:val="uk-UA"/>
        </w:rPr>
        <w:t>1</w:t>
      </w:r>
      <w:r>
        <w:rPr>
          <w:lang w:val="uk-UA"/>
        </w:rPr>
        <w:t>.Повторити БЖД і комплекс ЗРВ;</w:t>
      </w:r>
    </w:p>
    <w:p w:rsidR="00136DE1" w:rsidRDefault="007F68E0" w:rsidP="00136DE1">
      <w:pPr>
        <w:rPr>
          <w:lang w:val="uk-UA"/>
        </w:rPr>
      </w:pPr>
      <w:r>
        <w:rPr>
          <w:lang w:val="uk-UA"/>
        </w:rPr>
        <w:t xml:space="preserve">                 </w:t>
      </w:r>
      <w:r w:rsidRPr="007F68E0">
        <w:t xml:space="preserve">   </w:t>
      </w:r>
      <w:r>
        <w:rPr>
          <w:lang w:val="uk-UA"/>
        </w:rPr>
        <w:t xml:space="preserve">  2.Повторти подачу м’яча;</w:t>
      </w:r>
    </w:p>
    <w:p w:rsidR="00136DE1" w:rsidRPr="00136DE1" w:rsidRDefault="00136DE1" w:rsidP="00136DE1">
      <w:pPr>
        <w:rPr>
          <w:lang w:val="uk-UA"/>
        </w:rPr>
      </w:pPr>
      <w:r w:rsidRPr="00136DE1">
        <w:rPr>
          <w:lang w:val="uk-UA"/>
        </w:rPr>
        <w:t xml:space="preserve"> </w:t>
      </w:r>
      <w:hyperlink r:id="rId5" w:history="1">
        <w:r w:rsidRPr="00930DEB">
          <w:rPr>
            <w:rStyle w:val="a3"/>
          </w:rPr>
          <w:t>https</w:t>
        </w:r>
        <w:r w:rsidRPr="00136DE1">
          <w:rPr>
            <w:rStyle w:val="a3"/>
            <w:lang w:val="uk-UA"/>
          </w:rPr>
          <w:t>://</w:t>
        </w:r>
        <w:r w:rsidRPr="00930DEB">
          <w:rPr>
            <w:rStyle w:val="a3"/>
          </w:rPr>
          <w:t>www</w:t>
        </w:r>
        <w:r w:rsidRPr="00136DE1">
          <w:rPr>
            <w:rStyle w:val="a3"/>
            <w:lang w:val="uk-UA"/>
          </w:rPr>
          <w:t>.</w:t>
        </w:r>
        <w:r w:rsidRPr="00930DEB">
          <w:rPr>
            <w:rStyle w:val="a3"/>
          </w:rPr>
          <w:t>youtube</w:t>
        </w:r>
        <w:r w:rsidRPr="00136DE1">
          <w:rPr>
            <w:rStyle w:val="a3"/>
            <w:lang w:val="uk-UA"/>
          </w:rPr>
          <w:t>.</w:t>
        </w:r>
        <w:r w:rsidRPr="00930DEB">
          <w:rPr>
            <w:rStyle w:val="a3"/>
          </w:rPr>
          <w:t>com</w:t>
        </w:r>
        <w:r w:rsidRPr="00136DE1">
          <w:rPr>
            <w:rStyle w:val="a3"/>
            <w:lang w:val="uk-UA"/>
          </w:rPr>
          <w:t>/</w:t>
        </w:r>
        <w:r w:rsidRPr="00930DEB">
          <w:rPr>
            <w:rStyle w:val="a3"/>
          </w:rPr>
          <w:t>watch</w:t>
        </w:r>
        <w:r w:rsidRPr="00136DE1">
          <w:rPr>
            <w:rStyle w:val="a3"/>
            <w:lang w:val="uk-UA"/>
          </w:rPr>
          <w:t>?</w:t>
        </w:r>
        <w:r w:rsidRPr="00930DEB">
          <w:rPr>
            <w:rStyle w:val="a3"/>
          </w:rPr>
          <w:t>v</w:t>
        </w:r>
        <w:r w:rsidRPr="00136DE1">
          <w:rPr>
            <w:rStyle w:val="a3"/>
            <w:lang w:val="uk-UA"/>
          </w:rPr>
          <w:t>=</w:t>
        </w:r>
        <w:r w:rsidRPr="00930DEB">
          <w:rPr>
            <w:rStyle w:val="a3"/>
          </w:rPr>
          <w:t>Se</w:t>
        </w:r>
        <w:r w:rsidRPr="00136DE1">
          <w:rPr>
            <w:rStyle w:val="a3"/>
            <w:lang w:val="uk-UA"/>
          </w:rPr>
          <w:t>-</w:t>
        </w:r>
        <w:r w:rsidRPr="00930DEB">
          <w:rPr>
            <w:rStyle w:val="a3"/>
          </w:rPr>
          <w:t>xJ</w:t>
        </w:r>
        <w:r w:rsidRPr="00136DE1">
          <w:rPr>
            <w:rStyle w:val="a3"/>
            <w:lang w:val="uk-UA"/>
          </w:rPr>
          <w:t>7</w:t>
        </w:r>
        <w:r w:rsidRPr="00930DEB">
          <w:rPr>
            <w:rStyle w:val="a3"/>
          </w:rPr>
          <w:t>qI</w:t>
        </w:r>
        <w:r w:rsidRPr="00136DE1">
          <w:rPr>
            <w:rStyle w:val="a3"/>
            <w:lang w:val="uk-UA"/>
          </w:rPr>
          <w:t>7</w:t>
        </w:r>
        <w:r w:rsidRPr="00930DEB">
          <w:rPr>
            <w:rStyle w:val="a3"/>
          </w:rPr>
          <w:t>Rk</w:t>
        </w:r>
      </w:hyperlink>
      <w:r w:rsidRPr="00136DE1">
        <w:rPr>
          <w:lang w:val="uk-UA"/>
        </w:rPr>
        <w:t xml:space="preserve"> </w:t>
      </w:r>
    </w:p>
    <w:p w:rsidR="00CA7076" w:rsidRDefault="00CA7076" w:rsidP="007F68E0">
      <w:r>
        <w:t xml:space="preserve"> Подача – технічний прийом, за допомогою якого м'яч вводиться в гру. В той же час подача є ефективною атакуючою дією. Подача дуже складний технічний елемент гри. При вивченні та вдосконаленні техніки виконання подачі необхідно звертати увагу на наступне:  – гравець повинен визначити постійну, зручну для нього точку місця подачі;</w:t>
      </w:r>
    </w:p>
    <w:p w:rsidR="00CA7076" w:rsidRDefault="00CA7076" w:rsidP="007F68E0">
      <w:r>
        <w:t xml:space="preserve"> – напрям польоту м’яча при подачі треба контролювати виключно за допомогою положення стоп;</w:t>
      </w:r>
    </w:p>
    <w:p w:rsidR="00CA7076" w:rsidRDefault="00CA7076" w:rsidP="007F68E0">
      <w:r>
        <w:t xml:space="preserve"> – перед подачею необхідно поглянути на сторону суперника, але з моменту підкидання і до удару по м'ячу невідривно дивитися на м’яч;</w:t>
      </w:r>
    </w:p>
    <w:p w:rsidR="00CA7076" w:rsidRDefault="00CA7076" w:rsidP="007F68E0">
      <w:r>
        <w:t xml:space="preserve"> – підкидання м’яча зазвичай виконується однією рукою. Якщо удар виконується правою рукою, то гравець підкидає м’яч лівою рукою;</w:t>
      </w:r>
    </w:p>
    <w:p w:rsidR="00CA7076" w:rsidRDefault="00CA7076" w:rsidP="007F68E0">
      <w:r>
        <w:t xml:space="preserve"> – зустрічати м’яч при ударі необхідно в найвищій точці;</w:t>
      </w:r>
    </w:p>
    <w:p w:rsidR="007F68E0" w:rsidRPr="00136DE1" w:rsidRDefault="00CA7076" w:rsidP="007F68E0">
      <w:pPr>
        <w:rPr>
          <w:lang w:val="uk-UA"/>
        </w:rPr>
      </w:pPr>
      <w:r>
        <w:t xml:space="preserve"> – удар по м’ячу завдається витягнутою повністю рукою з необхідною швидкістю</w:t>
      </w:r>
    </w:p>
    <w:p w:rsidR="009A5AD1" w:rsidRDefault="007F68E0" w:rsidP="00EA66C7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</w:t>
      </w:r>
      <w:r w:rsidRPr="00136DE1">
        <w:rPr>
          <w:color w:val="000000"/>
          <w:lang w:val="uk-UA" w:eastAsia="ru-RU"/>
        </w:rPr>
        <w:t xml:space="preserve">   </w:t>
      </w:r>
      <w:r>
        <w:rPr>
          <w:color w:val="000000"/>
          <w:lang w:val="uk-UA" w:eastAsia="ru-RU"/>
        </w:rPr>
        <w:t xml:space="preserve"> 3.</w:t>
      </w:r>
      <w:r w:rsidRPr="007F68E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взаємодії гравців передньої лінії під час д</w:t>
      </w:r>
      <w:r w:rsidR="009A5AD1">
        <w:rPr>
          <w:color w:val="000000"/>
          <w:lang w:val="uk-UA" w:eastAsia="ru-RU"/>
        </w:rPr>
        <w:t xml:space="preserve">ругої передачі;                </w:t>
      </w:r>
      <w:r w:rsidR="009A5AD1" w:rsidRPr="009A5AD1">
        <w:rPr>
          <w:lang w:val="uk-UA"/>
        </w:rPr>
        <w:t xml:space="preserve"> У волейболі існує три системи нападу: </w:t>
      </w:r>
    </w:p>
    <w:p w:rsidR="009A5AD1" w:rsidRDefault="009A5AD1" w:rsidP="00EA66C7">
      <w:pPr>
        <w:rPr>
          <w:lang w:val="uk-UA"/>
        </w:rPr>
      </w:pPr>
      <w:r w:rsidRPr="009A5AD1">
        <w:rPr>
          <w:lang w:val="uk-UA"/>
        </w:rPr>
        <w:t>-після другої передачі зв’язуючим гравцем першої лінії;</w:t>
      </w:r>
    </w:p>
    <w:p w:rsidR="009A5AD1" w:rsidRDefault="009A5AD1" w:rsidP="00EA66C7">
      <w:pPr>
        <w:rPr>
          <w:lang w:val="uk-UA"/>
        </w:rPr>
      </w:pPr>
      <w:r w:rsidRPr="009A5AD1">
        <w:rPr>
          <w:lang w:val="uk-UA"/>
        </w:rPr>
        <w:t>- після другої передачі зв’язуючим гравцем другої лінії;</w:t>
      </w:r>
    </w:p>
    <w:p w:rsidR="009A5AD1" w:rsidRDefault="009A5AD1" w:rsidP="00EA66C7">
      <w:pPr>
        <w:rPr>
          <w:lang w:val="uk-UA"/>
        </w:rPr>
      </w:pPr>
      <w:r w:rsidRPr="008318B9">
        <w:rPr>
          <w:lang w:val="uk-UA"/>
        </w:rPr>
        <w:t>-</w:t>
      </w:r>
      <w:r w:rsidRPr="009A5AD1">
        <w:rPr>
          <w:lang w:val="uk-UA"/>
        </w:rPr>
        <w:t xml:space="preserve"> після передачі та відкидання.</w:t>
      </w:r>
    </w:p>
    <w:p w:rsidR="009A5AD1" w:rsidRDefault="009A5AD1" w:rsidP="00EA66C7">
      <w:r w:rsidRPr="009A5AD1">
        <w:rPr>
          <w:lang w:val="uk-UA"/>
        </w:rPr>
        <w:t xml:space="preserve"> Першу систему нападу застосовують у тому випадку, якщо при будь-якому розташуванні гравців команди на першій лінії є волейболіст, що слабо грає в нападі, але володіє необхідною техніко-тактичною підготовкою у виконанні других передач. </w:t>
      </w:r>
      <w:r>
        <w:t>Таких гравців у команді повинно бути не більше двох. Кожен з них є диспетчером передач. При застосуванні цієї системи нападу існує досить різноманітний набір комбінацій, в яких беруть участь два нападаючі. Тактична суть дій зв’язуючого гравця і нападаючих полягає в прагненні завершити атаку з мінімумом перешкод з боку блокуючої команди суперника. Для цього  застосовують різні за висотою, швидкістю й напрямком передачі для удару, а також узгоджені, своєчасні переміщення та відволікаючі маневри нападаючих. Все це повинно забезпечити утримування кожного з блокуючих у своїй зоні й особливо в зоні 3, що не дасть змогу йому прийти на допомогу одному з партнерів для організації групового блока. Для цього застосовують такі комбінації:</w:t>
      </w:r>
    </w:p>
    <w:p w:rsidR="009A5AD1" w:rsidRDefault="009A5AD1" w:rsidP="009A5AD1">
      <w:pPr>
        <w:pStyle w:val="a4"/>
        <w:numPr>
          <w:ilvl w:val="0"/>
          <w:numId w:val="1"/>
        </w:numPr>
      </w:pPr>
      <w:r>
        <w:t>Організація атаки з виконанням заключного удару кожним нападаючим у межах своєї зони. Зв’язуючий гравець першої лінії ближче до зони 2 для того, щоб мати можливість варіювати передачу за голову з довгою передачею гравцю зони 4, або коротку в зоні 3. Зв’язуючий гравець розташовується в зоні 2. З ним взаємодіє на великих швидкостях нападаючий зони 3, виконуючи удари з коротких передач. Нападаючий зони 4 діє з бокового кордону сітки й завершує комбінацію після довгої передачі з зони 2.</w:t>
      </w:r>
    </w:p>
    <w:p w:rsidR="009A5AD1" w:rsidRPr="009A5AD1" w:rsidRDefault="009A5AD1" w:rsidP="009A5AD1">
      <w:pPr>
        <w:pStyle w:val="a4"/>
        <w:numPr>
          <w:ilvl w:val="0"/>
          <w:numId w:val="1"/>
        </w:numPr>
        <w:rPr>
          <w:lang w:val="uk-UA"/>
        </w:rPr>
      </w:pPr>
      <w:r>
        <w:t xml:space="preserve">  Організація атаки з дією двох нападаючих в одній і тій же зоні біля сітки. Взаємодія двох нападаючих (3,4) із зв’язуючим гравцем. Першим розпочинає стрімкий розбіг, стрибок і замах для удару нападаючий зони 3. Можливо, він і завершить атаку. Тоді проти нього повинен діяти один, а може й два блокуючих. Цю обставину й враховує зв’язуючий гравець. Він залишає без удару нападаючого </w:t>
      </w:r>
      <w:r>
        <w:lastRenderedPageBreak/>
        <w:t>зону 3 і виводить другого нападаючого (4) на удар, при якому м’яч пролітає над руками блокуючих, що приземляються. Першим починає дії нападаючий зони 4, а нападаючий зони 3 після розбігу здійснює удар за спиною свого партнера</w:t>
      </w:r>
    </w:p>
    <w:p w:rsidR="007F68E0" w:rsidRPr="009A5AD1" w:rsidRDefault="009A5AD1" w:rsidP="009A5AD1">
      <w:pPr>
        <w:pStyle w:val="a4"/>
        <w:numPr>
          <w:ilvl w:val="0"/>
          <w:numId w:val="1"/>
        </w:numPr>
        <w:rPr>
          <w:lang w:val="uk-UA"/>
        </w:rPr>
      </w:pPr>
      <w:r>
        <w:t xml:space="preserve"> Організація атаки за участю двох нападаючих, які за рахунок узгоджених схресних переміщень, виконують заключний удар у суміжних зонах біля сітки. Під час виконання цієї комбінації кожний блокуючий тримається напроти свого підопічного нападаючого команди суперника під час його розбігу на удар. У випадку схресних переміщень до сітки двох нападаючих, обидва блокуючі, рухаючись вздовж сітки назустріч один одному, можуть зіткнутися або, в усякому разі, загальмувати свій рух і в результаті цього не встигнуть за своїми суперниками</w:t>
      </w:r>
    </w:p>
    <w:p w:rsidR="00C265D8" w:rsidRDefault="00C265D8">
      <w:pPr>
        <w:rPr>
          <w:lang w:val="uk-UA"/>
        </w:rPr>
      </w:pPr>
    </w:p>
    <w:p w:rsidR="00811198" w:rsidRPr="007F68E0" w:rsidRDefault="00811198" w:rsidP="0081119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 Розвиток сили.                                                                                                                                                                          </w:t>
      </w:r>
    </w:p>
    <w:p w:rsidR="007F68E0" w:rsidRDefault="007F68E0">
      <w:pPr>
        <w:rPr>
          <w:lang w:val="uk-UA"/>
        </w:rPr>
      </w:pPr>
    </w:p>
    <w:p w:rsidR="00B81A5B" w:rsidRDefault="00B81A5B" w:rsidP="00B81A5B">
      <w:pPr>
        <w:rPr>
          <w:sz w:val="22"/>
          <w:szCs w:val="22"/>
          <w:lang w:val="uk-UA" w:eastAsia="en-US"/>
        </w:rPr>
      </w:pPr>
      <w:r>
        <w:rPr>
          <w:lang w:val="uk-UA"/>
        </w:rPr>
        <w:t>Розвиток сили. Ком.4</w:t>
      </w:r>
    </w:p>
    <w:p w:rsidR="00B81A5B" w:rsidRDefault="00B81A5B" w:rsidP="00B81A5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24525" cy="1209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5B" w:rsidRDefault="00B81A5B" w:rsidP="00B81A5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245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E0" w:rsidRDefault="007F68E0">
      <w:pPr>
        <w:rPr>
          <w:lang w:val="uk-UA"/>
        </w:rPr>
      </w:pPr>
    </w:p>
    <w:p w:rsidR="00B81A5B" w:rsidRDefault="00B81A5B">
      <w:pPr>
        <w:rPr>
          <w:lang w:val="uk-UA"/>
        </w:rPr>
      </w:pPr>
      <w:r>
        <w:rPr>
          <w:lang w:val="uk-UA"/>
        </w:rPr>
        <w:t>Домашнє завдання:1.Повтори БЖД і виконай комплекс ЗРВ вправи для розвитку сили;</w:t>
      </w:r>
    </w:p>
    <w:p w:rsidR="00B81A5B" w:rsidRDefault="00B81A5B" w:rsidP="00B81A5B">
      <w:pPr>
        <w:rPr>
          <w:lang w:val="uk-UA"/>
        </w:rPr>
      </w:pPr>
      <w:r>
        <w:rPr>
          <w:lang w:val="uk-UA"/>
        </w:rPr>
        <w:t xml:space="preserve">                                 2.Повтори подачу м’яча;</w:t>
      </w:r>
    </w:p>
    <w:p w:rsidR="00B81A5B" w:rsidRDefault="00B81A5B" w:rsidP="00B81A5B">
      <w:pPr>
        <w:rPr>
          <w:lang w:val="uk-UA"/>
        </w:rPr>
      </w:pPr>
      <w:r>
        <w:rPr>
          <w:lang w:val="uk-UA"/>
        </w:rPr>
        <w:t xml:space="preserve">                                 3.Напиши три комбінації гравців передньої лінії;</w:t>
      </w:r>
    </w:p>
    <w:p w:rsidR="00B81A5B" w:rsidRDefault="00B81A5B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 w:rsidP="007F68E0">
      <w:pPr>
        <w:spacing w:line="256" w:lineRule="auto"/>
        <w:rPr>
          <w:lang w:val="uk-UA" w:eastAsia="ru-RU"/>
        </w:rPr>
      </w:pPr>
      <w:r>
        <w:rPr>
          <w:color w:val="000000"/>
          <w:lang w:val="uk-UA" w:eastAsia="ru-RU"/>
        </w:rPr>
        <w:t>БЖД.</w:t>
      </w:r>
      <w:r w:rsidRPr="007F68E0">
        <w:rPr>
          <w:color w:val="000000"/>
          <w:lang w:val="uk-UA" w:eastAsia="ru-RU"/>
        </w:rPr>
        <w:t>Різновиди ходьби та бігу. КомплексЗР</w:t>
      </w:r>
      <w:r>
        <w:rPr>
          <w:color w:val="000000"/>
          <w:lang w:val="uk-UA" w:eastAsia="ru-RU"/>
        </w:rPr>
        <w:t>В.Подача м’яча.Повторити взаємодії гравців передньої лінії під час другої передачі.Розвиток сили.</w:t>
      </w:r>
    </w:p>
    <w:p w:rsidR="007F68E0" w:rsidRPr="00EA66C7" w:rsidRDefault="007F68E0">
      <w:pPr>
        <w:rPr>
          <w:lang w:val="uk-UA"/>
        </w:rPr>
      </w:pPr>
    </w:p>
    <w:sectPr w:rsidR="007F68E0" w:rsidRPr="00EA6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357D2"/>
    <w:multiLevelType w:val="hybridMultilevel"/>
    <w:tmpl w:val="DA80F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A8"/>
    <w:rsid w:val="00136DE1"/>
    <w:rsid w:val="007F68E0"/>
    <w:rsid w:val="00811198"/>
    <w:rsid w:val="008318B9"/>
    <w:rsid w:val="009A5AD1"/>
    <w:rsid w:val="00B81A5B"/>
    <w:rsid w:val="00C265D8"/>
    <w:rsid w:val="00CA7076"/>
    <w:rsid w:val="00D254A8"/>
    <w:rsid w:val="00E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80DA"/>
  <w15:chartTrackingRefBased/>
  <w15:docId w15:val="{7DCB9EFF-FB06-4AF1-8D5D-026CA476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6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DE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e-xJ7qI7Rk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2023-03-01T08:46:00Z</dcterms:created>
  <dcterms:modified xsi:type="dcterms:W3CDTF">2023-03-18T22:24:00Z</dcterms:modified>
</cp:coreProperties>
</file>