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line="234" w:lineRule="auto"/>
        <w:ind w:left="45" w:right="1667" w:firstLine="7"/>
        <w:rPr>
          <w:rFonts w:ascii="Times New Roman" w:eastAsia="Times New Roman" w:hAnsi="Times New Roman" w:cs="Times New Roman"/>
          <w:b/>
          <w:color w:val="CC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C0000"/>
          <w:sz w:val="28"/>
          <w:szCs w:val="28"/>
        </w:rPr>
        <w:t>Тема</w:t>
      </w:r>
      <w:r>
        <w:rPr>
          <w:rFonts w:ascii="Times" w:eastAsia="Times" w:hAnsi="Times" w:cs="Times"/>
          <w:b/>
          <w:color w:val="CC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color w:val="CC0000"/>
          <w:sz w:val="28"/>
          <w:szCs w:val="28"/>
        </w:rPr>
        <w:t>Підготовка наборів даних для перевірки твердження</w:t>
      </w:r>
      <w:r>
        <w:rPr>
          <w:rFonts w:ascii="Times" w:eastAsia="Times" w:hAnsi="Times" w:cs="Times"/>
          <w:b/>
          <w:color w:val="CC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color w:val="CC0000"/>
          <w:sz w:val="28"/>
          <w:szCs w:val="28"/>
        </w:rPr>
        <w:t xml:space="preserve">гіпотези Аналіз даних та представлення результату дослідження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Після цього заняття потрібно вміти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36" w:lineRule="auto"/>
        <w:ind w:left="726" w:right="140" w:hanging="34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Пояснювати призначення функцій і засобів табличного процесора для опрацювання наборів однотипних об</w:t>
      </w:r>
      <w:r>
        <w:rPr>
          <w:rFonts w:ascii="Times" w:eastAsia="Times" w:hAnsi="Times" w:cs="Times"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єктів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6" w:lineRule="auto"/>
        <w:ind w:left="724" w:right="600" w:hanging="3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Пояснювати значення та виконувати обчислення основних статистичних характеристик вибірки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5" w:line="240" w:lineRule="auto"/>
        <w:ind w:left="589"/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  <w:t xml:space="preserve">Повторюємо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34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Пригадайте алгоритм для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: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3" w:line="240" w:lineRule="auto"/>
        <w:ind w:left="38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Побудови графіка функції за допомогою табличного процесора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5" w:line="240" w:lineRule="auto"/>
        <w:ind w:left="381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●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Створення проміжних підсумків за даними умовами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9" w:line="240" w:lineRule="auto"/>
        <w:ind w:left="594"/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  <w:t xml:space="preserve">Опрацюйте інформацію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6" w:line="236" w:lineRule="auto"/>
        <w:ind w:left="23" w:right="15" w:firstLine="756"/>
        <w:jc w:val="both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Статистика 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це наука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що властивими їй методами вивчає кількісну сторону масових суспільних явищ і процесів у нерозривному зв</w:t>
      </w:r>
      <w:r>
        <w:rPr>
          <w:rFonts w:ascii="Times" w:eastAsia="Times" w:hAnsi="Times" w:cs="Times"/>
          <w:i/>
          <w:color w:val="000000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язку з їх якісною стороною та дає числові вираження закономірностей суспільного розвитку в конкретних умовах місця і часу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.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39" w:lineRule="auto"/>
        <w:ind w:left="28" w:right="93" w:firstLine="742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наприклад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аналізу тенденцій змінення маси учнів </w:t>
      </w:r>
      <w:r>
        <w:rPr>
          <w:rFonts w:ascii="Times" w:eastAsia="Times" w:hAnsi="Times" w:cs="Times"/>
          <w:color w:val="000000"/>
          <w:sz w:val="24"/>
          <w:szCs w:val="24"/>
        </w:rPr>
        <w:t>10-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класів України за останні роки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ризику серцевих захворювань людей певного віку на планеті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популярності продуктів харчування серед населення певного регіону потрібно проаналізувати сотні тисяч або навіть мільй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они даних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37" w:lineRule="auto"/>
        <w:ind w:left="29" w:right="91" w:firstLine="723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Зрозуміло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провести зважування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вивчити історії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хвороб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провести анкетування сотень тисяч або навіть мільйонів людей практично неможливо Тому для аналізу створюють певну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вибірку об</w:t>
      </w:r>
      <w:r>
        <w:rPr>
          <w:rFonts w:ascii="Times" w:eastAsia="Times" w:hAnsi="Times" w:cs="Times"/>
          <w:b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єктів дослідження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тобто з усієї множини об</w:t>
      </w:r>
      <w:r>
        <w:rPr>
          <w:rFonts w:ascii="Times" w:eastAsia="Times" w:hAnsi="Times" w:cs="Times"/>
          <w:color w:val="000000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єктів дослідження відбирають певну кількість і на ній проводять дослідження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72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Дані для дослідження називають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статистичними даними 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вибіркою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)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Властивості вибірки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39" w:lineRule="auto"/>
        <w:ind w:left="4" w:right="785" w:firstLine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Масовість 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більше така вибірка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то точніше буде проведено аналіз і зроблено відповідні висновки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).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∙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Репрезентативність 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франц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color w:val="000000"/>
          <w:sz w:val="24"/>
          <w:szCs w:val="24"/>
        </w:rPr>
        <w:t>representatif</w:t>
      </w:r>
      <w:proofErr w:type="spellEnd"/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показовий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характерний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типовий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)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36" w:lineRule="auto"/>
        <w:ind w:right="187" w:firstLine="721"/>
        <w:jc w:val="both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Дані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отримані з дослідженої вибірки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найчастіше заносять у таблицю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Така форма подання даних з вибірки зручна для їх аналізу та прогнозів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Дані з кожного рядка і стовпця таблиці вибірки утворюють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ряди даних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.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5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Розглянемо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приклад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6" w:lineRule="auto"/>
        <w:ind w:left="30" w:right="85" w:firstLine="5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Команда учнівства України бере участь у міжнародних олімпіадах з інформатики починаючи з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1992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року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таблиці подано результати її виступів з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2005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2017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Тут </w:t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 xml:space="preserve">вибіркою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є вказані в таблиці </w:t>
      </w: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роки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рядами даних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загальна кількість медалей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ці роки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також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кількість золотих</w:t>
      </w:r>
      <w:r>
        <w:rPr>
          <w:rFonts w:ascii="Times" w:eastAsia="Times" w:hAnsi="Times" w:cs="Times"/>
          <w:color w:val="0000FF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срібних і бронзових медалей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вказані роки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Результати виступу команди учнівства України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389" w:lineRule="auto"/>
        <w:ind w:left="1268" w:right="130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на міжнародних олімпіадах з інформатики за 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2005–2017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роки </w: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4676775" cy="26479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4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Статистичні характеристики ряду даних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: </w:t>
      </w:r>
    </w:p>
    <w:tbl>
      <w:tblPr>
        <w:tblStyle w:val="a5"/>
        <w:tblW w:w="10099" w:type="dxa"/>
        <w:tblInd w:w="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240"/>
        <w:gridCol w:w="4559"/>
        <w:gridCol w:w="2640"/>
      </w:tblGrid>
      <w:tr w:rsidR="00B22E7D">
        <w:trPr>
          <w:trHeight w:val="76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4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№ </w:t>
            </w:r>
          </w:p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</w:t>
            </w:r>
            <w:r>
              <w:rPr>
                <w:rFonts w:ascii="Times" w:eastAsia="Times" w:hAnsi="Times" w:cs="Times"/>
                <w:b/>
                <w:color w:val="000000"/>
              </w:rPr>
              <w:t>\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Характеристика </w:t>
            </w:r>
          </w:p>
        </w:tc>
        <w:tc>
          <w:tcPr>
            <w:tcW w:w="4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677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Означення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Функція </w:t>
            </w:r>
            <w:r>
              <w:rPr>
                <w:rFonts w:ascii="Times" w:eastAsia="Times" w:hAnsi="Times" w:cs="Times"/>
                <w:b/>
                <w:color w:val="000000"/>
              </w:rPr>
              <w:t>MS Excel</w:t>
            </w:r>
          </w:p>
        </w:tc>
      </w:tr>
      <w:tr w:rsidR="00B22E7D">
        <w:trPr>
          <w:trHeight w:val="148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2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4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i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ереднє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</w:p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 w:line="240" w:lineRule="auto"/>
              <w:ind w:left="241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арифметичне</w:t>
            </w:r>
          </w:p>
        </w:tc>
        <w:tc>
          <w:tcPr>
            <w:tcW w:w="4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це частка від ділення суми цих </w:t>
            </w:r>
          </w:p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2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чисел на їх кількість 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обсяг </w:t>
            </w:r>
          </w:p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 w:line="240" w:lineRule="auto"/>
              <w:ind w:left="252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вибірки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).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1"/>
              <w:rPr>
                <w:rFonts w:ascii="Times" w:eastAsia="Times" w:hAnsi="Times" w:cs="Times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i/>
                <w:color w:val="000000"/>
                <w:sz w:val="24"/>
                <w:szCs w:val="24"/>
              </w:rPr>
              <w:t xml:space="preserve">AVERAGE </w:t>
            </w:r>
          </w:p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 w:line="240" w:lineRule="auto"/>
              <w:ind w:left="277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СРЗНАЧ</w:t>
            </w:r>
          </w:p>
        </w:tc>
      </w:tr>
    </w:tbl>
    <w:p w:rsidR="00B22E7D" w:rsidRDefault="00B22E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2E7D" w:rsidRDefault="00B22E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10099" w:type="dxa"/>
        <w:tblInd w:w="2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280"/>
        <w:gridCol w:w="4519"/>
        <w:gridCol w:w="2640"/>
      </w:tblGrid>
      <w:tr w:rsidR="00B22E7D">
        <w:trPr>
          <w:trHeight w:val="98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64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Обсяг вибірки </w:t>
            </w:r>
          </w:p>
        </w:tc>
        <w:tc>
          <w:tcPr>
            <w:tcW w:w="4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кількість елементів у вибірці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4"/>
              <w:rPr>
                <w:rFonts w:ascii="Times" w:eastAsia="Times" w:hAnsi="Times" w:cs="Times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i/>
                <w:color w:val="000000"/>
                <w:sz w:val="24"/>
                <w:szCs w:val="24"/>
              </w:rPr>
              <w:t xml:space="preserve">COUNT </w:t>
            </w:r>
          </w:p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 w:line="240" w:lineRule="auto"/>
              <w:ind w:left="277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СЧЁТ</w:t>
            </w:r>
          </w:p>
        </w:tc>
      </w:tr>
      <w:tr w:rsidR="00B22E7D">
        <w:trPr>
          <w:trHeight w:val="158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3.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4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" w:eastAsia="Times" w:hAnsi="Times" w:cs="Times"/>
                <w:b/>
                <w:i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тандартне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</w:p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 w:line="240" w:lineRule="auto"/>
              <w:ind w:left="243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відхилення</w:t>
            </w:r>
          </w:p>
        </w:tc>
        <w:tc>
          <w:tcPr>
            <w:tcW w:w="4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найпоширеніший показник </w:t>
            </w:r>
          </w:p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 w:line="245" w:lineRule="auto"/>
              <w:ind w:left="257" w:right="861" w:hanging="2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розсіювання статистичних даних відносно середнього значення </w:t>
            </w:r>
          </w:p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7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вибірки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47"/>
              <w:rPr>
                <w:rFonts w:ascii="Times" w:eastAsia="Times" w:hAnsi="Times" w:cs="Times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i/>
                <w:color w:val="000000"/>
                <w:sz w:val="24"/>
                <w:szCs w:val="24"/>
              </w:rPr>
              <w:t xml:space="preserve">STDEV.P </w:t>
            </w:r>
          </w:p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9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СТАНДОТКЛОН</w:t>
            </w:r>
            <w:r>
              <w:rPr>
                <w:rFonts w:ascii="Times" w:eastAsia="Times" w:hAnsi="Times" w:cs="Times"/>
                <w:b/>
                <w:i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В</w:t>
            </w:r>
          </w:p>
        </w:tc>
      </w:tr>
      <w:tr w:rsidR="00B22E7D">
        <w:trPr>
          <w:trHeight w:val="10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4.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4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Мода </w:t>
            </w:r>
          </w:p>
        </w:tc>
        <w:tc>
          <w:tcPr>
            <w:tcW w:w="4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5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яке найчастіше </w:t>
            </w:r>
          </w:p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2" w:line="240" w:lineRule="auto"/>
              <w:ind w:left="255"/>
              <w:rPr>
                <w:rFonts w:ascii="Times" w:eastAsia="Times" w:hAnsi="Times" w:cs="Times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зустрічається в ряді даних</w:t>
            </w:r>
            <w:r>
              <w:rPr>
                <w:rFonts w:ascii="Times" w:eastAsia="Times" w:hAnsi="Times" w:cs="Times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25"/>
              <w:rPr>
                <w:rFonts w:ascii="Times" w:eastAsia="Times" w:hAnsi="Times" w:cs="Times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i/>
                <w:color w:val="000000"/>
                <w:sz w:val="24"/>
                <w:szCs w:val="24"/>
              </w:rPr>
              <w:t xml:space="preserve">MODE.SNGL </w:t>
            </w:r>
          </w:p>
          <w:p w:rsidR="00B22E7D" w:rsidRDefault="004B79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2" w:line="240" w:lineRule="auto"/>
              <w:ind w:left="239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МОДА</w:t>
            </w:r>
            <w:r>
              <w:rPr>
                <w:rFonts w:ascii="Times" w:eastAsia="Times" w:hAnsi="Times" w:cs="Times"/>
                <w:b/>
                <w:i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НСК</w:t>
            </w:r>
          </w:p>
        </w:tc>
      </w:tr>
    </w:tbl>
    <w:p w:rsidR="00B22E7D" w:rsidRDefault="00B22E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2E7D" w:rsidRDefault="00B22E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Медіана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це величина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розташована в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17"/>
        <w:jc w:val="right"/>
        <w:rPr>
          <w:rFonts w:ascii="Times" w:eastAsia="Times" w:hAnsi="Times" w:cs="Times"/>
          <w:b/>
          <w:i/>
          <w:color w:val="000000"/>
          <w:sz w:val="24"/>
          <w:szCs w:val="24"/>
        </w:rPr>
      </w:pPr>
      <w:r>
        <w:rPr>
          <w:rFonts w:ascii="Times" w:eastAsia="Times" w:hAnsi="Times" w:cs="Times"/>
          <w:b/>
          <w:i/>
          <w:color w:val="000000"/>
          <w:sz w:val="24"/>
          <w:szCs w:val="24"/>
        </w:rPr>
        <w:t xml:space="preserve">MEDIAN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342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середині ряду величин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165"/>
        <w:jc w:val="right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МЕДИАНА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0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розташованих у зростаючому або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3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спадному порядку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6" w:line="240" w:lineRule="auto"/>
        <w:ind w:left="379"/>
        <w:rPr>
          <w:rFonts w:ascii="Times" w:eastAsia="Times" w:hAnsi="Times" w:cs="Times"/>
          <w:b/>
          <w:color w:val="38761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  <w:lastRenderedPageBreak/>
        <w:t xml:space="preserve">Завдання </w:t>
      </w:r>
      <w:r>
        <w:rPr>
          <w:rFonts w:ascii="Times" w:eastAsia="Times" w:hAnsi="Times" w:cs="Times"/>
          <w:b/>
          <w:color w:val="38761D"/>
          <w:sz w:val="28"/>
          <w:szCs w:val="28"/>
        </w:rPr>
        <w:t xml:space="preserve">1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5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Є ряд даних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: 56,5; 27,9; 32,4; 59,23; 44,87; 41; 39,7; 49,98.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6" w:lineRule="auto"/>
        <w:ind w:left="33" w:right="324" w:firstLine="1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Обчисліть засобами табличного процесора середнє арифметичне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стандартне відхилення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моду й медіану для цього ряду даних</w:t>
      </w:r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9"/>
        <w:rPr>
          <w:rFonts w:ascii="Times" w:eastAsia="Times" w:hAnsi="Times" w:cs="Times"/>
          <w:b/>
          <w:color w:val="38761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  <w:t xml:space="preserve">Завдання </w:t>
      </w:r>
      <w:r>
        <w:rPr>
          <w:rFonts w:ascii="Times" w:eastAsia="Times" w:hAnsi="Times" w:cs="Times"/>
          <w:b/>
          <w:color w:val="38761D"/>
          <w:sz w:val="28"/>
          <w:szCs w:val="28"/>
        </w:rPr>
        <w:t xml:space="preserve">2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Завантажте електронну таблицю за посиланням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6" w:lineRule="auto"/>
        <w:ind w:right="14"/>
        <w:rPr>
          <w:rFonts w:ascii="Times" w:eastAsia="Times" w:hAnsi="Times" w:cs="Times"/>
          <w:color w:val="1155CC"/>
          <w:sz w:val="24"/>
          <w:szCs w:val="24"/>
        </w:rPr>
      </w:pPr>
      <w:r>
        <w:rPr>
          <w:rFonts w:ascii="Times" w:eastAsia="Times" w:hAnsi="Times" w:cs="Times"/>
          <w:color w:val="1155CC"/>
          <w:sz w:val="24"/>
          <w:szCs w:val="24"/>
          <w:u w:val="single"/>
        </w:rPr>
        <w:t>https://docs.google.com/spreadsheets/d/1BKe7DrQpeBMy5uBmy7VJ-cX6YBa1OWAoPZvI4u4c7-Q/edit?</w:t>
      </w:r>
      <w:r>
        <w:rPr>
          <w:rFonts w:ascii="Times" w:eastAsia="Times" w:hAnsi="Times" w:cs="Times"/>
          <w:color w:val="1155CC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1155CC"/>
          <w:sz w:val="24"/>
          <w:szCs w:val="24"/>
          <w:u w:val="single"/>
        </w:rPr>
        <w:t>usp</w:t>
      </w:r>
      <w:proofErr w:type="spellEnd"/>
      <w:r>
        <w:rPr>
          <w:rFonts w:ascii="Times" w:eastAsia="Times" w:hAnsi="Times" w:cs="Times"/>
          <w:color w:val="1155CC"/>
          <w:sz w:val="24"/>
          <w:szCs w:val="24"/>
          <w:u w:val="single"/>
        </w:rPr>
        <w:t>=</w:t>
      </w:r>
      <w:proofErr w:type="spellStart"/>
      <w:r>
        <w:rPr>
          <w:rFonts w:ascii="Times" w:eastAsia="Times" w:hAnsi="Times" w:cs="Times"/>
          <w:color w:val="1155CC"/>
          <w:sz w:val="24"/>
          <w:szCs w:val="24"/>
          <w:u w:val="single"/>
        </w:rPr>
        <w:t>sharing</w:t>
      </w:r>
      <w:proofErr w:type="spellEnd"/>
      <w:r>
        <w:rPr>
          <w:rFonts w:ascii="Times" w:eastAsia="Times" w:hAnsi="Times" w:cs="Times"/>
          <w:color w:val="1155CC"/>
          <w:sz w:val="24"/>
          <w:szCs w:val="24"/>
        </w:rPr>
        <w:t xml:space="preserve">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Виконайте завдання в даній таблиці згідно </w:t>
      </w:r>
      <w:hyperlink r:id="rId7" w:history="1">
        <w:r w:rsidRPr="004B79BB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відео</w:t>
        </w:r>
      </w:hyperlink>
      <w:r>
        <w:rPr>
          <w:rFonts w:ascii="Times New Roman" w:eastAsia="Times New Roman" w:hAnsi="Times New Roman" w:cs="Times New Roman"/>
          <w:color w:val="1155CC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або за планом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Розділіть дані за стовпцями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Побудуйте графік температур за місяцями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8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3)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Сформуйте стовпець з номером року 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функція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YEAR)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6" w:lineRule="auto"/>
        <w:ind w:left="6" w:right="770" w:hanging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4)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Створіть проміжні підсумки за стовпцем року з обчисленням середньої температури за рік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5)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Побудуйте графік температур за роками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6" w:lineRule="auto"/>
        <w:ind w:left="3" w:right="316" w:firstLine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6)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Сформуйте стовпець з номером десятиліття </w:t>
      </w:r>
      <w:r>
        <w:rPr>
          <w:rFonts w:ascii="Times" w:eastAsia="Times" w:hAnsi="Times" w:cs="Times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формула на основі функції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LEFT,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щоб отримати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крайні ліві символи з номера року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=LEFT(B2;3)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6" w:lineRule="auto"/>
        <w:ind w:left="1" w:right="420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7)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Створіть проміжні підсумки за стовпцем десятиліття з обчисленням середньої температури за десятиліття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8)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Побудуйте графік температур за десятиліттями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9)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Порівняйте графіки і зробіть висновок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240" w:lineRule="auto"/>
        <w:ind w:left="4"/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8761D"/>
          <w:sz w:val="28"/>
          <w:szCs w:val="28"/>
        </w:rPr>
        <w:t xml:space="preserve">Зверніть увагу </w:t>
      </w:r>
    </w:p>
    <w:p w:rsidR="00B22E7D" w:rsidRDefault="004B79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74" w:lineRule="auto"/>
        <w:ind w:left="6" w:hanging="4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Роботу бажано виконувати відразу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таблицях або після виконання у MS Office розмістити на своєму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диску. Посилання (доступ) на виконані роботи надати вчителю на HUMAN або на електронну пошту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hyperlink r:id="rId8" w:history="1">
        <w:r w:rsidRPr="0088665B">
          <w:rPr>
            <w:rStyle w:val="a9"/>
            <w:sz w:val="28"/>
            <w:szCs w:val="28"/>
          </w:rPr>
          <w:t>Km</w:t>
        </w:r>
        <w:bookmarkStart w:id="0" w:name="_GoBack"/>
        <w:bookmarkEnd w:id="0"/>
        <w:r w:rsidRPr="0088665B">
          <w:rPr>
            <w:rStyle w:val="a9"/>
            <w:sz w:val="28"/>
            <w:szCs w:val="28"/>
          </w:rPr>
          <w:t>itevich.alex@gmail.com</w:t>
        </w:r>
      </w:hyperlink>
    </w:p>
    <w:sectPr w:rsidR="00B22E7D">
      <w:pgSz w:w="11920" w:h="16840"/>
      <w:pgMar w:top="674" w:right="449" w:bottom="1194" w:left="110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22E7D"/>
    <w:rsid w:val="004B79BB"/>
    <w:rsid w:val="00B2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B79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B79B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4B79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B79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4B79B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4B79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T0w6RWB32z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00B98-311C-4FC6-A359-7B055C721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2733</Words>
  <Characters>1558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2024-01-19T05:17:00Z</dcterms:created>
  <dcterms:modified xsi:type="dcterms:W3CDTF">2024-01-19T05:17:00Z</dcterms:modified>
</cp:coreProperties>
</file>