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F24" w:rsidRDefault="00AE2053">
      <w:pPr>
        <w:rPr>
          <w:rFonts w:ascii="Times New Roman" w:eastAsia="Times New Roman" w:hAnsi="Times New Roman" w:cs="Times New Roman"/>
          <w:b/>
          <w:color w:val="FF0000"/>
          <w:sz w:val="28"/>
          <w:szCs w:val="28"/>
        </w:rPr>
      </w:pPr>
      <w:bookmarkStart w:id="0" w:name="_GoBack"/>
      <w:bookmarkEnd w:id="0"/>
      <w:r>
        <w:rPr>
          <w:rFonts w:ascii="Times New Roman" w:eastAsia="Times New Roman" w:hAnsi="Times New Roman" w:cs="Times New Roman"/>
          <w:b/>
          <w:color w:val="FF0000"/>
          <w:sz w:val="28"/>
          <w:szCs w:val="28"/>
        </w:rPr>
        <w:t>Тема. Текстові об'єкти та їх редагування. Анімація. Переміщення по кадрах. Шкала часу</w:t>
      </w:r>
    </w:p>
    <w:p w:rsidR="00471F24" w:rsidRDefault="00AE2053">
      <w:pPr>
        <w:spacing w:after="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Після цього заняття потрібно вміти:</w:t>
      </w:r>
    </w:p>
    <w:p w:rsidR="00471F24" w:rsidRDefault="00AE2053">
      <w:pPr>
        <w:numPr>
          <w:ilvl w:val="0"/>
          <w:numId w:val="2"/>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додавати текст до тривимірних об’єктів, форматувати та редагувати його;</w:t>
      </w:r>
    </w:p>
    <w:p w:rsidR="00471F24" w:rsidRDefault="00AE2053">
      <w:pPr>
        <w:numPr>
          <w:ilvl w:val="0"/>
          <w:numId w:val="2"/>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пояснювати можливості створення анімації для тривимірних об’єктів;</w:t>
      </w:r>
    </w:p>
    <w:p w:rsidR="00471F24" w:rsidRDefault="00AE2053">
      <w:pPr>
        <w:numPr>
          <w:ilvl w:val="0"/>
          <w:numId w:val="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оцінювати перспективи використання тривимірного моделювання для розв’язання повсякденних задач</w:t>
      </w:r>
    </w:p>
    <w:p w:rsidR="00471F24" w:rsidRDefault="00AE2053">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B050"/>
          <w:sz w:val="28"/>
          <w:szCs w:val="28"/>
        </w:rPr>
        <w:t>Ознайомтеся з інформацією</w:t>
      </w:r>
    </w:p>
    <w:p w:rsidR="00471F24" w:rsidRDefault="00AE205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Додавання текстового об'єкта у сцену</w:t>
      </w:r>
    </w:p>
    <w:p w:rsidR="00471F24" w:rsidRDefault="00AE20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тим, як вводити потрібний</w:t>
      </w:r>
      <w:r>
        <w:rPr>
          <w:rFonts w:ascii="Times New Roman" w:eastAsia="Times New Roman" w:hAnsi="Times New Roman" w:cs="Times New Roman"/>
          <w:sz w:val="24"/>
          <w:szCs w:val="24"/>
        </w:rPr>
        <w:t xml:space="preserve"> текст, необхідно додати у сцену текстовий 3D-об'єкт. Як і інші об'єкти, примітив текстового об'єкта під назвою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доступний з меню </w:t>
      </w:r>
      <w:r>
        <w:rPr>
          <w:rFonts w:ascii="Times New Roman" w:eastAsia="Times New Roman" w:hAnsi="Times New Roman" w:cs="Times New Roman"/>
          <w:i/>
          <w:sz w:val="24"/>
          <w:szCs w:val="24"/>
        </w:rPr>
        <w:t>Add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(Додавання)</w:t>
      </w:r>
      <w:r>
        <w:rPr>
          <w:rFonts w:ascii="Times New Roman" w:eastAsia="Times New Roman" w:hAnsi="Times New Roman" w:cs="Times New Roman"/>
          <w:sz w:val="24"/>
          <w:szCs w:val="24"/>
        </w:rPr>
        <w:t xml:space="preserve"> заголовка 3D-Вигляду або однойменного йому спливного меню, яке викликається швидклавішею </w:t>
      </w:r>
      <w:r>
        <w:rPr>
          <w:rFonts w:ascii="Times New Roman" w:eastAsia="Times New Roman" w:hAnsi="Times New Roman" w:cs="Times New Roman"/>
          <w:b/>
          <w:color w:val="FFFFFF"/>
          <w:sz w:val="24"/>
          <w:szCs w:val="24"/>
          <w:shd w:val="clear" w:color="auto" w:fill="555555"/>
        </w:rPr>
        <w:t> Shift </w:t>
      </w:r>
      <w:r>
        <w:rPr>
          <w:rFonts w:ascii="Times New Roman" w:eastAsia="Times New Roman" w:hAnsi="Times New Roman" w:cs="Times New Roman"/>
          <w:sz w:val="24"/>
          <w:szCs w:val="24"/>
        </w:rPr>
        <w:t> + </w:t>
      </w:r>
      <w:r>
        <w:rPr>
          <w:rFonts w:ascii="Times New Roman" w:eastAsia="Times New Roman" w:hAnsi="Times New Roman" w:cs="Times New Roman"/>
          <w:b/>
          <w:color w:val="FFFFFF"/>
          <w:sz w:val="24"/>
          <w:szCs w:val="24"/>
          <w:shd w:val="clear" w:color="auto" w:fill="555555"/>
        </w:rPr>
        <w:t> A </w:t>
      </w:r>
      <w:r>
        <w:rPr>
          <w:rFonts w:ascii="Times New Roman" w:eastAsia="Times New Roman" w:hAnsi="Times New Roman" w:cs="Times New Roman"/>
          <w:sz w:val="24"/>
          <w:szCs w:val="24"/>
        </w:rPr>
        <w:t xml:space="preserve">. </w:t>
      </w:r>
    </w:p>
    <w:p w:rsidR="00471F24" w:rsidRDefault="00AE20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80189" cy="3293656"/>
            <wp:effectExtent l="0" t="0" r="0" b="0"/>
            <wp:docPr id="19" name="image1.png" descr="http://wiki.b3d.org.ua/images/d/dc/%D0%97%D0%B0%D1%81%D0%BE%D0%B1%D0%B8_%D0%9F%D1%80%D0%B8%D0%BC%D1%96%D1%82%D0%B8%D0%B2_%D0%A2%D0%B5%D0%BA%D1%81%D1%82_Blender.png"/>
            <wp:cNvGraphicFramePr/>
            <a:graphic xmlns:a="http://schemas.openxmlformats.org/drawingml/2006/main">
              <a:graphicData uri="http://schemas.openxmlformats.org/drawingml/2006/picture">
                <pic:pic xmlns:pic="http://schemas.openxmlformats.org/drawingml/2006/picture">
                  <pic:nvPicPr>
                    <pic:cNvPr id="0" name="image1.png" descr="http://wiki.b3d.org.ua/images/d/dc/%D0%97%D0%B0%D1%81%D0%BE%D0%B1%D0%B8_%D0%9F%D1%80%D0%B8%D0%BC%D1%96%D1%82%D0%B8%D0%B2_%D0%A2%D0%B5%D0%BA%D1%81%D1%82_Blender.png"/>
                    <pic:cNvPicPr preferRelativeResize="0"/>
                  </pic:nvPicPr>
                  <pic:blipFill>
                    <a:blip r:embed="rId7"/>
                    <a:srcRect/>
                    <a:stretch>
                      <a:fillRect/>
                    </a:stretch>
                  </pic:blipFill>
                  <pic:spPr>
                    <a:xfrm>
                      <a:off x="0" y="0"/>
                      <a:ext cx="5080189" cy="3293656"/>
                    </a:xfrm>
                    <a:prstGeom prst="rect">
                      <a:avLst/>
                    </a:prstGeom>
                    <a:ln/>
                  </pic:spPr>
                </pic:pic>
              </a:graphicData>
            </a:graphic>
          </wp:inline>
        </w:drawing>
      </w:r>
    </w:p>
    <w:p w:rsidR="00471F24" w:rsidRDefault="00AE20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0" t="0" r="0" b="0"/>
            <wp:docPr id="22" name="image7.png" descr="http://wiki.b3d.org.ua/skins/common/images/magnify-clip.png"/>
            <wp:cNvGraphicFramePr/>
            <a:graphic xmlns:a="http://schemas.openxmlformats.org/drawingml/2006/main">
              <a:graphicData uri="http://schemas.openxmlformats.org/drawingml/2006/picture">
                <pic:pic xmlns:pic="http://schemas.openxmlformats.org/drawingml/2006/picture">
                  <pic:nvPicPr>
                    <pic:cNvPr id="0" name="image7.png" descr="http://wiki.b3d.org.ua/skins/common/images/magnify-clip.png"/>
                    <pic:cNvPicPr preferRelativeResize="0"/>
                  </pic:nvPicPr>
                  <pic:blipFill>
                    <a:blip r:embed="rId8"/>
                    <a:srcRect/>
                    <a:stretch>
                      <a:fillRect/>
                    </a:stretch>
                  </pic:blipFill>
                  <pic:spPr>
                    <a:xfrm>
                      <a:off x="0" y="0"/>
                      <a:ext cx="142875" cy="104775"/>
                    </a:xfrm>
                    <a:prstGeom prst="rect">
                      <a:avLst/>
                    </a:prstGeom>
                    <a:ln/>
                  </pic:spPr>
                </pic:pic>
              </a:graphicData>
            </a:graphic>
          </wp:inline>
        </w:drawing>
      </w:r>
    </w:p>
    <w:p w:rsidR="00471F24" w:rsidRDefault="00AE20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Засоби додавання примітива текстового об'єкта у сцену та сам текстовий примітив</w:t>
      </w:r>
    </w:p>
    <w:p w:rsidR="00471F24" w:rsidRDefault="00AE2053">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Після додавання текстового примітива у сцену можна перейти у режим </w:t>
      </w:r>
      <w:r>
        <w:rPr>
          <w:rFonts w:ascii="Times New Roman" w:eastAsia="Times New Roman" w:hAnsi="Times New Roman" w:cs="Times New Roman"/>
          <w:i/>
          <w:sz w:val="24"/>
          <w:szCs w:val="24"/>
        </w:rPr>
        <w:t>Edit Mode</w:t>
      </w:r>
      <w:r>
        <w:rPr>
          <w:rFonts w:ascii="Times New Roman" w:eastAsia="Times New Roman" w:hAnsi="Times New Roman" w:cs="Times New Roman"/>
          <w:sz w:val="24"/>
          <w:szCs w:val="24"/>
        </w:rPr>
        <w:t xml:space="preserve"> для нього та почати вводити потрібні символи тексту. </w:t>
      </w:r>
    </w:p>
    <w:p w:rsidR="00471F24" w:rsidRDefault="00AE20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Другим способом додавання текстового об'єк</w:t>
      </w:r>
      <w:r>
        <w:rPr>
          <w:rFonts w:ascii="Times New Roman" w:eastAsia="Times New Roman" w:hAnsi="Times New Roman" w:cs="Times New Roman"/>
          <w:sz w:val="24"/>
          <w:szCs w:val="24"/>
        </w:rPr>
        <w:t xml:space="preserve">ту у сцену є уведення тексту у формі текстового блоку в </w:t>
      </w:r>
      <w:hyperlink r:id="rId9">
        <w:r>
          <w:rPr>
            <w:rFonts w:ascii="Times New Roman" w:eastAsia="Times New Roman" w:hAnsi="Times New Roman" w:cs="Times New Roman"/>
            <w:color w:val="0000FF"/>
            <w:sz w:val="24"/>
            <w:szCs w:val="24"/>
            <w:u w:val="single"/>
          </w:rPr>
          <w:t>текстовому редакторі Blend</w:t>
        </w:r>
        <w:r>
          <w:rPr>
            <w:rFonts w:ascii="Times New Roman" w:eastAsia="Times New Roman" w:hAnsi="Times New Roman" w:cs="Times New Roman"/>
            <w:color w:val="0000FF"/>
            <w:sz w:val="24"/>
            <w:szCs w:val="24"/>
            <w:u w:val="single"/>
          </w:rPr>
          <w:t>er'а</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Text Editor</w:t>
      </w:r>
      <w:r>
        <w:rPr>
          <w:rFonts w:ascii="Times New Roman" w:eastAsia="Times New Roman" w:hAnsi="Times New Roman" w:cs="Times New Roman"/>
          <w:sz w:val="24"/>
          <w:szCs w:val="24"/>
        </w:rPr>
        <w:t xml:space="preserve"> та конвертування його у текстовий формовий 3D-об'єкт. </w:t>
      </w:r>
    </w:p>
    <w:p w:rsidR="00471F24" w:rsidRDefault="00471F24">
      <w:pPr>
        <w:spacing w:after="0"/>
        <w:ind w:firstLine="708"/>
        <w:jc w:val="both"/>
        <w:rPr>
          <w:rFonts w:ascii="Times New Roman" w:eastAsia="Times New Roman" w:hAnsi="Times New Roman" w:cs="Times New Roman"/>
          <w:b/>
          <w:color w:val="00B050"/>
          <w:sz w:val="28"/>
          <w:szCs w:val="28"/>
        </w:rPr>
      </w:pPr>
    </w:p>
    <w:p w:rsidR="00471F24" w:rsidRDefault="00AE2053">
      <w:pPr>
        <w:spacing w:after="0"/>
        <w:ind w:firstLine="708"/>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Додаткова інформація</w:t>
      </w:r>
    </w:p>
    <w:p w:rsidR="00471F24" w:rsidRDefault="00AE2053">
      <w:pPr>
        <w:spacing w:after="0"/>
        <w:ind w:firstLine="708"/>
        <w:jc w:val="both"/>
        <w:rPr>
          <w:rFonts w:ascii="Times New Roman" w:eastAsia="Times New Roman" w:hAnsi="Times New Roman" w:cs="Times New Roman"/>
          <w:b/>
          <w:color w:val="00B050"/>
          <w:sz w:val="28"/>
          <w:szCs w:val="28"/>
        </w:rPr>
      </w:pPr>
      <w:hyperlink r:id="rId10">
        <w:r>
          <w:rPr>
            <w:rFonts w:ascii="Times New Roman" w:eastAsia="Times New Roman" w:hAnsi="Times New Roman" w:cs="Times New Roman"/>
            <w:color w:val="1155CC"/>
            <w:sz w:val="24"/>
            <w:szCs w:val="24"/>
            <w:u w:val="single"/>
          </w:rPr>
          <w:t>Про текстові об’єкти  Blender</w:t>
        </w:r>
      </w:hyperlink>
    </w:p>
    <w:p w:rsidR="00471F24" w:rsidRDefault="00471F24">
      <w:pPr>
        <w:spacing w:after="0"/>
        <w:ind w:firstLine="708"/>
        <w:jc w:val="both"/>
        <w:rPr>
          <w:rFonts w:ascii="Times New Roman" w:eastAsia="Times New Roman" w:hAnsi="Times New Roman" w:cs="Times New Roman"/>
          <w:b/>
          <w:color w:val="00B050"/>
          <w:sz w:val="28"/>
          <w:szCs w:val="28"/>
        </w:rPr>
      </w:pP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Додавання анімації</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Blender призначений не лише для створення тривимірної графіки. Він включає великий інструментарій сучасної комп'ютерної анімації. У Blender можна анімувати не лише просте переміщення об'єктів в просторі, а також зміну їх форми, можна використати систему кі</w:t>
      </w:r>
      <w:r>
        <w:rPr>
          <w:rFonts w:ascii="Times New Roman" w:eastAsia="Times New Roman" w:hAnsi="Times New Roman" w:cs="Times New Roman"/>
          <w:sz w:val="24"/>
          <w:szCs w:val="24"/>
        </w:rPr>
        <w:t xml:space="preserve">сток, створювати циклічний рух, переміщення по траєкторії та ін. </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цьому уроці розглядається створення простої анімації, робота з редактором Timeline і отримання готового відеофайлу. </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Перш ніж описувати роботу в Blender, згадаємо, як створюється комп'ютер</w:t>
      </w:r>
      <w:r>
        <w:rPr>
          <w:rFonts w:ascii="Times New Roman" w:eastAsia="Times New Roman" w:hAnsi="Times New Roman" w:cs="Times New Roman"/>
          <w:sz w:val="24"/>
          <w:szCs w:val="24"/>
        </w:rPr>
        <w:t xml:space="preserve">на анімація в принципі. Головним тут являється поняття ключового кадру. Якби ми створювали мультфільм по-старинке, то обійшлися б без цього, оскільки для кожного кадру художник малював би окрему, таку, що трохи відрізняється від попередньої, картинку. </w:t>
      </w:r>
    </w:p>
    <w:p w:rsidR="00471F24" w:rsidRDefault="00AE2053">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sz w:val="24"/>
          <w:szCs w:val="24"/>
        </w:rPr>
        <w:t>Теп</w:t>
      </w:r>
      <w:r>
        <w:rPr>
          <w:rFonts w:ascii="Times New Roman" w:eastAsia="Times New Roman" w:hAnsi="Times New Roman" w:cs="Times New Roman"/>
          <w:sz w:val="24"/>
          <w:szCs w:val="24"/>
        </w:rPr>
        <w:t xml:space="preserve">ер же є можливість "малювати" картинки тільки для обраних, тобто ключових, кадрів. Все, що між ними, програма прораховує сама. Наприклад, в першому кадрі куб знаходиться в точці з координатами </w:t>
      </w:r>
      <w:r>
        <w:rPr>
          <w:rFonts w:ascii="Times New Roman" w:eastAsia="Times New Roman" w:hAnsi="Times New Roman" w:cs="Times New Roman"/>
          <w:color w:val="222222"/>
          <w:sz w:val="24"/>
          <w:szCs w:val="24"/>
          <w:shd w:val="clear" w:color="auto" w:fill="F7F7F7"/>
        </w:rPr>
        <w:t xml:space="preserve">(0, 0, 0). Перемістившись за тимчасовою шкалою в 20-й кадр, ми </w:t>
      </w:r>
      <w:r>
        <w:rPr>
          <w:rFonts w:ascii="Times New Roman" w:eastAsia="Times New Roman" w:hAnsi="Times New Roman" w:cs="Times New Roman"/>
          <w:color w:val="222222"/>
          <w:sz w:val="24"/>
          <w:szCs w:val="24"/>
          <w:shd w:val="clear" w:color="auto" w:fill="F7F7F7"/>
        </w:rPr>
        <w:t xml:space="preserve">поміщаємо куб в точку (100, 0, 100) простору. На цьому все. Програма або переміщатиме куб по прямій, або по вказаній нами траєкторії. Нам не потрібно для кожного кадру з 2-го по 19-ій вказувати проміжні положення куба. </w:t>
      </w:r>
    </w:p>
    <w:p w:rsidR="00471F24" w:rsidRDefault="00AE2053">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Зверніть увагу, коли ми починаємо го</w:t>
      </w:r>
      <w:r>
        <w:rPr>
          <w:rFonts w:ascii="Times New Roman" w:eastAsia="Times New Roman" w:hAnsi="Times New Roman" w:cs="Times New Roman"/>
          <w:color w:val="222222"/>
          <w:sz w:val="24"/>
          <w:szCs w:val="24"/>
          <w:shd w:val="clear" w:color="auto" w:fill="F7F7F7"/>
        </w:rPr>
        <w:t xml:space="preserve">ворити про рух і зміну об'єктів, то у нашому тривимірному світі з'являється четвертий вимір - час і вісь, що відповідає їй, - шкала часу. </w:t>
      </w:r>
    </w:p>
    <w:p w:rsidR="00471F24" w:rsidRDefault="00AE2053">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У Blender є спеціальний редактор Timeline, що дозволяє переміщатися по кадрах, створювати ключові кадри та ін. Кадр - це момент або короткий відрізок часу, для часу грає ту ж роль, що точка для простору. Проте у кадру все ж є тривалість. Вона залежить від </w:t>
      </w:r>
      <w:r>
        <w:rPr>
          <w:rFonts w:ascii="Times New Roman" w:eastAsia="Times New Roman" w:hAnsi="Times New Roman" w:cs="Times New Roman"/>
          <w:color w:val="222222"/>
          <w:sz w:val="24"/>
          <w:szCs w:val="24"/>
          <w:shd w:val="clear" w:color="auto" w:fill="F7F7F7"/>
        </w:rPr>
        <w:t>того, скільки "прокручується" кадрів в секунду. У разі 60-ти кадрів в секунду (60 FPS) кадр буде коротший, ніж у разі 24 FPS. Чим більше FPS, тобто чим коротше тривалість кадрів, тим плавніше переходи, якісніше анімація. Проте про FPS слід пам'ятати, оскіл</w:t>
      </w:r>
      <w:r>
        <w:rPr>
          <w:rFonts w:ascii="Times New Roman" w:eastAsia="Times New Roman" w:hAnsi="Times New Roman" w:cs="Times New Roman"/>
          <w:color w:val="222222"/>
          <w:sz w:val="24"/>
          <w:szCs w:val="24"/>
          <w:shd w:val="clear" w:color="auto" w:fill="F7F7F7"/>
        </w:rPr>
        <w:t xml:space="preserve">ьки якщо ви плануєте робити 30 секундну анімацію з 24 FPS, вам знадобиться 720 кадрів. Але з 50 FPS буде вже 1500. </w:t>
      </w:r>
    </w:p>
    <w:p w:rsidR="00471F24" w:rsidRDefault="00AE2053">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У заводському стартовому файлі редактор Timeline знаходиться в нижній області.</w:t>
      </w:r>
    </w:p>
    <w:p w:rsidR="00471F24" w:rsidRDefault="00AE2053">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425" cy="90551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0425" cy="905510"/>
                    </a:xfrm>
                    <a:prstGeom prst="rect">
                      <a:avLst/>
                    </a:prstGeom>
                    <a:ln/>
                  </pic:spPr>
                </pic:pic>
              </a:graphicData>
            </a:graphic>
          </wp:inline>
        </w:drawing>
      </w:r>
    </w:p>
    <w:p w:rsidR="00471F24" w:rsidRDefault="00471F24">
      <w:pPr>
        <w:spacing w:after="0"/>
        <w:ind w:firstLine="708"/>
        <w:jc w:val="both"/>
        <w:rPr>
          <w:rFonts w:ascii="Times New Roman" w:eastAsia="Times New Roman" w:hAnsi="Times New Roman" w:cs="Times New Roman"/>
          <w:sz w:val="24"/>
          <w:szCs w:val="24"/>
        </w:rPr>
      </w:pP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Головний регіон редактора Timeline займає кадрована шкала </w:t>
      </w:r>
      <w:r>
        <w:rPr>
          <w:rFonts w:ascii="Times New Roman" w:eastAsia="Times New Roman" w:hAnsi="Times New Roman" w:cs="Times New Roman"/>
          <w:sz w:val="24"/>
          <w:szCs w:val="24"/>
        </w:rPr>
        <w:t xml:space="preserve">часу. Вгорі у неї є розмітка з кроком в 10 кадрів. </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Якщо навести миша на смугу прокрутки внизу, затиснути ліву кнопку і посувати, ви побачите, що шкала може йти як далі в плюс, так і в мінус. Інший спосіб зрушення шкали - затиснути середню кнопку миші на с</w:t>
      </w:r>
      <w:r>
        <w:rPr>
          <w:rFonts w:ascii="Times New Roman" w:eastAsia="Times New Roman" w:hAnsi="Times New Roman" w:cs="Times New Roman"/>
          <w:sz w:val="24"/>
          <w:szCs w:val="24"/>
        </w:rPr>
        <w:t xml:space="preserve">амій шкалі. Прокрутка колеса миші, клавіші плюс і мінус клавіатури масштабують її. </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з 0-го по 250-й кадр забарвлена по-іншому. Цей проміжок означає ті кадри, які складатимуть анімацію. </w:t>
      </w:r>
    </w:p>
    <w:p w:rsidR="00471F24" w:rsidRDefault="00AE2053">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заголовку редактора Timeline в полях Start і End вказані кад</w:t>
      </w:r>
      <w:r>
        <w:rPr>
          <w:rFonts w:ascii="Times New Roman" w:eastAsia="Times New Roman" w:hAnsi="Times New Roman" w:cs="Times New Roman"/>
          <w:sz w:val="24"/>
          <w:szCs w:val="24"/>
        </w:rPr>
        <w:t>ри початку і кінця анімації. Їх можна змінити. У полі ліворуч вказаний поточний кадр (не плутати з ключовим), тобто те місце в часі, в якому зараз знаходиться сцена.</w:t>
      </w:r>
    </w:p>
    <w:p w:rsidR="00471F24" w:rsidRDefault="00AE2053">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45759" cy="379762"/>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45759" cy="379762"/>
                    </a:xfrm>
                    <a:prstGeom prst="rect">
                      <a:avLst/>
                    </a:prstGeom>
                    <a:ln/>
                  </pic:spPr>
                </pic:pic>
              </a:graphicData>
            </a:graphic>
          </wp:inline>
        </w:drawing>
      </w: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Поточний кадр можна міняти як через це поле, так і кліком за шкалою часу. Там його означає яскрава вертикальна лінія. Поточний кадр також послідовно міняється стрілками вліво і управо клавіатури. </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Щоб почати програвати анімацію, потрібно натиснути Пропуск</w:t>
      </w:r>
      <w:r>
        <w:rPr>
          <w:rFonts w:ascii="Times New Roman" w:eastAsia="Times New Roman" w:hAnsi="Times New Roman" w:cs="Times New Roman"/>
          <w:sz w:val="24"/>
          <w:szCs w:val="24"/>
        </w:rPr>
        <w:t>. Вона розпочнеться з поточного кадру і до останнього, того, що вказаний в End. Потім продовжиться із стартового (Start). Зупинити циклічне програвання анімації можна повторним натисненням пропуску, або натисненням Escape. У першому випадку поточним кадром</w:t>
      </w:r>
      <w:r>
        <w:rPr>
          <w:rFonts w:ascii="Times New Roman" w:eastAsia="Times New Roman" w:hAnsi="Times New Roman" w:cs="Times New Roman"/>
          <w:sz w:val="24"/>
          <w:szCs w:val="24"/>
        </w:rPr>
        <w:t xml:space="preserve"> стане місце останову анімації. У другому - поточний кадр повернеться до колишнього значення, туди, звідки була запущена анімація. </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Крім того для управління програванням анімації і переходами призначена спеціальна група кнопок заголовка :</w:t>
      </w:r>
    </w:p>
    <w:p w:rsidR="00471F24" w:rsidRDefault="00AE2053">
      <w:pPr>
        <w:spacing w:after="0"/>
        <w:jc w:val="cente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noProof/>
          <w:sz w:val="24"/>
          <w:szCs w:val="24"/>
        </w:rPr>
        <w:drawing>
          <wp:inline distT="0" distB="0" distL="0" distR="0">
            <wp:extent cx="2123899" cy="33293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23899" cy="332935"/>
                    </a:xfrm>
                    <a:prstGeom prst="rect">
                      <a:avLst/>
                    </a:prstGeom>
                    <a:ln/>
                  </pic:spPr>
                </pic:pic>
              </a:graphicData>
            </a:graphic>
          </wp:inline>
        </w:drawing>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Великі кнопки</w:t>
      </w:r>
      <w:r>
        <w:rPr>
          <w:rFonts w:ascii="Times New Roman" w:eastAsia="Times New Roman" w:hAnsi="Times New Roman" w:cs="Times New Roman"/>
          <w:sz w:val="24"/>
          <w:szCs w:val="24"/>
        </w:rPr>
        <w:t xml:space="preserve"> в центрі програють анімацію вперед і назад. Після їх натиснення вони змінюються на кнопку-паузу, якій можна вимкнути програвання. Лівіше і правіше знаходяться кнопки переходу до наступного ліворуч або справа ключовому кадру. Крайні кнопки встановлюють пот</w:t>
      </w:r>
      <w:r>
        <w:rPr>
          <w:rFonts w:ascii="Times New Roman" w:eastAsia="Times New Roman" w:hAnsi="Times New Roman" w:cs="Times New Roman"/>
          <w:sz w:val="24"/>
          <w:szCs w:val="24"/>
        </w:rPr>
        <w:t>очним кадром початок або кінець анімації. Кнопка, що окремо стоїть, ліворуч призначена для автоматичного створення ключових кадрів. Створювати ключові кадри можна і зазвичай зручніше безпосередньо в головному регіоні 3d Viewport, натискаючи I і вибираючи в</w:t>
      </w:r>
      <w:r>
        <w:rPr>
          <w:rFonts w:ascii="Times New Roman" w:eastAsia="Times New Roman" w:hAnsi="Times New Roman" w:cs="Times New Roman"/>
          <w:sz w:val="24"/>
          <w:szCs w:val="24"/>
        </w:rPr>
        <w:t xml:space="preserve"> меню, що з'являється, тип ключа. Проте ми скористаємося спеціальним блоком в заголовку Timeline, оскільки він дає повніше управління:</w:t>
      </w:r>
    </w:p>
    <w:p w:rsidR="00471F24" w:rsidRDefault="00AE2053">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7098" cy="2050981"/>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297098" cy="2050981"/>
                    </a:xfrm>
                    <a:prstGeom prst="rect">
                      <a:avLst/>
                    </a:prstGeom>
                    <a:ln/>
                  </pic:spPr>
                </pic:pic>
              </a:graphicData>
            </a:graphic>
          </wp:inline>
        </w:drawing>
      </w: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При кліці по зв'язці ключів ліворуч в полі Active Keying Set розкривається список можливих типів ключів. Нас цікавлят</w:t>
      </w:r>
      <w:r>
        <w:rPr>
          <w:rFonts w:ascii="Times New Roman" w:eastAsia="Times New Roman" w:hAnsi="Times New Roman" w:cs="Times New Roman"/>
          <w:sz w:val="24"/>
          <w:szCs w:val="24"/>
        </w:rPr>
        <w:t>ь Location, Rotation, Scale і їх комбінації - Location &amp; Rotation, Location &amp; Scale, "Location, Rotation &amp; Scale", Rotation &amp; Scale. Список тут відображається не повністю, він прокручується вгору і вниз:</w:t>
      </w:r>
    </w:p>
    <w:p w:rsidR="00471F24" w:rsidRDefault="00AE2053">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3241" cy="2092387"/>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113241" cy="2092387"/>
                    </a:xfrm>
                    <a:prstGeom prst="rect">
                      <a:avLst/>
                    </a:prstGeom>
                    <a:ln/>
                  </pic:spPr>
                </pic:pic>
              </a:graphicData>
            </a:graphic>
          </wp:inline>
        </w:drawing>
      </w: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Ключ Location фіксує тільки місце розташування о</w:t>
      </w:r>
      <w:r>
        <w:rPr>
          <w:rFonts w:ascii="Times New Roman" w:eastAsia="Times New Roman" w:hAnsi="Times New Roman" w:cs="Times New Roman"/>
          <w:sz w:val="24"/>
          <w:szCs w:val="24"/>
        </w:rPr>
        <w:t>б'єкту. Якщо ви в такому ключовому кадрі зміните розмір і поворот, то ця зміна не буде анімована. Воно просто змінить об'єкт. Якщо боїтеся заплутатися, вибирайте "Location, Rotation &amp; Scale". Цей тип ключа фіксує все - положення, поворот, розмір. Проте нас</w:t>
      </w:r>
      <w:r>
        <w:rPr>
          <w:rFonts w:ascii="Times New Roman" w:eastAsia="Times New Roman" w:hAnsi="Times New Roman" w:cs="Times New Roman"/>
          <w:sz w:val="24"/>
          <w:szCs w:val="24"/>
        </w:rPr>
        <w:t>правді він створює цілих 9 ключів в одному кадрі, оскільки запам'ятовує координати X, Y, Z для усіх трьох трансформацій</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Коли тип ключового кадру вибраний, його назва з'являється в полі. Проте сам ключ при цьому не створюється. Для його створення потрібно </w:t>
      </w:r>
      <w:r>
        <w:rPr>
          <w:rFonts w:ascii="Times New Roman" w:eastAsia="Times New Roman" w:hAnsi="Times New Roman" w:cs="Times New Roman"/>
          <w:sz w:val="24"/>
          <w:szCs w:val="24"/>
        </w:rPr>
        <w:t>натиснути на кнопку праворуч від поля зі знаками ключа і плюса. Ключовий кадр буде створений в місці поточного кадру, що на шкалі часу відзначається особливим маркером. Крайня права кнопка з ключем і хрестиком видаляє з поточного кадру вибраний тип ключово</w:t>
      </w:r>
      <w:r>
        <w:rPr>
          <w:rFonts w:ascii="Times New Roman" w:eastAsia="Times New Roman" w:hAnsi="Times New Roman" w:cs="Times New Roman"/>
          <w:sz w:val="24"/>
          <w:szCs w:val="24"/>
        </w:rPr>
        <w:t xml:space="preserve">го кадру, якщо він там є. Наприклад, поточний кадр 20-й. </w:t>
      </w:r>
      <w:r>
        <w:rPr>
          <w:rFonts w:ascii="Times New Roman" w:eastAsia="Times New Roman" w:hAnsi="Times New Roman" w:cs="Times New Roman"/>
          <w:sz w:val="24"/>
          <w:szCs w:val="24"/>
        </w:rPr>
        <w:lastRenderedPageBreak/>
        <w:t>Ми вибираємо тип Location і видаляємо його. Якщо в 20-му кадрі був саме такий ключ, то він віддалиться, але якщо там був призначений Rotation, то нічого не станеться. Якщо ви не знаєте точно, який ти</w:t>
      </w:r>
      <w:r>
        <w:rPr>
          <w:rFonts w:ascii="Times New Roman" w:eastAsia="Times New Roman" w:hAnsi="Times New Roman" w:cs="Times New Roman"/>
          <w:sz w:val="24"/>
          <w:szCs w:val="24"/>
        </w:rPr>
        <w:t>п ключа знаходиться в поточному кадрі, а хочете очистити його від усіх ключів, вибирайте "Location, Rotation &amp; Scale".</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Що означає створення ключового кадру для об'єкту? Це означає, що була зафіксована поточна позиція і форма об'єкту. Тепер, якщо ми як-небудь змінимо об'єкт, не зафіксувавши ці зміни ні в якому ключовому кадрі, то при спробі програти анімацію (Пропуск) втрат</w:t>
      </w:r>
      <w:r>
        <w:rPr>
          <w:rFonts w:ascii="Times New Roman" w:eastAsia="Times New Roman" w:hAnsi="Times New Roman" w:cs="Times New Roman"/>
          <w:sz w:val="24"/>
          <w:szCs w:val="24"/>
        </w:rPr>
        <w:t>имо усі внесені зміни. Нехай ми хочемо, щоб куб за період з 1-го по 30-й кадр трохи обертався. У першому кадрі ми створили ключ, зафіксувавши вихідну позицію куба. Після цього робимо поточним 30-й кадр і тут повертаємо куб. Далі потрібно створити ще один к</w:t>
      </w:r>
      <w:r>
        <w:rPr>
          <w:rFonts w:ascii="Times New Roman" w:eastAsia="Times New Roman" w:hAnsi="Times New Roman" w:cs="Times New Roman"/>
          <w:sz w:val="24"/>
          <w:szCs w:val="24"/>
        </w:rPr>
        <w:t xml:space="preserve">лючовий кадр, вже в 30-му кадрі. Простіше натиснути I в редакторові 3d Viewport. Також можна скористатися віконцем Keying, що розкривається, в заголовку Timeline. Таким чином, переміщаючись за шкалою часу, міняючи в поточних кадрах об'єкт і фіксуючи зміни </w:t>
      </w:r>
      <w:r>
        <w:rPr>
          <w:rFonts w:ascii="Times New Roman" w:eastAsia="Times New Roman" w:hAnsi="Times New Roman" w:cs="Times New Roman"/>
          <w:sz w:val="24"/>
          <w:szCs w:val="24"/>
        </w:rPr>
        <w:t>за допомогою ключів, ми можемо створити відносно складну анімацію.</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Якщо в подальшому ми видалимо який-небудь проміжний ключовий кадр, то об'єкт плавно змінюватиметься із стану попереднього ключового кадру в стан того, що слідує за видаленого. Наприклад, я</w:t>
      </w:r>
      <w:r>
        <w:rPr>
          <w:rFonts w:ascii="Times New Roman" w:eastAsia="Times New Roman" w:hAnsi="Times New Roman" w:cs="Times New Roman"/>
          <w:sz w:val="24"/>
          <w:szCs w:val="24"/>
        </w:rPr>
        <w:t>кщо куб спочатку обертався, а потім переміщався, то видалення проміжного ключа приведе до того, що куб буде повільніший, але одночасно обертатися і переміщатися.</w:t>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Зверніть увагу, у кожного об'єкту свої ключові кадри. Якщо виділити інший об'єкт, який не змі</w:t>
      </w:r>
      <w:r>
        <w:rPr>
          <w:rFonts w:ascii="Times New Roman" w:eastAsia="Times New Roman" w:hAnsi="Times New Roman" w:cs="Times New Roman"/>
          <w:sz w:val="24"/>
          <w:szCs w:val="24"/>
        </w:rPr>
        <w:t>нювався в часі, на шкалі часу ключів не буде. Як отримати файл з готовим фільмом? Швидше за все, спочатку знадобитися виконати деякі попередні налаштування на вкладку Output редактора Properties.</w:t>
      </w:r>
      <w:r>
        <w:rPr>
          <w:noProof/>
        </w:rPr>
        <w:drawing>
          <wp:anchor distT="57150" distB="57150" distL="57150" distR="57150" simplePos="0" relativeHeight="251658240" behindDoc="0" locked="0" layoutInCell="1" hidden="0" allowOverlap="1">
            <wp:simplePos x="0" y="0"/>
            <wp:positionH relativeFrom="column">
              <wp:posOffset>4400550</wp:posOffset>
            </wp:positionH>
            <wp:positionV relativeFrom="paragraph">
              <wp:posOffset>742950</wp:posOffset>
            </wp:positionV>
            <wp:extent cx="2073748" cy="3686662"/>
            <wp:effectExtent l="0" t="0" r="0" b="0"/>
            <wp:wrapSquare wrapText="bothSides" distT="57150" distB="57150" distL="57150" distR="5715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073748" cy="3686662"/>
                    </a:xfrm>
                    <a:prstGeom prst="rect">
                      <a:avLst/>
                    </a:prstGeom>
                    <a:ln/>
                  </pic:spPr>
                </pic:pic>
              </a:graphicData>
            </a:graphic>
          </wp:anchor>
        </w:drawing>
      </w:r>
    </w:p>
    <w:p w:rsidR="00471F24" w:rsidRDefault="00AE2053">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Тут на панелі Output зі списку файлових форматів (File For</w:t>
      </w:r>
      <w:r>
        <w:rPr>
          <w:rFonts w:ascii="Times New Roman" w:eastAsia="Times New Roman" w:hAnsi="Times New Roman" w:cs="Times New Roman"/>
          <w:sz w:val="24"/>
          <w:szCs w:val="24"/>
        </w:rPr>
        <w:t xml:space="preserve">mat) потрібно вибрати AVI JPEG. AVI JPEG стискає картинки. Тому файл виходить істотно менше, ніж при AVI Raw. Зверніть увагу, де зберігається ваш файл. При необхідності зміните каталог. Також має сенс поміняти значення останнього кадру, якщо анімація була </w:t>
      </w:r>
      <w:r>
        <w:rPr>
          <w:rFonts w:ascii="Times New Roman" w:eastAsia="Times New Roman" w:hAnsi="Times New Roman" w:cs="Times New Roman"/>
          <w:sz w:val="24"/>
          <w:szCs w:val="24"/>
        </w:rPr>
        <w:t>коротша.</w:t>
      </w:r>
    </w:p>
    <w:p w:rsidR="00471F24" w:rsidRDefault="00AE2053">
      <w:pPr>
        <w:tabs>
          <w:tab w:val="left" w:pos="709"/>
        </w:tabs>
        <w:spacing w:after="0"/>
        <w:jc w:val="both"/>
        <w:rPr>
          <w:rFonts w:ascii="Times New Roman" w:eastAsia="Times New Roman" w:hAnsi="Times New Roman" w:cs="Times New Roman"/>
          <w:sz w:val="24"/>
          <w:szCs w:val="24"/>
        </w:rPr>
      </w:pPr>
      <w:sdt>
        <w:sdtPr>
          <w:tag w:val="goog_rdk_0"/>
          <w:id w:val="-110517848"/>
        </w:sdtPr>
        <w:sdtEndPr/>
        <w:sdtContent>
          <w:r>
            <w:rPr>
              <w:rFonts w:ascii="Gungsuh" w:eastAsia="Gungsuh" w:hAnsi="Gungsuh" w:cs="Gungsuh"/>
              <w:sz w:val="24"/>
              <w:szCs w:val="24"/>
            </w:rPr>
            <w:tab/>
            <w:t>Запуск рендера анімації виконується з редактора 3d Viewport при виборі в меню заголовка пункту Render → Render Animation (Ctrl + F12). Після цього почнеться рендер кадрів. Промальовувався кожен кадр, всі разом вони упаковуються у відеофайл. Ренде</w:t>
          </w:r>
          <w:r>
            <w:rPr>
              <w:rFonts w:ascii="Gungsuh" w:eastAsia="Gungsuh" w:hAnsi="Gungsuh" w:cs="Gungsuh"/>
              <w:sz w:val="24"/>
              <w:szCs w:val="24"/>
            </w:rPr>
            <w:t>р займає час. Ви можете оцінити, який це ресурсоємний процес, якщо навіть на створення анімації в декілька секунд вимагається близько хвилини. При рендере у верхній лівій частині редактора Image Editor відображається номер кадру, який промальовувався в дан</w:t>
          </w:r>
          <w:r>
            <w:rPr>
              <w:rFonts w:ascii="Gungsuh" w:eastAsia="Gungsuh" w:hAnsi="Gungsuh" w:cs="Gungsuh"/>
              <w:sz w:val="24"/>
              <w:szCs w:val="24"/>
            </w:rPr>
            <w:t>ий момент.</w:t>
          </w:r>
        </w:sdtContent>
      </w:sdt>
    </w:p>
    <w:p w:rsidR="00471F24" w:rsidRDefault="00471F24">
      <w:pPr>
        <w:spacing w:after="0"/>
        <w:ind w:firstLine="708"/>
        <w:jc w:val="both"/>
        <w:rPr>
          <w:rFonts w:ascii="Times New Roman" w:eastAsia="Times New Roman" w:hAnsi="Times New Roman" w:cs="Times New Roman"/>
          <w:b/>
          <w:color w:val="00B050"/>
          <w:sz w:val="28"/>
          <w:szCs w:val="28"/>
        </w:rPr>
      </w:pPr>
    </w:p>
    <w:p w:rsidR="00471F24" w:rsidRDefault="00471F24">
      <w:pPr>
        <w:spacing w:after="0"/>
        <w:ind w:firstLine="708"/>
        <w:jc w:val="both"/>
        <w:rPr>
          <w:rFonts w:ascii="Times New Roman" w:eastAsia="Times New Roman" w:hAnsi="Times New Roman" w:cs="Times New Roman"/>
          <w:b/>
          <w:color w:val="00B050"/>
          <w:sz w:val="28"/>
          <w:szCs w:val="28"/>
        </w:rPr>
      </w:pPr>
    </w:p>
    <w:p w:rsidR="00471F24" w:rsidRDefault="00AE2053">
      <w:pPr>
        <w:spacing w:after="0"/>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Завдання</w:t>
      </w:r>
    </w:p>
    <w:p w:rsidR="00471F24" w:rsidRDefault="00AE2053">
      <w:pPr>
        <w:numPr>
          <w:ilvl w:val="0"/>
          <w:numId w:val="4"/>
        </w:numPr>
        <w:spacing w:after="0"/>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Перегляньте ролики за посиланнями: </w:t>
      </w:r>
    </w:p>
    <w:p w:rsidR="00471F24" w:rsidRDefault="00AE2053">
      <w:pPr>
        <w:numPr>
          <w:ilvl w:val="0"/>
          <w:numId w:val="1"/>
        </w:numPr>
        <w:spacing w:after="0"/>
        <w:jc w:val="both"/>
        <w:rPr>
          <w:rFonts w:ascii="Times New Roman" w:eastAsia="Times New Roman" w:hAnsi="Times New Roman" w:cs="Times New Roman"/>
          <w:sz w:val="28"/>
          <w:szCs w:val="28"/>
        </w:rPr>
      </w:pPr>
      <w:hyperlink r:id="rId17">
        <w:r>
          <w:rPr>
            <w:rFonts w:ascii="Times New Roman" w:eastAsia="Times New Roman" w:hAnsi="Times New Roman" w:cs="Times New Roman"/>
            <w:color w:val="0000FF"/>
            <w:sz w:val="28"/>
            <w:szCs w:val="28"/>
            <w:u w:val="single"/>
          </w:rPr>
          <w:t>https://youtu.be/M2Q1bnbio0E</w:t>
        </w:r>
      </w:hyperlink>
    </w:p>
    <w:p w:rsidR="00471F24" w:rsidRDefault="00AE2053">
      <w:pPr>
        <w:numPr>
          <w:ilvl w:val="0"/>
          <w:numId w:val="3"/>
        </w:numPr>
        <w:spacing w:after="0"/>
        <w:ind w:left="425"/>
        <w:jc w:val="both"/>
        <w:rPr>
          <w:sz w:val="28"/>
          <w:szCs w:val="28"/>
        </w:rPr>
      </w:pPr>
      <w:r>
        <w:rPr>
          <w:rFonts w:ascii="Times New Roman" w:eastAsia="Times New Roman" w:hAnsi="Times New Roman" w:cs="Times New Roman"/>
          <w:sz w:val="28"/>
          <w:szCs w:val="28"/>
        </w:rPr>
        <w:t xml:space="preserve">Спробуйте відтворити побачене в програмі </w:t>
      </w:r>
      <w:r>
        <w:rPr>
          <w:i/>
          <w:sz w:val="28"/>
          <w:szCs w:val="28"/>
        </w:rPr>
        <w:t>TinkerCad</w:t>
      </w:r>
    </w:p>
    <w:p w:rsidR="00471F24" w:rsidRDefault="00AE2053">
      <w:pPr>
        <w:numPr>
          <w:ilvl w:val="0"/>
          <w:numId w:val="3"/>
        </w:numPr>
        <w:spacing w:after="0" w:line="360" w:lineRule="auto"/>
        <w:ind w:left="425"/>
        <w:jc w:val="both"/>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sz w:val="26"/>
          <w:szCs w:val="26"/>
        </w:rPr>
        <w:t xml:space="preserve">Надішліть зображення вчителю на HUMAN або на електронну пошту </w:t>
      </w:r>
      <w:hyperlink r:id="rId18">
        <w:r>
          <w:rPr>
            <w:color w:val="0563C1"/>
            <w:sz w:val="28"/>
            <w:szCs w:val="28"/>
            <w:u w:val="single"/>
          </w:rPr>
          <w:t>Kmitevich.alex@gmail.com</w:t>
        </w:r>
      </w:hyperlink>
      <w:r>
        <w:rPr>
          <w:rFonts w:ascii="Times New Roman" w:eastAsia="Times New Roman" w:hAnsi="Times New Roman" w:cs="Times New Roman"/>
          <w:sz w:val="24"/>
          <w:szCs w:val="24"/>
        </w:rPr>
        <w:t>.</w:t>
      </w: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471F24">
      <w:pPr>
        <w:tabs>
          <w:tab w:val="left" w:pos="1291"/>
        </w:tabs>
        <w:spacing w:after="0"/>
        <w:jc w:val="both"/>
        <w:rPr>
          <w:rFonts w:ascii="Times New Roman" w:eastAsia="Times New Roman" w:hAnsi="Times New Roman" w:cs="Times New Roman"/>
          <w:sz w:val="24"/>
          <w:szCs w:val="24"/>
        </w:rPr>
      </w:pPr>
    </w:p>
    <w:p w:rsidR="00471F24" w:rsidRDefault="00AE2053">
      <w:pPr>
        <w:tabs>
          <w:tab w:val="left" w:pos="1291"/>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Джерело</w:t>
      </w:r>
    </w:p>
    <w:p w:rsidR="00471F24" w:rsidRDefault="00AE2053">
      <w:pPr>
        <w:tabs>
          <w:tab w:val="left" w:pos="1291"/>
        </w:tabs>
        <w:spacing w:after="0"/>
        <w:jc w:val="both"/>
        <w:rPr>
          <w:rFonts w:ascii="Times New Roman" w:eastAsia="Times New Roman" w:hAnsi="Times New Roman" w:cs="Times New Roman"/>
          <w:sz w:val="24"/>
          <w:szCs w:val="24"/>
        </w:rPr>
      </w:pPr>
      <w:hyperlink r:id="rId19" w:anchor="section-5">
        <w:r>
          <w:rPr>
            <w:rFonts w:ascii="Times New Roman" w:eastAsia="Times New Roman" w:hAnsi="Times New Roman" w:cs="Times New Roman"/>
            <w:color w:val="1155CC"/>
            <w:sz w:val="24"/>
            <w:szCs w:val="24"/>
            <w:u w:val="single"/>
          </w:rPr>
          <w:t>Дистосвіта</w:t>
        </w:r>
      </w:hyperlink>
    </w:p>
    <w:sectPr w:rsidR="00471F24">
      <w:pgSz w:w="11906" w:h="16838"/>
      <w:pgMar w:top="567" w:right="566" w:bottom="709"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A62"/>
    <w:multiLevelType w:val="multilevel"/>
    <w:tmpl w:val="C982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14760"/>
    <w:multiLevelType w:val="multilevel"/>
    <w:tmpl w:val="E8128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CB133C"/>
    <w:multiLevelType w:val="multilevel"/>
    <w:tmpl w:val="1540C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F345F6"/>
    <w:multiLevelType w:val="multilevel"/>
    <w:tmpl w:val="5A166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471F24"/>
    <w:rsid w:val="00471F24"/>
    <w:rsid w:val="00AE20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mailto:Kmitevich.alex@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youtu.be/M2Q1bnbio0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wiki.b3d.org.ua/index.php/%D0%9F%D1%80%D0%BE_%D1%82%D0%B5%D0%BA%D1%81%D1%82%D0%BE%D0%B2%D1%96_%D0%BE%D0%B1%27%D1%94%D0%BA%D1%82%D0%B8_Blender" TargetMode="External"/><Relationship Id="rId19" Type="http://schemas.openxmlformats.org/officeDocument/2006/relationships/hyperlink" Target="https://dystosvita.org.ua/course/view.php?id=9" TargetMode="External"/><Relationship Id="rId4" Type="http://schemas.microsoft.com/office/2007/relationships/stylesWithEffects" Target="stylesWithEffects.xml"/><Relationship Id="rId9" Type="http://schemas.openxmlformats.org/officeDocument/2006/relationships/hyperlink" Target="http://wiki.b3d.org.ua/index.php?title=%D0%A0%D0%B5%D0%B4%D0%B0%D0%BA%D1%82%D0%BE%D1%80_%D0%A2%D0%B5%D0%BA%D1%81%D1%82%D1%83_Blender&amp;action=edit&amp;redlink=1"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8x/KBhGQqsW+qQre32ZgBrLmg==">CgMxLjAaJQoBMBIgCh4IB0IaCg9UaW1lcyBOZXcgUm9tYW4SB0d1bmdzdWgyCGguZ2pkZ3hzMgloLjMwajB6bGw4AHIhMUU1ZTRwNV9RUmt2alZvUW0zNjZpVUNSTXEyVEZMNUNE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6419</Words>
  <Characters>3659</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2024-04-19T03:44:00Z</dcterms:created>
  <dcterms:modified xsi:type="dcterms:W3CDTF">2024-04-19T03:44:00Z</dcterms:modified>
</cp:coreProperties>
</file>