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Р.Бредбері. "451 за Фаренгейтом". Тема знецінення культури. Провідні мотиви твору- книги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( читання), пожежі, тотального контролю, інакомислення тощо.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Розкрити тему знецінення культури, визначити провідні мотиви роману; розвивати навички ідейно-художнього аналізу твору, зв'язного мовлення, критичного мислення; виховувати у старшокласників потребу в саморозвитку та самовдосконаленні; прагнення літературної освіти, естетичний смак.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Перевірка домашнього завдання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IІI. ОГОЛОШЕННЯ ТЕМИ ТА МЕТИ УРОКУ. МОТИВАЦІЯ НАВЧАЛЬНОЇ ДІЯЛЬНОСТІ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часто чуємо нарікання на те, що в суспільстві знижується цікавість до читання, особливо у молоді. Чому це відбувається? Чому книги, читання зникають з повсякденного життя переважної більшості громадян? Чому менше читають? Можливо, нічого страшного в цьому немає? Щоб поговорити про це, звернімося до роману Рея Бредбері «451° за Фаренгейтом».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визнанням самого письменника, задум роману «451° за Фаренгейтом» виник, коли він дізнався про спалення бібліотеки в Олександрії. Ця подія має як мінімум чотири передбачуваних датування, а сам Бредбері говорив про неї як про те, що трапилося «3000 років тому». Чому саме «451° за Фаренгейтом»? Тому, що саме за цієї температури починає горіти папір.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Роман був написаний 1953 року, і в ньому описано уявне майбутнє Америки. Утім, коли читаєш, виникає враження, ніби це майбутнє уже настало. Найжахливіше й надивовижніше те, що великий фантаст і вигадник Бредбері нічого не вигадав. Усе описане вже було або є зараз.Жанрова характеристика роману (повідомлення учня)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Жанрова характеристика твору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Твір «451° за Фаренгейтом» є одним з кращих в жанрі антиутопії (соціально-філософської антиутопії). Перед нами постає картина людського існування в державі майбутнього. Найстрашніше те, що життя людей протікає на тлі війни, яку вони завзято намагаються не помічати, хоча на війні гинуть чоловіки — чоловіки, батьки, сини.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все-таки держава в особі свого головного чиновника стверджує, що всі щасливі.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зі словником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Утопія — місце, якого не існувало; за іншою версією, благословенна країна. Антиутопія з’‎явилася тоді, коли держава та суспільство виявили свої негативні риси, стали небезпечними для людини, не сприяли прогресу. В антиутопії завжди було виражено протест проти насильства, абсурдного соціального устрою, безправного становища людини. У жанрі антиутопії творилиДж. Свіфт, Г. Уеллс.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Бесіда.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Де відбуваються події роману?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сталося з суспільством? Чому воно прийшло до такого фіналу?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Чому книжки спричиняють таку ненависть, чому їх бояться? («Вони показують нам пори на обличчі життя».)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трактує поняття щастя владу? Які складові цього «щастя»?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називається політичний режим, який характеризується повним контролем над усіма сферами життя суспільства?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А навіщо спалюють книги в щасливій державі майбутнього?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Чим пишається Монтег на початку роману?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Чи всі книги знищують? Чому ні? Як і де визначено, яка книга є небезпечною, а яка ні?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ви вважаєте, чому небезпечними є книги, а не телевізор, який дивляться тисячі людей?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Чому державі вигідно, щоб людину з чотирьох боків оточували телевізорних стіни? Що кажуть про це Бітті і Фабер?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Слово вчителя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Побутує думка, що фантастика не може належати до серйозної, інтелектуальної літератури, але Бредбері спростовує цю думку. Історія знає чимало прикладів, коли у тоталітарних державах спалювали книги. Так, було, наприклад, 1933-го в Німеччині, коли до влади прийшли фашисти. Тож роман «451° за Фаренгейтом» — це передовсім книга-попередження усім нам проти небажаного майбутнього, яке може й не настати.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Інтерактивна вправа «Мозковий штурм»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ж таке книга за Бредбері?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інтелектуальність (знання).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думка.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життя (вони показують нам виклики життя).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індивідуальність, особистість (автора, читача).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співрозмовник (спор).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Книга — культура.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Висновок: книга — це душа, духовність.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відеоурок.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https://youtube.com/watch?v=Ozuf8wGDSfQ&amp;feature=share</w:t>
        </w:r>
      </w:hyperlink>
      <w:r w:rsidDel="00000000" w:rsidR="00000000" w:rsidRPr="00000000">
        <w:fldChar w:fldCharType="begin"/>
        <w:instrText xml:space="preserve"> HYPERLINK "https://youtube.com/watch?v=Ozuf8wGDSfQ&amp;feature=share"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4.Повторюємо вивчений матеріал. В. Гюго. Дж. Байрон." Паломництво Чайльд Гарольда".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Підібрати цитатну характеристику до образів.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тему " Романтизм".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Ozuf8wGDSfQ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