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Образи персонажів роману (Есмеральда, Клод Фролло, Квазімодо, Феб), їхні стосунки й життєві долі.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Продовжити знайомство з героями роману В. Гюго, схарактеризувати образи Есмеральди, Клода Фролло, Квазімодо; розвивати навички аналізу літературного образу, уміння давати власну оцінку діям персонажа; виховувати інтерес до творчості письменника.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Головні герої: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Есмеральда – красива сирота. Їй 16 років. Танцівниця-циганка.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Клод Фролло – 36 років, суворий священик, архідиякон Жозаський.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Квазімодо – глухий горбун, 20-річний сирота, дзвонар Собору Паризької Богоматері.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П’єр Гренгуар – поет і філософ, який приєднався до волоцюг.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Феб де Шатопер – капітан, офіцер, який любив жіночу компанію.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Жоаннес Фролло де Молендіно – школяр, молодший брат Клода.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Клопен Труйльфу – король бродяг та жебраків.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Флер-де-Ліс – дівчина із знатної родини, наречена Феба.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 зміст роману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https://youtu.be/bk06qh7S_O4?si=yX6QB_JG1vant2YT</w:t>
        </w:r>
      </w:hyperlink>
      <w:r w:rsidDel="00000000" w:rsidR="00000000" w:rsidRPr="00000000">
        <w:fldChar w:fldCharType="begin"/>
        <w:instrText xml:space="preserve"> HYPERLINK "https://youtu.be/bk06qh7S_O4?si=JX7lK6x5CSSq9Grs"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Характеристика героїв твору: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П'єр Гренгуар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Феб де Шатопер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Сестра Гудула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Схарактеризувати образи: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Есмеральди ( зовнішність, ставлення до життя, розуміння дружби і кохання, сприйняття оточуючими, почуття власної гідності)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*Квазімодо (дитинство, зв'язок із Собором, сприйняття світу, ставлення оточуючих, ставлення до Клода Фролло, Есмеральди)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Клод Фролло (зовнішність, дитинство, трагедія юності, життєвий вибір, ставлення до брата, Квазімодо, Есмеральди)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Дати розгорнуту відповідь на питання 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-Чим було кохання для Есмеральди, Феба, Клода Фролло і Квазімодо?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Домашнє завдання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Повторити вивчений матеріал з теми " Взаємодія романтизму і реалізму"(В. Гюго" Собор Паризької Богоматері"); підготуватися до контрольної роботи.</w:t>
      </w:r>
    </w:p>
    <w:p w:rsidR="00000000" w:rsidDel="00000000" w:rsidP="00000000" w:rsidRDefault="00000000" w:rsidRPr="00000000" w14:paraId="0000001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bk06qh7S_O4?si=yX6QB_JG1vant2Y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