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rPr>
      </w:pPr>
      <w:r w:rsidDel="00000000" w:rsidR="00000000" w:rsidRPr="00000000">
        <w:rPr>
          <w:color w:val="414a5f"/>
          <w:sz w:val="48"/>
          <w:szCs w:val="48"/>
          <w:rtl w:val="0"/>
        </w:rPr>
        <w:t xml:space="preserve">Тема. Оноре де Бальзак. " Людська комедія": історія написання, художня структура, тематика і проблематика, образи. Повість " Гобсек". Сюжетно- композиційні особливості твору.</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Мета. Визначити місце " Людської комедії" у світовій літературі, охарактеризувати твір як вершину творчості письменника; місце повісті " Гобсек" у структурі " Людської комедії"; охарактеризувати твір як один із вершинних у творчості письменника. Допомогти учням зрозуміти сюжетно-композиційні особливості повісті; актуалізувати пізнавальну діяльність та критичне мислення учнів; виховувати читацькі інтереси.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 Повторюємо вивчений матеріал</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Стор. 9-12. Просвітництво. Питання ст. 13.</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2. Розказати про життєвий і творчий шлях письменника (ст.177-181).</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"Людська комедія"— багатотомна колекція зв’‎язаних між собою творів Оноре де Бальзака, у яких відображено в найрізноманітніших аспектах французьке суспільство часів Реставрації та липневої монархії. Деякі дослідники стверджують, що тогочасне суспільне життя — гонитву за успіхом, визнанням, кар’‎єрою, грошима — Бальзак оцінював як комедію, на противагу трагедії Великої французької революції кінця XVIII століття, що проголосила, але не здобула свободи й рівності для людей. Термін «комедія» Бальзак застосував у тому сенсі, що й деякі його сучасники, називаючи комедією великий епічний твір, подібний до Дантових «Пекла», «Раю», «Чистилища». Як невдовзі переконаємося, для Бальзака XIX століття стало трагедією втрачених ілюзій.</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 Опрацювати матеріал підручника ст. 175-176.</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2. Запам'ятайте!</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Епопея - монументальний за охопленням зображуваних подій твір. Простеження історії багатьох людських доль упродовж тривалого часу.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Основні літературно-теоретичні засади Бальзака: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ствердження соціальної природи мистецтва;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критика романтизму;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*призначення мистецтва - служіння людині;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митець повністю належить мистецтву.</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3. Складання паспорта-характеристики твору ( працюємо у зошитах).</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Автор Оноре де Бальзак</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Назва «Людська комедія»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Жанр Роман-епопея (роман-епопея або цикл романів, в яких зображуються значні історичні події, що висвітлюють різнобічне життя народу, класову боротьбу суспільства, складне поєднання дійових осіб.)</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Задум автора Містить 96 завершених творів (оповідань, повістей, романів та есе.) і 48 незавершених творів</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Тема Художнє узагальнення життя французького суспільства 1816-1848 рр.</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Ідея Намагання пояснити закономірності дійсності, формування людини під впливом середовища.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Головний мотив Дії та вчинки людей, героїв Бальзака підпорядковані прагненню збагачення.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Проблематика Влада золота, багатства; кохання, вірність і зрада; батьки та діти; моральність та аморальність; чесніть та безчестя; працьовитість та лінь.</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Композиція Має три частини: 1. «Етюди про звичаї» 2. «Філософські етюди» 3. «Аналітичні етюди».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Художня своєрідність Принцип циклічності: персонажі переходять з одного твору в інший, одні й ті самі герої живуть і діють у різних творах як головні персонажі або як другорядні.</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Новаторство:  Утверджує реалізм у літературі ХІХ століття. Порушує «антихудожні теми»: збагачення і банкрутство, фінансові  авантюри, боротьба навколо заповіту.  Створює новий літературний жанр — роман-епопею.</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4. Ознайомитися з творчою історією повісті" Гобсек".</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Перший варіант повісті, написаний 1830 р., мав назву «Небезпеки безпутнього життя». Того ж року цей нарис з’‎явився у першому томі збірки «Сцени приватного життя». У першому варіанті відзначалися позитивні риси лихваря Гобсека, котрий допоміг адвокату Дервілю, пробачив борг бідній дівчині Фанні Мальво, врятував сім’‎ю де Ресто від розорення, а у фіналі навіть став депутатом. Другий варіант твору, написаний 1835 року, мав назву «Батечко Гобсек». Тут автор позбавив лихваря багатьох позитивних рис, змінив фінал, зосередивши увагу на маніакальній пристрасті героя до збагачення. 1848 року повість під назвою «Гобсек» увійшла до «Сцен приватного життя» «Людської комедії».</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5. Складання паспорта-характеристики твору( працюємо у зошитах).</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Автор          Оноре де Бальзак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Назва          " Гобсек"</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(Ім’‎я головного героя повісті — Гобсек — не є випадковим. Воно означає те, що є сутністю героя — «глитай», «сухоглот», це цілком відповідає роду діяльності персонажа, який душить свої жертви жахливими процентами і проковтує їхні маєтки.)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Рік написання         1830</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Літературний рід     Епос</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Жанр                   Соціально-психологічна повість</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Стиль                   Реалізм</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Історія написання Повість автор кілька разів шліфував, кожен варіант мав іншу назву: «Небезпеки безпутнього життя» — «Татусь Гобсек» — «Гобсек».</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Тема Відтворення впливу «золотого мішка» на внутрішній світ людини.</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Ідея Гроші — це не причина зла, оскільки вони тільки умовність, яку вигадали люди; важливо, хто ними володіє та з якою метою використовує.</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Особливості композиції «Оповідання в оповіданні».</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Повість має три частини: історія оповідача, адвоката Дервіля; історія старого лихваря Гобсека; трагічна історія родини де Ресто.</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Конфлікт Почуття — розум, буржуазне суспільство — талановита особистість.</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Сюжет Повість містить три історії: перша — історія адвоката Дервіля, який хоче допомогти Каміллі вийти заміж за молодого графа де Реста, друга — розповідь про життя Гобсека, третя — історія родини де Ресто (графиня де Ресто віддала всі свої гроші коханцеві Максиму де Траю і тепер, щоб забезпечити своїх молодших дітей, йде на злочин)</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Головні герої Старий лихвар Гобсек, адвокат Дервіль, граф де Ресто, Анастазі де Ресто, Фанні Мальво.</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6. Визначення сюжетно-композиційної особливості повісті.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Повість має чітку, продуману побудову, що засвідчує композиційну майстерність її творця. "Гобсек" починається з експозиції. Спочатку розповідь ведеться від імені автора, який змальовує один із зимових вечорів 1829—1830 рр. в салоні віконтеси де Гранльє. Розмова заходить про молодого графа Ернеста де Ресто, якого кохає Камілла. Але у матері графа погана репутація в аристократичному світі, і пані де Гранльє хоче відмовити йому у відвідуванні свого дому. У розмову втручається Дервіль, який розповідає історію, що має змінити погляд на стан справ у сім'ї молодого графа.</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Наступна частина твору — розповідь Дервіля, яка містить розповідь Гобсека.</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Письменник ускладнює структуру повісті, робить її багатоголосою. Спочатку звучить голос автора, від імені якого ведеться оповідь, а потім — голоси оповідачів — Дервіля і Гобсека, які теж передають багатоголосся свого оточення.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Отже, важливими композиційними особливостями твору є "розповідь у розповіді", а також тісний зв'язок між окремими його частинами та компонентами (розповідь, оповідь, опис, портрет, інтер'єр, монолог, діалог тощо). Читач вірить тому, про що говорить Дервіль, бо на початку повісті він показаний як "людина високої чесності, знаюча, скромна і з гарними манерами".</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Стор. 175-176; конспект уроку. Уміти розповідати про" Людську комедію".</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Знати зміст повісті" Гобсек "( ст. 181-200).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Дібрати цитати для характеристики образу головного героя.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Повторити. Історичні умови та провідні ідеї Просвітництва (стор. 9-12).</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