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0B94" w:rsidRDefault="007B532D" w:rsidP="00105948">
      <w:pPr>
        <w:pStyle w:val="a6"/>
        <w:ind w:left="-1134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2</w:t>
      </w:r>
      <w:r w:rsidR="00035F50">
        <w:rPr>
          <w:rFonts w:ascii="Times New Roman" w:hAnsi="Times New Roman" w:cs="Times New Roman"/>
          <w:b/>
          <w:sz w:val="28"/>
          <w:szCs w:val="28"/>
          <w:lang w:val="uk-UA"/>
        </w:rPr>
        <w:t>4.04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.2024</w:t>
      </w:r>
    </w:p>
    <w:p w:rsidR="00105948" w:rsidRDefault="00105948" w:rsidP="00105948">
      <w:pPr>
        <w:pStyle w:val="a6"/>
        <w:ind w:left="-1134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Право</w:t>
      </w:r>
    </w:p>
    <w:p w:rsidR="00105948" w:rsidRDefault="007B532D" w:rsidP="00105948">
      <w:pPr>
        <w:pStyle w:val="a6"/>
        <w:ind w:left="-1134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9-А</w:t>
      </w:r>
      <w:r w:rsidR="00105948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кл</w:t>
      </w:r>
    </w:p>
    <w:p w:rsidR="00105948" w:rsidRDefault="00105948" w:rsidP="00105948">
      <w:pPr>
        <w:pStyle w:val="a6"/>
        <w:ind w:left="-1134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Вч. Рзаєва Н.О. </w:t>
      </w:r>
    </w:p>
    <w:p w:rsidR="00181188" w:rsidRDefault="00181188" w:rsidP="00105948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105948" w:rsidRPr="00181188" w:rsidRDefault="004E25B5" w:rsidP="004E25B5">
      <w:pPr>
        <w:ind w:left="-567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t xml:space="preserve">Тема: </w:t>
      </w:r>
      <w:bookmarkStart w:id="0" w:name="_GoBack"/>
      <w:r w:rsidR="00035F50" w:rsidRPr="00035F50">
        <w:rPr>
          <w:rFonts w:ascii="Times New Roman" w:hAnsi="Times New Roman" w:cs="Times New Roman"/>
          <w:b/>
          <w:sz w:val="32"/>
          <w:szCs w:val="32"/>
          <w:lang w:val="uk-UA"/>
        </w:rPr>
        <w:t>Адміністративні правопорушення.</w:t>
      </w:r>
      <w:bookmarkEnd w:id="0"/>
    </w:p>
    <w:p w:rsidR="004E25B5" w:rsidRPr="00E157D5" w:rsidRDefault="00F3674F" w:rsidP="00E157D5">
      <w:pPr>
        <w:pStyle w:val="a6"/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Мета уроку</w:t>
      </w:r>
      <w:r w:rsidR="00404ECE">
        <w:rPr>
          <w:rFonts w:ascii="Times New Roman" w:hAnsi="Times New Roman" w:cs="Times New Roman"/>
          <w:b/>
          <w:sz w:val="28"/>
          <w:szCs w:val="28"/>
          <w:lang w:val="uk-UA"/>
        </w:rPr>
        <w:t xml:space="preserve">: </w:t>
      </w:r>
      <w:r w:rsidR="00E157D5" w:rsidRPr="00E157D5">
        <w:rPr>
          <w:rFonts w:ascii="Times New Roman" w:hAnsi="Times New Roman" w:cs="Times New Roman"/>
          <w:sz w:val="28"/>
          <w:szCs w:val="28"/>
          <w:lang w:val="uk-UA"/>
        </w:rPr>
        <w:t>ознайомити учнів з поняттям адміністративного права,</w:t>
      </w:r>
      <w:r w:rsidR="00E157D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157D5" w:rsidRPr="00E157D5">
        <w:rPr>
          <w:rFonts w:ascii="Times New Roman" w:hAnsi="Times New Roman" w:cs="Times New Roman"/>
          <w:sz w:val="28"/>
          <w:szCs w:val="28"/>
          <w:lang w:val="uk-UA"/>
        </w:rPr>
        <w:t xml:space="preserve">адміністративного правопорушення та стягнень, що </w:t>
      </w:r>
      <w:r w:rsidR="00E157D5">
        <w:rPr>
          <w:rFonts w:ascii="Times New Roman" w:hAnsi="Times New Roman" w:cs="Times New Roman"/>
          <w:sz w:val="28"/>
          <w:szCs w:val="28"/>
          <w:lang w:val="uk-UA"/>
        </w:rPr>
        <w:t xml:space="preserve">застосовуються за їх вчинення; </w:t>
      </w:r>
      <w:r w:rsidR="00E157D5" w:rsidRPr="00E157D5">
        <w:rPr>
          <w:rFonts w:ascii="Times New Roman" w:hAnsi="Times New Roman" w:cs="Times New Roman"/>
          <w:sz w:val="28"/>
          <w:szCs w:val="28"/>
          <w:lang w:val="uk-UA"/>
        </w:rPr>
        <w:t>розвивати вміння  аналізувати й розв’язувати правові ситуації щодо адміністративних правопорушень н</w:t>
      </w:r>
      <w:r w:rsidR="00E157D5">
        <w:rPr>
          <w:rFonts w:ascii="Times New Roman" w:hAnsi="Times New Roman" w:cs="Times New Roman"/>
          <w:sz w:val="28"/>
          <w:szCs w:val="28"/>
          <w:lang w:val="uk-UA"/>
        </w:rPr>
        <w:t xml:space="preserve">еповнолітніх; </w:t>
      </w:r>
      <w:r w:rsidR="00E157D5" w:rsidRPr="00E157D5">
        <w:rPr>
          <w:rFonts w:ascii="Times New Roman" w:hAnsi="Times New Roman" w:cs="Times New Roman"/>
          <w:sz w:val="28"/>
          <w:szCs w:val="28"/>
          <w:lang w:val="uk-UA"/>
        </w:rPr>
        <w:t>виховувати в учнів правову культуру й неприйняття протиправної поведінки.</w:t>
      </w:r>
    </w:p>
    <w:p w:rsidR="00035F50" w:rsidRDefault="00035F50" w:rsidP="00035F50">
      <w:pPr>
        <w:pStyle w:val="a6"/>
        <w:ind w:left="-1134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035F50" w:rsidRDefault="00035F50" w:rsidP="00035F50">
      <w:pPr>
        <w:pStyle w:val="a6"/>
        <w:ind w:left="-1134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035F50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Актуалізація опорних знань</w:t>
      </w:r>
    </w:p>
    <w:p w:rsidR="00B868FD" w:rsidRPr="007B532D" w:rsidRDefault="00B868FD" w:rsidP="00B868FD">
      <w:pPr>
        <w:pStyle w:val="a6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7B532D">
        <w:rPr>
          <w:rFonts w:ascii="Times New Roman" w:hAnsi="Times New Roman" w:cs="Times New Roman"/>
          <w:sz w:val="28"/>
          <w:szCs w:val="28"/>
          <w:lang w:val="uk-UA"/>
        </w:rPr>
        <w:t>Як регулюються трудові правовідносини неповнолітніх?</w:t>
      </w:r>
    </w:p>
    <w:p w:rsidR="00B868FD" w:rsidRPr="007B532D" w:rsidRDefault="000515CE" w:rsidP="00B868FD">
      <w:pPr>
        <w:pStyle w:val="a6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7B532D">
        <w:rPr>
          <w:rFonts w:ascii="Times New Roman" w:hAnsi="Times New Roman" w:cs="Times New Roman"/>
          <w:sz w:val="28"/>
          <w:szCs w:val="28"/>
          <w:lang w:val="uk-UA"/>
        </w:rPr>
        <w:t>Які умови праці неповнолітніх?</w:t>
      </w:r>
    </w:p>
    <w:p w:rsidR="000515CE" w:rsidRPr="007B532D" w:rsidRDefault="000515CE" w:rsidP="00B868FD">
      <w:pPr>
        <w:pStyle w:val="a6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7B532D">
        <w:rPr>
          <w:rFonts w:ascii="Times New Roman" w:hAnsi="Times New Roman" w:cs="Times New Roman"/>
          <w:sz w:val="28"/>
          <w:szCs w:val="28"/>
          <w:lang w:val="uk-UA"/>
        </w:rPr>
        <w:t xml:space="preserve">Які документи необхідні </w:t>
      </w:r>
      <w:r w:rsidR="000C0E99" w:rsidRPr="007B532D">
        <w:rPr>
          <w:rFonts w:ascii="Times New Roman" w:hAnsi="Times New Roman" w:cs="Times New Roman"/>
          <w:sz w:val="28"/>
          <w:szCs w:val="28"/>
          <w:lang w:val="uk-UA"/>
        </w:rPr>
        <w:t>при влаштуванні на роботу?</w:t>
      </w:r>
    </w:p>
    <w:p w:rsidR="000C0E99" w:rsidRPr="007B532D" w:rsidRDefault="000515CE" w:rsidP="000C0E99">
      <w:pPr>
        <w:pStyle w:val="a6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7B532D">
        <w:rPr>
          <w:rFonts w:ascii="Times New Roman" w:hAnsi="Times New Roman" w:cs="Times New Roman"/>
          <w:sz w:val="28"/>
          <w:szCs w:val="28"/>
          <w:lang w:val="uk-UA"/>
        </w:rPr>
        <w:t>Які шляхи влаштування дітей, які залишилися   без батьківської опіки?</w:t>
      </w:r>
    </w:p>
    <w:p w:rsidR="000C0E99" w:rsidRPr="007B532D" w:rsidRDefault="000C0E99" w:rsidP="000C0E99">
      <w:pPr>
        <w:pStyle w:val="a6"/>
        <w:ind w:left="-774"/>
        <w:rPr>
          <w:rFonts w:ascii="Times New Roman" w:hAnsi="Times New Roman" w:cs="Times New Roman"/>
          <w:sz w:val="28"/>
          <w:szCs w:val="28"/>
          <w:lang w:val="uk-UA"/>
        </w:rPr>
      </w:pPr>
    </w:p>
    <w:p w:rsidR="00035F50" w:rsidRPr="000C0E99" w:rsidRDefault="00035F50" w:rsidP="000C0E99">
      <w:pPr>
        <w:pStyle w:val="a6"/>
        <w:ind w:left="-774"/>
        <w:rPr>
          <w:rFonts w:ascii="Times New Roman" w:hAnsi="Times New Roman" w:cs="Times New Roman"/>
          <w:color w:val="7030A0"/>
          <w:sz w:val="28"/>
          <w:szCs w:val="28"/>
          <w:lang w:val="uk-UA"/>
        </w:rPr>
      </w:pPr>
      <w:r w:rsidRPr="000C0E99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Вивчення нового матеріалу</w:t>
      </w:r>
    </w:p>
    <w:p w:rsidR="00C6034D" w:rsidRPr="00C6034D" w:rsidRDefault="00C6034D" w:rsidP="00C6034D">
      <w:pPr>
        <w:pStyle w:val="a6"/>
        <w:ind w:left="-113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C603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Адміністративне право є самостійною галуззю права України, з допомогою якого держава регулює однорідні суспільні відносини в сфері державного управління, розвиває і закріплює його демократичні основи.</w:t>
      </w:r>
    </w:p>
    <w:p w:rsidR="00C6034D" w:rsidRPr="00C6034D" w:rsidRDefault="00C6034D" w:rsidP="00C6034D">
      <w:pPr>
        <w:pStyle w:val="a6"/>
        <w:ind w:left="-113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C6034D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Адміністративне право</w:t>
      </w:r>
      <w:r w:rsidRPr="00C603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– це сукупність правових норм, які регулюють відносини, пов’язані з організацією та функціонуванням органів державної виконавчої влади і місцевого самоврядування; відносини у сфері управління окремими галузями народного господарства, культури, медицини, освіти, науки тощо.</w:t>
      </w:r>
    </w:p>
    <w:p w:rsidR="00C6034D" w:rsidRPr="00C6034D" w:rsidRDefault="00C6034D" w:rsidP="00C6034D">
      <w:pPr>
        <w:pStyle w:val="a6"/>
        <w:ind w:left="-113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C6034D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Предметом адміністративного права є суспільні відносини, </w:t>
      </w:r>
      <w:r w:rsidRPr="00C603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що виникають і розвиваються в зв’язку та з приводу реалізації функцій державного управління. Особливостями відносин, що складають предмет адміністративного права, є такі:</w:t>
      </w:r>
    </w:p>
    <w:p w:rsidR="00C6034D" w:rsidRPr="00C6034D" w:rsidRDefault="00C6034D" w:rsidP="00C6034D">
      <w:pPr>
        <w:pStyle w:val="a6"/>
        <w:ind w:left="-113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C603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•</w:t>
      </w:r>
      <w:r w:rsidRPr="00C603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  <w:t>вони виникають у результаті державної владно-управлінської діяльності;</w:t>
      </w:r>
    </w:p>
    <w:p w:rsidR="00C6034D" w:rsidRPr="00C6034D" w:rsidRDefault="00C6034D" w:rsidP="00C6034D">
      <w:pPr>
        <w:pStyle w:val="a6"/>
        <w:ind w:left="-113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C603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•</w:t>
      </w:r>
      <w:r w:rsidRPr="00C603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  <w:t>суб’єктом таких відносин є виконавчо-розпорядчий орган;</w:t>
      </w:r>
    </w:p>
    <w:p w:rsidR="00C6034D" w:rsidRPr="00C6034D" w:rsidRDefault="00C6034D" w:rsidP="00C6034D">
      <w:pPr>
        <w:pStyle w:val="a6"/>
        <w:ind w:left="-113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C603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•</w:t>
      </w:r>
      <w:r w:rsidRPr="00C603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  <w:t>їх виникнення, зміна чи припинення є результатом свідомої, вольової, цілеспрямованої діяльності.</w:t>
      </w:r>
    </w:p>
    <w:p w:rsidR="00C6034D" w:rsidRPr="00C6034D" w:rsidRDefault="00C6034D" w:rsidP="00C6034D">
      <w:pPr>
        <w:pStyle w:val="a6"/>
        <w:ind w:left="-113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C6034D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Методи адміністративного права</w:t>
      </w:r>
      <w:r w:rsidRPr="00C603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– це засоби, способи та прийоми, з допомогою яких здійснюється правовий вплив на предмет адміністративного права. Переважно це – зобов’язання, заборони та адміністративно-правовий примус. Отже метод регулювання адміністративного права – імперативний, передбачає нерівність сторін – учасників правовідносин; метод влади й підпорядкування.</w:t>
      </w:r>
    </w:p>
    <w:p w:rsidR="00C6034D" w:rsidRPr="00C6034D" w:rsidRDefault="00C6034D" w:rsidP="00C6034D">
      <w:pPr>
        <w:pStyle w:val="a6"/>
        <w:ind w:left="-113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C603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Первинними елементом адміністративного права є адміністративно-правові норми.</w:t>
      </w:r>
    </w:p>
    <w:p w:rsidR="00C6034D" w:rsidRPr="00C6034D" w:rsidRDefault="00C6034D" w:rsidP="00C6034D">
      <w:pPr>
        <w:pStyle w:val="a6"/>
        <w:ind w:left="-113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C6034D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lastRenderedPageBreak/>
        <w:t>Адміністративні правовідносини</w:t>
      </w:r>
      <w:r w:rsidRPr="00C603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– це реальні суспільні відносини, що складаються у сфері державного управління. Вони виникають в результаті реалізації адміністративно-правових норм і при наявності юридичних фактів – подій або вчинків (дій). Вчинки, як вольові юридичні факти, поділяються на правомірні та неправомірні (правопорушення або делікти).</w:t>
      </w:r>
    </w:p>
    <w:p w:rsidR="00B868FD" w:rsidRDefault="00B868FD" w:rsidP="00C6034D">
      <w:pPr>
        <w:pStyle w:val="a6"/>
        <w:ind w:left="-1134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:rsidR="00B868FD" w:rsidRDefault="00B868FD" w:rsidP="00C6034D">
      <w:pPr>
        <w:pStyle w:val="a6"/>
        <w:ind w:left="-1134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B868FD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6667500" cy="3103880"/>
            <wp:effectExtent l="0" t="0" r="0" b="1270"/>
            <wp:docPr id="2" name="Рисунок 2" descr="Основи правових знань. Педагогічний програмний засі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Основи правових знань. Педагогічний програмний засіб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8273" cy="310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034D" w:rsidRPr="00CC1CCB" w:rsidRDefault="00C6034D" w:rsidP="00C6034D">
      <w:pPr>
        <w:pStyle w:val="a6"/>
        <w:ind w:left="-1134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CC1CCB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До системи адміністративного законодавства входять:</w:t>
      </w:r>
    </w:p>
    <w:p w:rsidR="00C6034D" w:rsidRPr="00C6034D" w:rsidRDefault="00C6034D" w:rsidP="00C6034D">
      <w:pPr>
        <w:pStyle w:val="a6"/>
        <w:ind w:left="-113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C603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•</w:t>
      </w:r>
      <w:r w:rsidRPr="00C603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  <w:t>Конституція України.</w:t>
      </w:r>
    </w:p>
    <w:p w:rsidR="00C6034D" w:rsidRPr="00C6034D" w:rsidRDefault="00C6034D" w:rsidP="00C6034D">
      <w:pPr>
        <w:pStyle w:val="a6"/>
        <w:ind w:left="-113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C603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•</w:t>
      </w:r>
      <w:r w:rsidRPr="00C603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  <w:t>Закони, що регулюють питання державного управління та кодекси.</w:t>
      </w:r>
    </w:p>
    <w:p w:rsidR="00C6034D" w:rsidRPr="00C6034D" w:rsidRDefault="00C6034D" w:rsidP="00C6034D">
      <w:pPr>
        <w:pStyle w:val="a6"/>
        <w:ind w:left="-113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C603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•</w:t>
      </w:r>
      <w:r w:rsidRPr="00C603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  <w:t>Укази та розпорядження Президента України.</w:t>
      </w:r>
    </w:p>
    <w:p w:rsidR="00C6034D" w:rsidRPr="00C6034D" w:rsidRDefault="00C6034D" w:rsidP="00C6034D">
      <w:pPr>
        <w:pStyle w:val="a6"/>
        <w:ind w:left="-113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C603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•</w:t>
      </w:r>
      <w:r w:rsidRPr="00C603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  <w:t>Постанови та розпорядження Кабінету Міністрів України.</w:t>
      </w:r>
    </w:p>
    <w:p w:rsidR="00C6034D" w:rsidRPr="00C6034D" w:rsidRDefault="00C6034D" w:rsidP="00C6034D">
      <w:pPr>
        <w:pStyle w:val="a6"/>
        <w:ind w:left="-113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C603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•</w:t>
      </w:r>
      <w:r w:rsidRPr="00C603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  <w:t>Міжнародні договори та угоди.</w:t>
      </w:r>
    </w:p>
    <w:p w:rsidR="00C6034D" w:rsidRPr="00C6034D" w:rsidRDefault="00C6034D" w:rsidP="00C6034D">
      <w:pPr>
        <w:pStyle w:val="a6"/>
        <w:ind w:left="-113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C603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•</w:t>
      </w:r>
      <w:r w:rsidRPr="00C603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  <w:t>Акти центральних органів державної виконавчої влади України та АРК: міністерств, державних комітетів, Головних управлінь.</w:t>
      </w:r>
    </w:p>
    <w:p w:rsidR="00C6034D" w:rsidRPr="00C6034D" w:rsidRDefault="00C6034D" w:rsidP="00C6034D">
      <w:pPr>
        <w:pStyle w:val="a6"/>
        <w:ind w:left="-113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C603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•</w:t>
      </w:r>
      <w:r w:rsidRPr="00C603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  <w:t>Акти місцевих державних адміністрацій.</w:t>
      </w:r>
    </w:p>
    <w:p w:rsidR="00C6034D" w:rsidRPr="00C6034D" w:rsidRDefault="00C6034D" w:rsidP="00C6034D">
      <w:pPr>
        <w:pStyle w:val="a6"/>
        <w:ind w:left="-113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C603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•</w:t>
      </w:r>
      <w:r w:rsidRPr="00C603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  <w:t>Рішення рад та виконавчих органів місцевого самоврядування.</w:t>
      </w:r>
    </w:p>
    <w:p w:rsidR="00C6034D" w:rsidRPr="00CC1CCB" w:rsidRDefault="00C6034D" w:rsidP="00C6034D">
      <w:pPr>
        <w:pStyle w:val="a6"/>
        <w:ind w:left="-1134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CC1CCB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Адміністративна відповідальність – це різновид юридичної відповідальності, конкретне відображення адміністративного примусу.</w:t>
      </w:r>
    </w:p>
    <w:p w:rsidR="00C6034D" w:rsidRPr="00C6034D" w:rsidRDefault="00C6034D" w:rsidP="00C6034D">
      <w:pPr>
        <w:pStyle w:val="a6"/>
        <w:ind w:left="-113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C603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Особливість адміністративної відповідальності полягає в тому, що її підставою є, як правило, адміністративне правопорушення (адміністративний проступок).</w:t>
      </w:r>
    </w:p>
    <w:p w:rsidR="00C6034D" w:rsidRDefault="00C6034D" w:rsidP="00C6034D">
      <w:pPr>
        <w:pStyle w:val="a6"/>
        <w:ind w:left="-113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C603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Підставою адміністративної відповідальності є адміністративне правопорушення (проступок) – протиправна, провинна (умисна або необережна) дія чи бездіяльність, які посягають на державний або громадський порядок, на власність, права і свободи громадян, установлений порядок управління і за які законодавством передбачена адміністративна відповідальність.</w:t>
      </w:r>
    </w:p>
    <w:p w:rsidR="000C0E99" w:rsidRDefault="000C0E99" w:rsidP="00CC1CCB">
      <w:pPr>
        <w:pStyle w:val="a6"/>
        <w:ind w:left="-1134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</w:p>
    <w:p w:rsidR="000C0E99" w:rsidRDefault="000C0E99" w:rsidP="00CC1CCB">
      <w:pPr>
        <w:pStyle w:val="a6"/>
        <w:ind w:left="-1134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</w:p>
    <w:p w:rsidR="00CC1CCB" w:rsidRPr="00CC1CCB" w:rsidRDefault="00CC1CCB" w:rsidP="00CC1CCB">
      <w:pPr>
        <w:pStyle w:val="a6"/>
        <w:ind w:left="-1134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 w:rsidRPr="00CC1CCB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lastRenderedPageBreak/>
        <w:t>Словникова робота (запишіть)</w:t>
      </w:r>
    </w:p>
    <w:p w:rsidR="00CC1CCB" w:rsidRPr="00CC1CCB" w:rsidRDefault="00CC1CCB" w:rsidP="00CC1CCB">
      <w:pPr>
        <w:pStyle w:val="a6"/>
        <w:ind w:left="-113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CC1CCB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Попередження –</w:t>
      </w:r>
      <w:r w:rsidRPr="00CC1CC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це офіційне застереження уповноваженою посадовою особою порушника про неприпустимість вчинення ним адміністративних правопорушень, що оформляється письмово або в іншій установленій формі. Це найменш обтяжливе для правопорушника адміністративне стягнення, однак воно тягне ті ж самі наслідки, що й інші стягнення. Зокрема, при повторному вчиненні адміністративного проступку підвищується ступінь юридичної відповідальності правопорушника.</w:t>
      </w:r>
    </w:p>
    <w:p w:rsidR="00CC1CCB" w:rsidRPr="00CC1CCB" w:rsidRDefault="00CC1CCB" w:rsidP="00CC1CCB">
      <w:pPr>
        <w:pStyle w:val="a6"/>
        <w:ind w:left="-113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CC1CCB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Штраф</w:t>
      </w:r>
      <w:r w:rsidRPr="00CC1CC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– найпоширеніший вид адміністративного стягнення -стягнення з порушника певної грошової суми в дохід держави.</w:t>
      </w:r>
    </w:p>
    <w:p w:rsidR="00CC1CCB" w:rsidRPr="00CC1CCB" w:rsidRDefault="00CC1CCB" w:rsidP="00CC1CCB">
      <w:pPr>
        <w:pStyle w:val="a6"/>
        <w:ind w:left="-113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CC1CC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Конфіскація предмета, який став знаряддям вчинення або безпосереднім об’єктом адміністративного правопорушення - примусове, безплатне перетворення майна у власність держави. Конфіскованим може бути тільки предмет – приватна власність порушника, якщо інше не передбачено законодавчими актами.</w:t>
      </w:r>
    </w:p>
    <w:p w:rsidR="00CC1CCB" w:rsidRPr="00CC1CCB" w:rsidRDefault="00CC1CCB" w:rsidP="00CC1CCB">
      <w:pPr>
        <w:pStyle w:val="a6"/>
        <w:ind w:left="-113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CC1CCB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Адміністративний арешт</w:t>
      </w:r>
      <w:r w:rsidRPr="00CC1CC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– це фізичне обмеження свободи особи на строк до 15 діб з використанням порушника на фізичних роботах без оплати. Адміністративний арешт застосовується лише у виняткових випадках за окремі види адміністративних проступків з підвищеним ступенем суспільної небезпеки, зокрема, дрібне хуліганство, прояв неповаги до суду, злісна непокора законному розпорядженню або вимозі працівника міліції, члена громадського формування з охорони громадського порядку і державного кордону, військовослужбовця та інші правопорушення. Не застосовується до вагітних жінок, жінок, які мають дітей до 12 років, до осіб, які не досягли 18 років та інвалідів I-II групи (призначається тільки в судовому порядку).</w:t>
      </w:r>
    </w:p>
    <w:p w:rsidR="00CC1CCB" w:rsidRDefault="00CC1CCB" w:rsidP="00CC1CCB">
      <w:pPr>
        <w:pStyle w:val="a6"/>
        <w:ind w:left="-113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CC1CCB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Громадські роботи </w:t>
      </w:r>
      <w:r w:rsidRPr="00CC1CC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полягають у виконанні особою, яка вчинила адміністративне правопорушення, у вільний від роботи чи навчання час безоплатних суспільно корисних робіт, вид яких визначають органи місцевого самоврядування, призначаються районним, районним у місті, міським чи міськрайонним судом (суддею) на строк від двадцяти до шістдесяти годин і відбуваються не більш як чотири години на день. Громадські роботи не призначаються особам, визнаним інвалідами першої або другої групи, вагітним жінкам, жінкам, старше 55 років та чоловікам, старше 60 років.</w:t>
      </w:r>
    </w:p>
    <w:p w:rsidR="00B868FD" w:rsidRPr="00C6034D" w:rsidRDefault="00B868FD" w:rsidP="00CC1CCB">
      <w:pPr>
        <w:pStyle w:val="a6"/>
        <w:ind w:left="-113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868FD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5648325" cy="2571750"/>
            <wp:effectExtent l="0" t="0" r="9525" b="0"/>
            <wp:docPr id="1" name="Рисунок 1" descr="Адміністративні правопорушення та адміністративна відповідальність - YouT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Адміністративні правопорушення та адміністративна відповідальність - YouTub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5002" cy="2574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5F50" w:rsidRDefault="00035F50" w:rsidP="00B868FD">
      <w:pPr>
        <w:pStyle w:val="a6"/>
        <w:ind w:left="-851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 xml:space="preserve">Перегляньте відео: </w:t>
      </w:r>
      <w:hyperlink r:id="rId9" w:history="1">
        <w:r w:rsidRPr="00AC327A">
          <w:rPr>
            <w:rStyle w:val="a4"/>
            <w:rFonts w:ascii="Times New Roman" w:hAnsi="Times New Roman" w:cs="Times New Roman"/>
            <w:b/>
            <w:sz w:val="28"/>
            <w:szCs w:val="28"/>
            <w:lang w:val="uk-UA"/>
          </w:rPr>
          <w:t>https://youtu.be/zqcXuvjmMEM</w:t>
        </w:r>
      </w:hyperlink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B868FD" w:rsidRDefault="00B868FD" w:rsidP="00B868FD">
      <w:pPr>
        <w:pStyle w:val="a6"/>
        <w:ind w:left="-851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</w:p>
    <w:p w:rsidR="00B868FD" w:rsidRDefault="00035F50" w:rsidP="00B868FD">
      <w:pPr>
        <w:pStyle w:val="a6"/>
        <w:ind w:left="-851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035F50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Закріплення знань</w:t>
      </w:r>
    </w:p>
    <w:p w:rsidR="00B868FD" w:rsidRDefault="00B868FD" w:rsidP="00B868FD">
      <w:pPr>
        <w:pStyle w:val="a6"/>
        <w:ind w:left="-851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B868FD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Інтерактивна вправа  « Юридичне судоку»</w:t>
      </w:r>
      <w:r w:rsidRPr="00B868FD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(</w:t>
      </w:r>
      <w:hyperlink r:id="rId10" w:history="1">
        <w:r w:rsidRPr="00AC327A">
          <w:rPr>
            <w:rStyle w:val="a4"/>
            <w:rFonts w:ascii="Times New Roman" w:hAnsi="Times New Roman" w:cs="Times New Roman"/>
            <w:b/>
            <w:sz w:val="28"/>
            <w:szCs w:val="28"/>
            <w:lang w:val="uk-UA"/>
          </w:rPr>
          <w:t>https://learningapps.org/view1321850</w:t>
        </w:r>
      </w:hyperlink>
      <w:r w:rsidRPr="00B868FD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)</w:t>
      </w:r>
      <w: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 </w:t>
      </w:r>
    </w:p>
    <w:p w:rsidR="00B868FD" w:rsidRDefault="00B868FD" w:rsidP="00B868FD">
      <w:pPr>
        <w:pStyle w:val="a6"/>
        <w:ind w:left="-851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</w:p>
    <w:p w:rsidR="007B532D" w:rsidRDefault="00105948" w:rsidP="00B868FD">
      <w:pPr>
        <w:pStyle w:val="a6"/>
        <w:ind w:left="-851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404ECE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Домашнє завдання:</w:t>
      </w:r>
      <w:r w:rsidR="00035F50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 </w:t>
      </w:r>
    </w:p>
    <w:p w:rsidR="007B532D" w:rsidRPr="007B532D" w:rsidRDefault="007B532D" w:rsidP="007B532D">
      <w:pPr>
        <w:pStyle w:val="a6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7B532D">
        <w:rPr>
          <w:rFonts w:ascii="Times New Roman" w:hAnsi="Times New Roman" w:cs="Times New Roman"/>
          <w:sz w:val="28"/>
          <w:szCs w:val="28"/>
          <w:lang w:val="uk-UA"/>
        </w:rPr>
        <w:t>П</w:t>
      </w:r>
      <w:r w:rsidR="00035F50" w:rsidRPr="007B532D">
        <w:rPr>
          <w:rFonts w:ascii="Times New Roman" w:hAnsi="Times New Roman" w:cs="Times New Roman"/>
          <w:sz w:val="28"/>
          <w:szCs w:val="28"/>
          <w:lang w:val="uk-UA"/>
        </w:rPr>
        <w:t>рочитати стор.153-154.</w:t>
      </w:r>
      <w:r w:rsidR="000C0E99" w:rsidRPr="007B532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7B532D" w:rsidRPr="007B532D" w:rsidRDefault="007B532D" w:rsidP="007B532D">
      <w:pPr>
        <w:pStyle w:val="a6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7B532D">
        <w:rPr>
          <w:rFonts w:ascii="Times New Roman" w:hAnsi="Times New Roman" w:cs="Times New Roman"/>
          <w:sz w:val="28"/>
          <w:szCs w:val="28"/>
          <w:lang w:val="uk-UA"/>
        </w:rPr>
        <w:t>Виконати інтерактивну вправу та надіслати скріншот  виконаної роботи</w:t>
      </w:r>
      <w:r w:rsidR="000C0E99" w:rsidRPr="007B532D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6C4D73" w:rsidRPr="007B532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181188" w:rsidRPr="007B532D" w:rsidRDefault="006C4D73" w:rsidP="007B532D">
      <w:pPr>
        <w:pStyle w:val="a6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7B532D">
        <w:rPr>
          <w:rFonts w:ascii="Times New Roman" w:hAnsi="Times New Roman" w:cs="Times New Roman"/>
          <w:sz w:val="28"/>
          <w:szCs w:val="28"/>
          <w:lang w:val="uk-UA"/>
        </w:rPr>
        <w:t>Повторити тему «Неповнолітні в цивільних правовідносинах».</w:t>
      </w:r>
    </w:p>
    <w:p w:rsidR="00035F50" w:rsidRPr="00404ECE" w:rsidRDefault="00035F50" w:rsidP="00B868FD">
      <w:pPr>
        <w:ind w:left="-851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</w:p>
    <w:p w:rsidR="00397BAA" w:rsidRDefault="00397BAA" w:rsidP="007B532D">
      <w:pPr>
        <w:pStyle w:val="a6"/>
        <w:ind w:left="-699"/>
        <w:jc w:val="center"/>
        <w:rPr>
          <w:rStyle w:val="a4"/>
          <w:rFonts w:ascii="Times New Roman" w:hAnsi="Times New Roman" w:cs="Times New Roman"/>
          <w:sz w:val="28"/>
          <w:szCs w:val="28"/>
          <w:lang w:val="uk-UA"/>
        </w:rPr>
      </w:pPr>
      <w:r w:rsidRPr="005D7B34">
        <w:rPr>
          <w:rFonts w:ascii="Times New Roman" w:hAnsi="Times New Roman" w:cs="Times New Roman"/>
          <w:color w:val="FF0000"/>
          <w:sz w:val="28"/>
          <w:szCs w:val="28"/>
          <w:lang w:val="uk-UA"/>
        </w:rPr>
        <w:t>За</w:t>
      </w:r>
      <w:r w:rsidRPr="00035F50">
        <w:rPr>
          <w:rFonts w:ascii="Times New Roman" w:hAnsi="Times New Roman" w:cs="Times New Roman"/>
          <w:color w:val="FF0000"/>
          <w:sz w:val="28"/>
          <w:szCs w:val="28"/>
          <w:lang w:val="uk-UA"/>
        </w:rPr>
        <w:t>вдання надсилайте на освітню платфор</w:t>
      </w:r>
      <w:r w:rsidR="007B532D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му Human,  вайбер </w:t>
      </w:r>
      <w:r w:rsidRPr="00035F50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або на ел. адресу </w:t>
      </w:r>
      <w:hyperlink r:id="rId11" w:history="1">
        <w:r w:rsidRPr="00035F50">
          <w:rPr>
            <w:rStyle w:val="a4"/>
            <w:rFonts w:ascii="Times New Roman" w:hAnsi="Times New Roman" w:cs="Times New Roman"/>
            <w:sz w:val="28"/>
            <w:szCs w:val="28"/>
            <w:lang w:val="uk-UA"/>
          </w:rPr>
          <w:t>nataliarzaeva5@gmail.com</w:t>
        </w:r>
      </w:hyperlink>
    </w:p>
    <w:p w:rsidR="007B532D" w:rsidRPr="007B532D" w:rsidRDefault="007B532D" w:rsidP="007B532D">
      <w:pPr>
        <w:pStyle w:val="a6"/>
        <w:ind w:left="-699"/>
        <w:jc w:val="center"/>
        <w:rPr>
          <w:rFonts w:ascii="Times New Roman" w:hAnsi="Times New Roman" w:cs="Times New Roman"/>
          <w:color w:val="7030A0"/>
          <w:sz w:val="28"/>
          <w:szCs w:val="28"/>
          <w:lang w:val="uk-UA"/>
        </w:rPr>
      </w:pPr>
      <w:r w:rsidRPr="007B532D">
        <w:rPr>
          <w:rFonts w:ascii="Times New Roman" w:hAnsi="Times New Roman" w:cs="Times New Roman"/>
          <w:color w:val="7030A0"/>
          <w:sz w:val="28"/>
          <w:szCs w:val="28"/>
          <w:lang w:val="uk-UA"/>
        </w:rPr>
        <w:t>Бажаю успіхів у навчанні!</w:t>
      </w:r>
    </w:p>
    <w:sectPr w:rsidR="007B532D" w:rsidRPr="007B53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2C0B" w:rsidRDefault="001A2C0B">
      <w:pPr>
        <w:spacing w:line="240" w:lineRule="auto"/>
      </w:pPr>
      <w:r>
        <w:separator/>
      </w:r>
    </w:p>
  </w:endnote>
  <w:endnote w:type="continuationSeparator" w:id="0">
    <w:p w:rsidR="001A2C0B" w:rsidRDefault="001A2C0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2C0B" w:rsidRDefault="001A2C0B">
      <w:pPr>
        <w:spacing w:after="0"/>
      </w:pPr>
      <w:r>
        <w:separator/>
      </w:r>
    </w:p>
  </w:footnote>
  <w:footnote w:type="continuationSeparator" w:id="0">
    <w:p w:rsidR="001A2C0B" w:rsidRDefault="001A2C0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54556E"/>
    <w:multiLevelType w:val="hybridMultilevel"/>
    <w:tmpl w:val="62BE6B02"/>
    <w:lvl w:ilvl="0" w:tplc="33909B1E">
      <w:start w:val="2"/>
      <w:numFmt w:val="decimal"/>
      <w:lvlText w:val="%1."/>
      <w:lvlJc w:val="left"/>
      <w:pPr>
        <w:ind w:left="-7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54" w:hanging="360"/>
      </w:pPr>
    </w:lvl>
    <w:lvl w:ilvl="2" w:tplc="0419001B" w:tentative="1">
      <w:start w:val="1"/>
      <w:numFmt w:val="lowerRoman"/>
      <w:lvlText w:val="%3."/>
      <w:lvlJc w:val="right"/>
      <w:pPr>
        <w:ind w:left="666" w:hanging="180"/>
      </w:pPr>
    </w:lvl>
    <w:lvl w:ilvl="3" w:tplc="0419000F" w:tentative="1">
      <w:start w:val="1"/>
      <w:numFmt w:val="decimal"/>
      <w:lvlText w:val="%4."/>
      <w:lvlJc w:val="left"/>
      <w:pPr>
        <w:ind w:left="1386" w:hanging="360"/>
      </w:pPr>
    </w:lvl>
    <w:lvl w:ilvl="4" w:tplc="04190019" w:tentative="1">
      <w:start w:val="1"/>
      <w:numFmt w:val="lowerLetter"/>
      <w:lvlText w:val="%5."/>
      <w:lvlJc w:val="left"/>
      <w:pPr>
        <w:ind w:left="2106" w:hanging="360"/>
      </w:pPr>
    </w:lvl>
    <w:lvl w:ilvl="5" w:tplc="0419001B" w:tentative="1">
      <w:start w:val="1"/>
      <w:numFmt w:val="lowerRoman"/>
      <w:lvlText w:val="%6."/>
      <w:lvlJc w:val="right"/>
      <w:pPr>
        <w:ind w:left="2826" w:hanging="180"/>
      </w:pPr>
    </w:lvl>
    <w:lvl w:ilvl="6" w:tplc="0419000F" w:tentative="1">
      <w:start w:val="1"/>
      <w:numFmt w:val="decimal"/>
      <w:lvlText w:val="%7."/>
      <w:lvlJc w:val="left"/>
      <w:pPr>
        <w:ind w:left="3546" w:hanging="360"/>
      </w:pPr>
    </w:lvl>
    <w:lvl w:ilvl="7" w:tplc="04190019" w:tentative="1">
      <w:start w:val="1"/>
      <w:numFmt w:val="lowerLetter"/>
      <w:lvlText w:val="%8."/>
      <w:lvlJc w:val="left"/>
      <w:pPr>
        <w:ind w:left="4266" w:hanging="360"/>
      </w:pPr>
    </w:lvl>
    <w:lvl w:ilvl="8" w:tplc="0419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1" w15:restartNumberingAfterBreak="0">
    <w:nsid w:val="14BC3691"/>
    <w:multiLevelType w:val="hybridMultilevel"/>
    <w:tmpl w:val="972C097A"/>
    <w:lvl w:ilvl="0" w:tplc="F1108706">
      <w:start w:val="1"/>
      <w:numFmt w:val="decimal"/>
      <w:lvlText w:val="%1."/>
      <w:lvlJc w:val="left"/>
      <w:pPr>
        <w:ind w:left="-7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54" w:hanging="360"/>
      </w:pPr>
    </w:lvl>
    <w:lvl w:ilvl="2" w:tplc="0419001B" w:tentative="1">
      <w:start w:val="1"/>
      <w:numFmt w:val="lowerRoman"/>
      <w:lvlText w:val="%3."/>
      <w:lvlJc w:val="right"/>
      <w:pPr>
        <w:ind w:left="666" w:hanging="180"/>
      </w:pPr>
    </w:lvl>
    <w:lvl w:ilvl="3" w:tplc="0419000F" w:tentative="1">
      <w:start w:val="1"/>
      <w:numFmt w:val="decimal"/>
      <w:lvlText w:val="%4."/>
      <w:lvlJc w:val="left"/>
      <w:pPr>
        <w:ind w:left="1386" w:hanging="360"/>
      </w:pPr>
    </w:lvl>
    <w:lvl w:ilvl="4" w:tplc="04190019" w:tentative="1">
      <w:start w:val="1"/>
      <w:numFmt w:val="lowerLetter"/>
      <w:lvlText w:val="%5."/>
      <w:lvlJc w:val="left"/>
      <w:pPr>
        <w:ind w:left="2106" w:hanging="360"/>
      </w:pPr>
    </w:lvl>
    <w:lvl w:ilvl="5" w:tplc="0419001B" w:tentative="1">
      <w:start w:val="1"/>
      <w:numFmt w:val="lowerRoman"/>
      <w:lvlText w:val="%6."/>
      <w:lvlJc w:val="right"/>
      <w:pPr>
        <w:ind w:left="2826" w:hanging="180"/>
      </w:pPr>
    </w:lvl>
    <w:lvl w:ilvl="6" w:tplc="0419000F" w:tentative="1">
      <w:start w:val="1"/>
      <w:numFmt w:val="decimal"/>
      <w:lvlText w:val="%7."/>
      <w:lvlJc w:val="left"/>
      <w:pPr>
        <w:ind w:left="3546" w:hanging="360"/>
      </w:pPr>
    </w:lvl>
    <w:lvl w:ilvl="7" w:tplc="04190019" w:tentative="1">
      <w:start w:val="1"/>
      <w:numFmt w:val="lowerLetter"/>
      <w:lvlText w:val="%8."/>
      <w:lvlJc w:val="left"/>
      <w:pPr>
        <w:ind w:left="4266" w:hanging="360"/>
      </w:pPr>
    </w:lvl>
    <w:lvl w:ilvl="8" w:tplc="0419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2" w15:restartNumberingAfterBreak="0">
    <w:nsid w:val="16847127"/>
    <w:multiLevelType w:val="hybridMultilevel"/>
    <w:tmpl w:val="1B142A50"/>
    <w:lvl w:ilvl="0" w:tplc="05B69394">
      <w:start w:val="4"/>
      <w:numFmt w:val="bullet"/>
      <w:lvlText w:val=""/>
      <w:lvlJc w:val="left"/>
      <w:pPr>
        <w:ind w:left="-774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-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3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1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8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5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2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4986" w:hanging="360"/>
      </w:pPr>
      <w:rPr>
        <w:rFonts w:ascii="Wingdings" w:hAnsi="Wingdings" w:hint="default"/>
      </w:rPr>
    </w:lvl>
  </w:abstractNum>
  <w:abstractNum w:abstractNumId="3" w15:restartNumberingAfterBreak="0">
    <w:nsid w:val="1FD978A6"/>
    <w:multiLevelType w:val="hybridMultilevel"/>
    <w:tmpl w:val="1FA8CDE6"/>
    <w:lvl w:ilvl="0" w:tplc="D8805BE6">
      <w:start w:val="7"/>
      <w:numFmt w:val="bullet"/>
      <w:lvlText w:val=""/>
      <w:lvlJc w:val="left"/>
      <w:pPr>
        <w:ind w:left="-414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4" w15:restartNumberingAfterBreak="0">
    <w:nsid w:val="22781AA9"/>
    <w:multiLevelType w:val="hybridMultilevel"/>
    <w:tmpl w:val="2688A954"/>
    <w:lvl w:ilvl="0" w:tplc="7C38E448">
      <w:start w:val="1"/>
      <w:numFmt w:val="decimal"/>
      <w:lvlText w:val="%1."/>
      <w:lvlJc w:val="left"/>
      <w:pPr>
        <w:ind w:left="-774" w:hanging="360"/>
      </w:pPr>
      <w:rPr>
        <w:rFonts w:hint="default"/>
        <w:b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-54" w:hanging="360"/>
      </w:pPr>
    </w:lvl>
    <w:lvl w:ilvl="2" w:tplc="0419001B" w:tentative="1">
      <w:start w:val="1"/>
      <w:numFmt w:val="lowerRoman"/>
      <w:lvlText w:val="%3."/>
      <w:lvlJc w:val="right"/>
      <w:pPr>
        <w:ind w:left="666" w:hanging="180"/>
      </w:pPr>
    </w:lvl>
    <w:lvl w:ilvl="3" w:tplc="0419000F" w:tentative="1">
      <w:start w:val="1"/>
      <w:numFmt w:val="decimal"/>
      <w:lvlText w:val="%4."/>
      <w:lvlJc w:val="left"/>
      <w:pPr>
        <w:ind w:left="1386" w:hanging="360"/>
      </w:pPr>
    </w:lvl>
    <w:lvl w:ilvl="4" w:tplc="04190019" w:tentative="1">
      <w:start w:val="1"/>
      <w:numFmt w:val="lowerLetter"/>
      <w:lvlText w:val="%5."/>
      <w:lvlJc w:val="left"/>
      <w:pPr>
        <w:ind w:left="2106" w:hanging="360"/>
      </w:pPr>
    </w:lvl>
    <w:lvl w:ilvl="5" w:tplc="0419001B" w:tentative="1">
      <w:start w:val="1"/>
      <w:numFmt w:val="lowerRoman"/>
      <w:lvlText w:val="%6."/>
      <w:lvlJc w:val="right"/>
      <w:pPr>
        <w:ind w:left="2826" w:hanging="180"/>
      </w:pPr>
    </w:lvl>
    <w:lvl w:ilvl="6" w:tplc="0419000F" w:tentative="1">
      <w:start w:val="1"/>
      <w:numFmt w:val="decimal"/>
      <w:lvlText w:val="%7."/>
      <w:lvlJc w:val="left"/>
      <w:pPr>
        <w:ind w:left="3546" w:hanging="360"/>
      </w:pPr>
    </w:lvl>
    <w:lvl w:ilvl="7" w:tplc="04190019" w:tentative="1">
      <w:start w:val="1"/>
      <w:numFmt w:val="lowerLetter"/>
      <w:lvlText w:val="%8."/>
      <w:lvlJc w:val="left"/>
      <w:pPr>
        <w:ind w:left="4266" w:hanging="360"/>
      </w:pPr>
    </w:lvl>
    <w:lvl w:ilvl="8" w:tplc="0419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5" w15:restartNumberingAfterBreak="0">
    <w:nsid w:val="24FA4973"/>
    <w:multiLevelType w:val="hybridMultilevel"/>
    <w:tmpl w:val="7DBE6FDE"/>
    <w:lvl w:ilvl="0" w:tplc="2E94566A">
      <w:start w:val="1"/>
      <w:numFmt w:val="decimal"/>
      <w:lvlText w:val="%1."/>
      <w:lvlJc w:val="left"/>
      <w:pPr>
        <w:ind w:left="-774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-54" w:hanging="360"/>
      </w:pPr>
    </w:lvl>
    <w:lvl w:ilvl="2" w:tplc="0419001B" w:tentative="1">
      <w:start w:val="1"/>
      <w:numFmt w:val="lowerRoman"/>
      <w:lvlText w:val="%3."/>
      <w:lvlJc w:val="right"/>
      <w:pPr>
        <w:ind w:left="666" w:hanging="180"/>
      </w:pPr>
    </w:lvl>
    <w:lvl w:ilvl="3" w:tplc="0419000F" w:tentative="1">
      <w:start w:val="1"/>
      <w:numFmt w:val="decimal"/>
      <w:lvlText w:val="%4."/>
      <w:lvlJc w:val="left"/>
      <w:pPr>
        <w:ind w:left="1386" w:hanging="360"/>
      </w:pPr>
    </w:lvl>
    <w:lvl w:ilvl="4" w:tplc="04190019" w:tentative="1">
      <w:start w:val="1"/>
      <w:numFmt w:val="lowerLetter"/>
      <w:lvlText w:val="%5."/>
      <w:lvlJc w:val="left"/>
      <w:pPr>
        <w:ind w:left="2106" w:hanging="360"/>
      </w:pPr>
    </w:lvl>
    <w:lvl w:ilvl="5" w:tplc="0419001B" w:tentative="1">
      <w:start w:val="1"/>
      <w:numFmt w:val="lowerRoman"/>
      <w:lvlText w:val="%6."/>
      <w:lvlJc w:val="right"/>
      <w:pPr>
        <w:ind w:left="2826" w:hanging="180"/>
      </w:pPr>
    </w:lvl>
    <w:lvl w:ilvl="6" w:tplc="0419000F" w:tentative="1">
      <w:start w:val="1"/>
      <w:numFmt w:val="decimal"/>
      <w:lvlText w:val="%7."/>
      <w:lvlJc w:val="left"/>
      <w:pPr>
        <w:ind w:left="3546" w:hanging="360"/>
      </w:pPr>
    </w:lvl>
    <w:lvl w:ilvl="7" w:tplc="04190019" w:tentative="1">
      <w:start w:val="1"/>
      <w:numFmt w:val="lowerLetter"/>
      <w:lvlText w:val="%8."/>
      <w:lvlJc w:val="left"/>
      <w:pPr>
        <w:ind w:left="4266" w:hanging="360"/>
      </w:pPr>
    </w:lvl>
    <w:lvl w:ilvl="8" w:tplc="0419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6" w15:restartNumberingAfterBreak="0">
    <w:nsid w:val="25DB6A3E"/>
    <w:multiLevelType w:val="hybridMultilevel"/>
    <w:tmpl w:val="23CCAF2C"/>
    <w:lvl w:ilvl="0" w:tplc="83EA4406">
      <w:start w:val="1"/>
      <w:numFmt w:val="decimal"/>
      <w:lvlText w:val="%1."/>
      <w:lvlJc w:val="left"/>
      <w:pPr>
        <w:ind w:left="-41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06" w:hanging="360"/>
      </w:pPr>
    </w:lvl>
    <w:lvl w:ilvl="2" w:tplc="0419001B" w:tentative="1">
      <w:start w:val="1"/>
      <w:numFmt w:val="lowerRoman"/>
      <w:lvlText w:val="%3."/>
      <w:lvlJc w:val="right"/>
      <w:pPr>
        <w:ind w:left="1026" w:hanging="180"/>
      </w:pPr>
    </w:lvl>
    <w:lvl w:ilvl="3" w:tplc="0419000F" w:tentative="1">
      <w:start w:val="1"/>
      <w:numFmt w:val="decimal"/>
      <w:lvlText w:val="%4."/>
      <w:lvlJc w:val="left"/>
      <w:pPr>
        <w:ind w:left="1746" w:hanging="360"/>
      </w:pPr>
    </w:lvl>
    <w:lvl w:ilvl="4" w:tplc="04190019" w:tentative="1">
      <w:start w:val="1"/>
      <w:numFmt w:val="lowerLetter"/>
      <w:lvlText w:val="%5."/>
      <w:lvlJc w:val="left"/>
      <w:pPr>
        <w:ind w:left="2466" w:hanging="360"/>
      </w:pPr>
    </w:lvl>
    <w:lvl w:ilvl="5" w:tplc="0419001B" w:tentative="1">
      <w:start w:val="1"/>
      <w:numFmt w:val="lowerRoman"/>
      <w:lvlText w:val="%6."/>
      <w:lvlJc w:val="right"/>
      <w:pPr>
        <w:ind w:left="3186" w:hanging="180"/>
      </w:pPr>
    </w:lvl>
    <w:lvl w:ilvl="6" w:tplc="0419000F" w:tentative="1">
      <w:start w:val="1"/>
      <w:numFmt w:val="decimal"/>
      <w:lvlText w:val="%7."/>
      <w:lvlJc w:val="left"/>
      <w:pPr>
        <w:ind w:left="3906" w:hanging="360"/>
      </w:pPr>
    </w:lvl>
    <w:lvl w:ilvl="7" w:tplc="04190019" w:tentative="1">
      <w:start w:val="1"/>
      <w:numFmt w:val="lowerLetter"/>
      <w:lvlText w:val="%8."/>
      <w:lvlJc w:val="left"/>
      <w:pPr>
        <w:ind w:left="4626" w:hanging="360"/>
      </w:pPr>
    </w:lvl>
    <w:lvl w:ilvl="8" w:tplc="0419001B" w:tentative="1">
      <w:start w:val="1"/>
      <w:numFmt w:val="lowerRoman"/>
      <w:lvlText w:val="%9."/>
      <w:lvlJc w:val="right"/>
      <w:pPr>
        <w:ind w:left="5346" w:hanging="180"/>
      </w:pPr>
    </w:lvl>
  </w:abstractNum>
  <w:abstractNum w:abstractNumId="7" w15:restartNumberingAfterBreak="0">
    <w:nsid w:val="38FB2431"/>
    <w:multiLevelType w:val="hybridMultilevel"/>
    <w:tmpl w:val="112E74B2"/>
    <w:lvl w:ilvl="0" w:tplc="BF42C2B4">
      <w:start w:val="3"/>
      <w:numFmt w:val="bullet"/>
      <w:lvlText w:val="-"/>
      <w:lvlJc w:val="left"/>
      <w:pPr>
        <w:ind w:left="-414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8" w15:restartNumberingAfterBreak="0">
    <w:nsid w:val="3E9E7A6D"/>
    <w:multiLevelType w:val="hybridMultilevel"/>
    <w:tmpl w:val="94504DE6"/>
    <w:lvl w:ilvl="0" w:tplc="257C6E30">
      <w:start w:val="1"/>
      <w:numFmt w:val="decimal"/>
      <w:lvlText w:val="%1."/>
      <w:lvlJc w:val="left"/>
      <w:pPr>
        <w:ind w:left="-7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54" w:hanging="360"/>
      </w:pPr>
    </w:lvl>
    <w:lvl w:ilvl="2" w:tplc="0419001B" w:tentative="1">
      <w:start w:val="1"/>
      <w:numFmt w:val="lowerRoman"/>
      <w:lvlText w:val="%3."/>
      <w:lvlJc w:val="right"/>
      <w:pPr>
        <w:ind w:left="666" w:hanging="180"/>
      </w:pPr>
    </w:lvl>
    <w:lvl w:ilvl="3" w:tplc="0419000F" w:tentative="1">
      <w:start w:val="1"/>
      <w:numFmt w:val="decimal"/>
      <w:lvlText w:val="%4."/>
      <w:lvlJc w:val="left"/>
      <w:pPr>
        <w:ind w:left="1386" w:hanging="360"/>
      </w:pPr>
    </w:lvl>
    <w:lvl w:ilvl="4" w:tplc="04190019" w:tentative="1">
      <w:start w:val="1"/>
      <w:numFmt w:val="lowerLetter"/>
      <w:lvlText w:val="%5."/>
      <w:lvlJc w:val="left"/>
      <w:pPr>
        <w:ind w:left="2106" w:hanging="360"/>
      </w:pPr>
    </w:lvl>
    <w:lvl w:ilvl="5" w:tplc="0419001B" w:tentative="1">
      <w:start w:val="1"/>
      <w:numFmt w:val="lowerRoman"/>
      <w:lvlText w:val="%6."/>
      <w:lvlJc w:val="right"/>
      <w:pPr>
        <w:ind w:left="2826" w:hanging="180"/>
      </w:pPr>
    </w:lvl>
    <w:lvl w:ilvl="6" w:tplc="0419000F" w:tentative="1">
      <w:start w:val="1"/>
      <w:numFmt w:val="decimal"/>
      <w:lvlText w:val="%7."/>
      <w:lvlJc w:val="left"/>
      <w:pPr>
        <w:ind w:left="3546" w:hanging="360"/>
      </w:pPr>
    </w:lvl>
    <w:lvl w:ilvl="7" w:tplc="04190019" w:tentative="1">
      <w:start w:val="1"/>
      <w:numFmt w:val="lowerLetter"/>
      <w:lvlText w:val="%8."/>
      <w:lvlJc w:val="left"/>
      <w:pPr>
        <w:ind w:left="4266" w:hanging="360"/>
      </w:pPr>
    </w:lvl>
    <w:lvl w:ilvl="8" w:tplc="0419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9" w15:restartNumberingAfterBreak="0">
    <w:nsid w:val="3FD63213"/>
    <w:multiLevelType w:val="hybridMultilevel"/>
    <w:tmpl w:val="C0FAD268"/>
    <w:lvl w:ilvl="0" w:tplc="8644883A">
      <w:start w:val="7"/>
      <w:numFmt w:val="bullet"/>
      <w:lvlText w:val=""/>
      <w:lvlJc w:val="left"/>
      <w:pPr>
        <w:ind w:left="-414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10" w15:restartNumberingAfterBreak="0">
    <w:nsid w:val="51E46D2A"/>
    <w:multiLevelType w:val="hybridMultilevel"/>
    <w:tmpl w:val="8C7E65DE"/>
    <w:lvl w:ilvl="0" w:tplc="966C16EA">
      <w:start w:val="1"/>
      <w:numFmt w:val="decimal"/>
      <w:lvlText w:val="%1."/>
      <w:lvlJc w:val="left"/>
      <w:pPr>
        <w:ind w:left="-6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" w:hanging="360"/>
      </w:pPr>
    </w:lvl>
    <w:lvl w:ilvl="2" w:tplc="0419001B" w:tentative="1">
      <w:start w:val="1"/>
      <w:numFmt w:val="lowerRoman"/>
      <w:lvlText w:val="%3."/>
      <w:lvlJc w:val="right"/>
      <w:pPr>
        <w:ind w:left="741" w:hanging="180"/>
      </w:pPr>
    </w:lvl>
    <w:lvl w:ilvl="3" w:tplc="0419000F" w:tentative="1">
      <w:start w:val="1"/>
      <w:numFmt w:val="decimal"/>
      <w:lvlText w:val="%4."/>
      <w:lvlJc w:val="left"/>
      <w:pPr>
        <w:ind w:left="1461" w:hanging="360"/>
      </w:pPr>
    </w:lvl>
    <w:lvl w:ilvl="4" w:tplc="04190019" w:tentative="1">
      <w:start w:val="1"/>
      <w:numFmt w:val="lowerLetter"/>
      <w:lvlText w:val="%5."/>
      <w:lvlJc w:val="left"/>
      <w:pPr>
        <w:ind w:left="2181" w:hanging="360"/>
      </w:pPr>
    </w:lvl>
    <w:lvl w:ilvl="5" w:tplc="0419001B" w:tentative="1">
      <w:start w:val="1"/>
      <w:numFmt w:val="lowerRoman"/>
      <w:lvlText w:val="%6."/>
      <w:lvlJc w:val="right"/>
      <w:pPr>
        <w:ind w:left="2901" w:hanging="180"/>
      </w:pPr>
    </w:lvl>
    <w:lvl w:ilvl="6" w:tplc="0419000F" w:tentative="1">
      <w:start w:val="1"/>
      <w:numFmt w:val="decimal"/>
      <w:lvlText w:val="%7."/>
      <w:lvlJc w:val="left"/>
      <w:pPr>
        <w:ind w:left="3621" w:hanging="360"/>
      </w:pPr>
    </w:lvl>
    <w:lvl w:ilvl="7" w:tplc="04190019" w:tentative="1">
      <w:start w:val="1"/>
      <w:numFmt w:val="lowerLetter"/>
      <w:lvlText w:val="%8."/>
      <w:lvlJc w:val="left"/>
      <w:pPr>
        <w:ind w:left="4341" w:hanging="360"/>
      </w:pPr>
    </w:lvl>
    <w:lvl w:ilvl="8" w:tplc="0419001B" w:tentative="1">
      <w:start w:val="1"/>
      <w:numFmt w:val="lowerRoman"/>
      <w:lvlText w:val="%9."/>
      <w:lvlJc w:val="right"/>
      <w:pPr>
        <w:ind w:left="5061" w:hanging="180"/>
      </w:pPr>
    </w:lvl>
  </w:abstractNum>
  <w:abstractNum w:abstractNumId="11" w15:restartNumberingAfterBreak="0">
    <w:nsid w:val="55F8525E"/>
    <w:multiLevelType w:val="hybridMultilevel"/>
    <w:tmpl w:val="3CF4A9E4"/>
    <w:lvl w:ilvl="0" w:tplc="76E49492">
      <w:start w:val="1"/>
      <w:numFmt w:val="decimal"/>
      <w:lvlText w:val="%1."/>
      <w:lvlJc w:val="left"/>
      <w:pPr>
        <w:ind w:left="-7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54" w:hanging="360"/>
      </w:pPr>
    </w:lvl>
    <w:lvl w:ilvl="2" w:tplc="0419001B" w:tentative="1">
      <w:start w:val="1"/>
      <w:numFmt w:val="lowerRoman"/>
      <w:lvlText w:val="%3."/>
      <w:lvlJc w:val="right"/>
      <w:pPr>
        <w:ind w:left="666" w:hanging="180"/>
      </w:pPr>
    </w:lvl>
    <w:lvl w:ilvl="3" w:tplc="0419000F" w:tentative="1">
      <w:start w:val="1"/>
      <w:numFmt w:val="decimal"/>
      <w:lvlText w:val="%4."/>
      <w:lvlJc w:val="left"/>
      <w:pPr>
        <w:ind w:left="1386" w:hanging="360"/>
      </w:pPr>
    </w:lvl>
    <w:lvl w:ilvl="4" w:tplc="04190019" w:tentative="1">
      <w:start w:val="1"/>
      <w:numFmt w:val="lowerLetter"/>
      <w:lvlText w:val="%5."/>
      <w:lvlJc w:val="left"/>
      <w:pPr>
        <w:ind w:left="2106" w:hanging="360"/>
      </w:pPr>
    </w:lvl>
    <w:lvl w:ilvl="5" w:tplc="0419001B" w:tentative="1">
      <w:start w:val="1"/>
      <w:numFmt w:val="lowerRoman"/>
      <w:lvlText w:val="%6."/>
      <w:lvlJc w:val="right"/>
      <w:pPr>
        <w:ind w:left="2826" w:hanging="180"/>
      </w:pPr>
    </w:lvl>
    <w:lvl w:ilvl="6" w:tplc="0419000F" w:tentative="1">
      <w:start w:val="1"/>
      <w:numFmt w:val="decimal"/>
      <w:lvlText w:val="%7."/>
      <w:lvlJc w:val="left"/>
      <w:pPr>
        <w:ind w:left="3546" w:hanging="360"/>
      </w:pPr>
    </w:lvl>
    <w:lvl w:ilvl="7" w:tplc="04190019" w:tentative="1">
      <w:start w:val="1"/>
      <w:numFmt w:val="lowerLetter"/>
      <w:lvlText w:val="%8."/>
      <w:lvlJc w:val="left"/>
      <w:pPr>
        <w:ind w:left="4266" w:hanging="360"/>
      </w:pPr>
    </w:lvl>
    <w:lvl w:ilvl="8" w:tplc="0419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12" w15:restartNumberingAfterBreak="0">
    <w:nsid w:val="56AD6A73"/>
    <w:multiLevelType w:val="hybridMultilevel"/>
    <w:tmpl w:val="A4F029B0"/>
    <w:lvl w:ilvl="0" w:tplc="6066AECE">
      <w:start w:val="9"/>
      <w:numFmt w:val="bullet"/>
      <w:lvlText w:val=""/>
      <w:lvlJc w:val="left"/>
      <w:pPr>
        <w:ind w:left="-414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13" w15:restartNumberingAfterBreak="0">
    <w:nsid w:val="5A6E6C3C"/>
    <w:multiLevelType w:val="hybridMultilevel"/>
    <w:tmpl w:val="0A72062C"/>
    <w:lvl w:ilvl="0" w:tplc="A4E4544A">
      <w:numFmt w:val="bullet"/>
      <w:lvlText w:val=""/>
      <w:lvlJc w:val="left"/>
      <w:pPr>
        <w:ind w:left="-414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14" w15:restartNumberingAfterBreak="0">
    <w:nsid w:val="5C9B6156"/>
    <w:multiLevelType w:val="hybridMultilevel"/>
    <w:tmpl w:val="B96883B8"/>
    <w:lvl w:ilvl="0" w:tplc="40DCAD9C">
      <w:start w:val="1"/>
      <w:numFmt w:val="decimal"/>
      <w:lvlText w:val="%1."/>
      <w:lvlJc w:val="left"/>
      <w:pPr>
        <w:ind w:left="-7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54" w:hanging="360"/>
      </w:pPr>
    </w:lvl>
    <w:lvl w:ilvl="2" w:tplc="0419001B" w:tentative="1">
      <w:start w:val="1"/>
      <w:numFmt w:val="lowerRoman"/>
      <w:lvlText w:val="%3."/>
      <w:lvlJc w:val="right"/>
      <w:pPr>
        <w:ind w:left="666" w:hanging="180"/>
      </w:pPr>
    </w:lvl>
    <w:lvl w:ilvl="3" w:tplc="0419000F" w:tentative="1">
      <w:start w:val="1"/>
      <w:numFmt w:val="decimal"/>
      <w:lvlText w:val="%4."/>
      <w:lvlJc w:val="left"/>
      <w:pPr>
        <w:ind w:left="1386" w:hanging="360"/>
      </w:pPr>
    </w:lvl>
    <w:lvl w:ilvl="4" w:tplc="04190019" w:tentative="1">
      <w:start w:val="1"/>
      <w:numFmt w:val="lowerLetter"/>
      <w:lvlText w:val="%5."/>
      <w:lvlJc w:val="left"/>
      <w:pPr>
        <w:ind w:left="2106" w:hanging="360"/>
      </w:pPr>
    </w:lvl>
    <w:lvl w:ilvl="5" w:tplc="0419001B" w:tentative="1">
      <w:start w:val="1"/>
      <w:numFmt w:val="lowerRoman"/>
      <w:lvlText w:val="%6."/>
      <w:lvlJc w:val="right"/>
      <w:pPr>
        <w:ind w:left="2826" w:hanging="180"/>
      </w:pPr>
    </w:lvl>
    <w:lvl w:ilvl="6" w:tplc="0419000F" w:tentative="1">
      <w:start w:val="1"/>
      <w:numFmt w:val="decimal"/>
      <w:lvlText w:val="%7."/>
      <w:lvlJc w:val="left"/>
      <w:pPr>
        <w:ind w:left="3546" w:hanging="360"/>
      </w:pPr>
    </w:lvl>
    <w:lvl w:ilvl="7" w:tplc="04190019" w:tentative="1">
      <w:start w:val="1"/>
      <w:numFmt w:val="lowerLetter"/>
      <w:lvlText w:val="%8."/>
      <w:lvlJc w:val="left"/>
      <w:pPr>
        <w:ind w:left="4266" w:hanging="360"/>
      </w:pPr>
    </w:lvl>
    <w:lvl w:ilvl="8" w:tplc="0419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15" w15:restartNumberingAfterBreak="0">
    <w:nsid w:val="7CEE7727"/>
    <w:multiLevelType w:val="hybridMultilevel"/>
    <w:tmpl w:val="362CB37C"/>
    <w:lvl w:ilvl="0" w:tplc="DB1ED13A">
      <w:start w:val="1"/>
      <w:numFmt w:val="decimal"/>
      <w:lvlText w:val="%1."/>
      <w:lvlJc w:val="left"/>
      <w:pPr>
        <w:ind w:left="-774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-54" w:hanging="360"/>
      </w:pPr>
    </w:lvl>
    <w:lvl w:ilvl="2" w:tplc="0419001B" w:tentative="1">
      <w:start w:val="1"/>
      <w:numFmt w:val="lowerRoman"/>
      <w:lvlText w:val="%3."/>
      <w:lvlJc w:val="right"/>
      <w:pPr>
        <w:ind w:left="666" w:hanging="180"/>
      </w:pPr>
    </w:lvl>
    <w:lvl w:ilvl="3" w:tplc="0419000F" w:tentative="1">
      <w:start w:val="1"/>
      <w:numFmt w:val="decimal"/>
      <w:lvlText w:val="%4."/>
      <w:lvlJc w:val="left"/>
      <w:pPr>
        <w:ind w:left="1386" w:hanging="360"/>
      </w:pPr>
    </w:lvl>
    <w:lvl w:ilvl="4" w:tplc="04190019" w:tentative="1">
      <w:start w:val="1"/>
      <w:numFmt w:val="lowerLetter"/>
      <w:lvlText w:val="%5."/>
      <w:lvlJc w:val="left"/>
      <w:pPr>
        <w:ind w:left="2106" w:hanging="360"/>
      </w:pPr>
    </w:lvl>
    <w:lvl w:ilvl="5" w:tplc="0419001B" w:tentative="1">
      <w:start w:val="1"/>
      <w:numFmt w:val="lowerRoman"/>
      <w:lvlText w:val="%6."/>
      <w:lvlJc w:val="right"/>
      <w:pPr>
        <w:ind w:left="2826" w:hanging="180"/>
      </w:pPr>
    </w:lvl>
    <w:lvl w:ilvl="6" w:tplc="0419000F" w:tentative="1">
      <w:start w:val="1"/>
      <w:numFmt w:val="decimal"/>
      <w:lvlText w:val="%7."/>
      <w:lvlJc w:val="left"/>
      <w:pPr>
        <w:ind w:left="3546" w:hanging="360"/>
      </w:pPr>
    </w:lvl>
    <w:lvl w:ilvl="7" w:tplc="04190019" w:tentative="1">
      <w:start w:val="1"/>
      <w:numFmt w:val="lowerLetter"/>
      <w:lvlText w:val="%8."/>
      <w:lvlJc w:val="left"/>
      <w:pPr>
        <w:ind w:left="4266" w:hanging="360"/>
      </w:pPr>
    </w:lvl>
    <w:lvl w:ilvl="8" w:tplc="0419001B" w:tentative="1">
      <w:start w:val="1"/>
      <w:numFmt w:val="lowerRoman"/>
      <w:lvlText w:val="%9."/>
      <w:lvlJc w:val="right"/>
      <w:pPr>
        <w:ind w:left="4986" w:hanging="180"/>
      </w:pPr>
    </w:lvl>
  </w:abstractNum>
  <w:num w:numId="1">
    <w:abstractNumId w:val="10"/>
  </w:num>
  <w:num w:numId="2">
    <w:abstractNumId w:val="4"/>
  </w:num>
  <w:num w:numId="3">
    <w:abstractNumId w:val="6"/>
  </w:num>
  <w:num w:numId="4">
    <w:abstractNumId w:val="0"/>
  </w:num>
  <w:num w:numId="5">
    <w:abstractNumId w:val="5"/>
  </w:num>
  <w:num w:numId="6">
    <w:abstractNumId w:val="1"/>
  </w:num>
  <w:num w:numId="7">
    <w:abstractNumId w:val="15"/>
  </w:num>
  <w:num w:numId="8">
    <w:abstractNumId w:val="14"/>
  </w:num>
  <w:num w:numId="9">
    <w:abstractNumId w:val="11"/>
  </w:num>
  <w:num w:numId="10">
    <w:abstractNumId w:val="7"/>
  </w:num>
  <w:num w:numId="11">
    <w:abstractNumId w:val="8"/>
  </w:num>
  <w:num w:numId="12">
    <w:abstractNumId w:val="12"/>
  </w:num>
  <w:num w:numId="13">
    <w:abstractNumId w:val="3"/>
  </w:num>
  <w:num w:numId="14">
    <w:abstractNumId w:val="9"/>
  </w:num>
  <w:num w:numId="15">
    <w:abstractNumId w:val="13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1984"/>
    <w:rsid w:val="00024644"/>
    <w:rsid w:val="00035F50"/>
    <w:rsid w:val="00043577"/>
    <w:rsid w:val="00046092"/>
    <w:rsid w:val="000515CE"/>
    <w:rsid w:val="00091772"/>
    <w:rsid w:val="000B068C"/>
    <w:rsid w:val="000B67FA"/>
    <w:rsid w:val="000C0E99"/>
    <w:rsid w:val="000C7F13"/>
    <w:rsid w:val="000D04AD"/>
    <w:rsid w:val="000D4C3F"/>
    <w:rsid w:val="000D4E10"/>
    <w:rsid w:val="000E7B1F"/>
    <w:rsid w:val="000F46CA"/>
    <w:rsid w:val="00104989"/>
    <w:rsid w:val="001050FC"/>
    <w:rsid w:val="00105948"/>
    <w:rsid w:val="001248E2"/>
    <w:rsid w:val="00131984"/>
    <w:rsid w:val="001760D8"/>
    <w:rsid w:val="00181188"/>
    <w:rsid w:val="00181885"/>
    <w:rsid w:val="001A2B47"/>
    <w:rsid w:val="001A2C0B"/>
    <w:rsid w:val="001E1D44"/>
    <w:rsid w:val="001E6986"/>
    <w:rsid w:val="002228B5"/>
    <w:rsid w:val="00223560"/>
    <w:rsid w:val="002400C8"/>
    <w:rsid w:val="00251CBB"/>
    <w:rsid w:val="00262D76"/>
    <w:rsid w:val="00263CD6"/>
    <w:rsid w:val="00270D10"/>
    <w:rsid w:val="002E4927"/>
    <w:rsid w:val="002E77D1"/>
    <w:rsid w:val="002F0795"/>
    <w:rsid w:val="002F30FD"/>
    <w:rsid w:val="003020EA"/>
    <w:rsid w:val="00344DBD"/>
    <w:rsid w:val="003624A4"/>
    <w:rsid w:val="003655B8"/>
    <w:rsid w:val="00372443"/>
    <w:rsid w:val="00382518"/>
    <w:rsid w:val="00393532"/>
    <w:rsid w:val="003945DA"/>
    <w:rsid w:val="003979A8"/>
    <w:rsid w:val="00397BAA"/>
    <w:rsid w:val="003A585D"/>
    <w:rsid w:val="003C01AB"/>
    <w:rsid w:val="003E2C7D"/>
    <w:rsid w:val="003E3A92"/>
    <w:rsid w:val="003E3BAA"/>
    <w:rsid w:val="003E5502"/>
    <w:rsid w:val="003F20EC"/>
    <w:rsid w:val="003F3BBB"/>
    <w:rsid w:val="003F728D"/>
    <w:rsid w:val="00404ECE"/>
    <w:rsid w:val="00442BA1"/>
    <w:rsid w:val="00457260"/>
    <w:rsid w:val="00461628"/>
    <w:rsid w:val="00473809"/>
    <w:rsid w:val="00481F04"/>
    <w:rsid w:val="00497642"/>
    <w:rsid w:val="004A58C4"/>
    <w:rsid w:val="004A6D04"/>
    <w:rsid w:val="004D1770"/>
    <w:rsid w:val="004D7839"/>
    <w:rsid w:val="004E25B5"/>
    <w:rsid w:val="00525C67"/>
    <w:rsid w:val="0052643D"/>
    <w:rsid w:val="00526A9F"/>
    <w:rsid w:val="00530774"/>
    <w:rsid w:val="005400AD"/>
    <w:rsid w:val="00540B94"/>
    <w:rsid w:val="00542867"/>
    <w:rsid w:val="0054662D"/>
    <w:rsid w:val="00555462"/>
    <w:rsid w:val="005615C0"/>
    <w:rsid w:val="00563DC8"/>
    <w:rsid w:val="005A68E3"/>
    <w:rsid w:val="005A7AB2"/>
    <w:rsid w:val="005B2F34"/>
    <w:rsid w:val="005C33EC"/>
    <w:rsid w:val="005D7B34"/>
    <w:rsid w:val="00601C79"/>
    <w:rsid w:val="00626108"/>
    <w:rsid w:val="00643AE8"/>
    <w:rsid w:val="00647A1A"/>
    <w:rsid w:val="00656CA8"/>
    <w:rsid w:val="0066175F"/>
    <w:rsid w:val="00693CB1"/>
    <w:rsid w:val="006A5A4A"/>
    <w:rsid w:val="006B16FE"/>
    <w:rsid w:val="006C1C17"/>
    <w:rsid w:val="006C4D73"/>
    <w:rsid w:val="006D374F"/>
    <w:rsid w:val="006F40D8"/>
    <w:rsid w:val="00705C69"/>
    <w:rsid w:val="0072410D"/>
    <w:rsid w:val="0072640D"/>
    <w:rsid w:val="00733E2A"/>
    <w:rsid w:val="0073531C"/>
    <w:rsid w:val="00793691"/>
    <w:rsid w:val="007A2725"/>
    <w:rsid w:val="007B532D"/>
    <w:rsid w:val="007F04E2"/>
    <w:rsid w:val="008169B1"/>
    <w:rsid w:val="00840711"/>
    <w:rsid w:val="00866F84"/>
    <w:rsid w:val="008A3473"/>
    <w:rsid w:val="008A64AD"/>
    <w:rsid w:val="008C6F7A"/>
    <w:rsid w:val="008D7A43"/>
    <w:rsid w:val="008E2803"/>
    <w:rsid w:val="008E751B"/>
    <w:rsid w:val="008F1980"/>
    <w:rsid w:val="008F44B5"/>
    <w:rsid w:val="008F5B6F"/>
    <w:rsid w:val="0090427E"/>
    <w:rsid w:val="009060A7"/>
    <w:rsid w:val="00932A6C"/>
    <w:rsid w:val="00942272"/>
    <w:rsid w:val="009423D0"/>
    <w:rsid w:val="009439A1"/>
    <w:rsid w:val="0094611A"/>
    <w:rsid w:val="009515E0"/>
    <w:rsid w:val="0099482B"/>
    <w:rsid w:val="009E0B0D"/>
    <w:rsid w:val="00A10AE6"/>
    <w:rsid w:val="00A12C8E"/>
    <w:rsid w:val="00A64649"/>
    <w:rsid w:val="00A74053"/>
    <w:rsid w:val="00A8559B"/>
    <w:rsid w:val="00A966D9"/>
    <w:rsid w:val="00AE415A"/>
    <w:rsid w:val="00AF0D8C"/>
    <w:rsid w:val="00B000CC"/>
    <w:rsid w:val="00B04A95"/>
    <w:rsid w:val="00B05429"/>
    <w:rsid w:val="00B15070"/>
    <w:rsid w:val="00B1687C"/>
    <w:rsid w:val="00B22EBD"/>
    <w:rsid w:val="00B32728"/>
    <w:rsid w:val="00B41D6B"/>
    <w:rsid w:val="00B7320C"/>
    <w:rsid w:val="00B83EE0"/>
    <w:rsid w:val="00B868FD"/>
    <w:rsid w:val="00B954D0"/>
    <w:rsid w:val="00BA1E6E"/>
    <w:rsid w:val="00BC788A"/>
    <w:rsid w:val="00BF07F9"/>
    <w:rsid w:val="00C02455"/>
    <w:rsid w:val="00C206A7"/>
    <w:rsid w:val="00C27675"/>
    <w:rsid w:val="00C27842"/>
    <w:rsid w:val="00C54128"/>
    <w:rsid w:val="00C6034D"/>
    <w:rsid w:val="00C629A2"/>
    <w:rsid w:val="00C66E9E"/>
    <w:rsid w:val="00CA2EB0"/>
    <w:rsid w:val="00CB486F"/>
    <w:rsid w:val="00CC1CCB"/>
    <w:rsid w:val="00CC586E"/>
    <w:rsid w:val="00CE0E4E"/>
    <w:rsid w:val="00D069F8"/>
    <w:rsid w:val="00D135EA"/>
    <w:rsid w:val="00D13810"/>
    <w:rsid w:val="00D45C7B"/>
    <w:rsid w:val="00D50DB6"/>
    <w:rsid w:val="00DD6D5A"/>
    <w:rsid w:val="00DE3F34"/>
    <w:rsid w:val="00E157D5"/>
    <w:rsid w:val="00E2049E"/>
    <w:rsid w:val="00E33D81"/>
    <w:rsid w:val="00E4176F"/>
    <w:rsid w:val="00E5192D"/>
    <w:rsid w:val="00E520EB"/>
    <w:rsid w:val="00E54446"/>
    <w:rsid w:val="00EA49A5"/>
    <w:rsid w:val="00EA6BF1"/>
    <w:rsid w:val="00EC5EA1"/>
    <w:rsid w:val="00F25532"/>
    <w:rsid w:val="00F32A85"/>
    <w:rsid w:val="00F3674F"/>
    <w:rsid w:val="00F400DC"/>
    <w:rsid w:val="00F62E1F"/>
    <w:rsid w:val="00F64452"/>
    <w:rsid w:val="00F808BC"/>
    <w:rsid w:val="00F90951"/>
    <w:rsid w:val="00FA386C"/>
    <w:rsid w:val="00FB6912"/>
    <w:rsid w:val="0C3D324C"/>
    <w:rsid w:val="25E544E7"/>
    <w:rsid w:val="27A6670B"/>
    <w:rsid w:val="2FF71C25"/>
    <w:rsid w:val="36D668E1"/>
    <w:rsid w:val="55B33C1E"/>
    <w:rsid w:val="66A74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909E97F-DFB7-4939-97A4-33112748E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basedOn w:val="a0"/>
    <w:uiPriority w:val="99"/>
    <w:semiHidden/>
    <w:unhideWhenUsed/>
    <w:qFormat/>
    <w:rPr>
      <w:color w:val="954F72" w:themeColor="followedHyperlink"/>
      <w:u w:val="single"/>
    </w:rPr>
  </w:style>
  <w:style w:type="character" w:styleId="a4">
    <w:name w:val="Hyperlink"/>
    <w:basedOn w:val="a0"/>
    <w:uiPriority w:val="99"/>
    <w:unhideWhenUsed/>
    <w:qFormat/>
    <w:rPr>
      <w:color w:val="0563C1" w:themeColor="hyperlink"/>
      <w:u w:val="single"/>
    </w:rPr>
  </w:style>
  <w:style w:type="table" w:styleId="a5">
    <w:name w:val="Table Grid"/>
    <w:basedOn w:val="a1"/>
    <w:uiPriority w:val="3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nataliarzaeva5@gmail.com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learningapps.org/view132185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youtu.be/zqcXuvjmME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1071</TotalTime>
  <Pages>1</Pages>
  <Words>943</Words>
  <Characters>5377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121</cp:revision>
  <dcterms:created xsi:type="dcterms:W3CDTF">2022-01-24T16:29:00Z</dcterms:created>
  <dcterms:modified xsi:type="dcterms:W3CDTF">2024-04-23T16:53:00Z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1049-11.2.0.11341</vt:lpwstr>
  </property>
  <property fmtid="{D5CDD505-2E9C-101B-9397-08002B2CF9AE}" pid="3" name="ICV">
    <vt:lpwstr>FC252838407B4F4DA6F130767E28E60D</vt:lpwstr>
  </property>
</Properties>
</file>