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C2" w:rsidRDefault="007716C2" w:rsidP="007716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05.04.2024-08.04.2024</w:t>
      </w:r>
    </w:p>
    <w:p w:rsidR="007716C2" w:rsidRDefault="007716C2" w:rsidP="007716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7716C2" w:rsidRDefault="007716C2" w:rsidP="007716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716C2" w:rsidRDefault="007716C2" w:rsidP="007716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7716C2" w:rsidRDefault="007716C2" w:rsidP="007716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Розділові знаки у складному реченні з різними видами сполучникового й безсполучникового зв’язку </w:t>
      </w:r>
    </w:p>
    <w:p w:rsidR="007716C2" w:rsidRDefault="007716C2" w:rsidP="00771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 допомогти закріпити знання про особливості будови складних  речень із сурядним і підрядним зв’язком, формувати вміння креслити схеми таких речень, пояснювати вживання розділових знаків між їхніми частинами; </w:t>
      </w:r>
      <w:r>
        <w:rPr>
          <w:rFonts w:ascii="Times New Roman" w:hAnsi="Times New Roman" w:cs="Times New Roman"/>
          <w:bCs/>
          <w:sz w:val="28"/>
          <w:szCs w:val="28"/>
        </w:rPr>
        <w:t>учитися пояснювати розстановку розділових знаків у реченнях;формувати пунктуаційну грамотність;</w:t>
      </w:r>
      <w:r>
        <w:rPr>
          <w:rFonts w:ascii="Times New Roman" w:hAnsi="Times New Roman" w:cs="Times New Roman"/>
          <w:sz w:val="28"/>
          <w:szCs w:val="28"/>
        </w:rPr>
        <w:t xml:space="preserve"> розвивати логічне  мислення, творчі вміння моделювати складні речення, складати речення за схемами, використовувати складні речення в усних та письмових висловлюваннях; виховувати почуття відповідальності за свої вчинки.</w:t>
      </w:r>
    </w:p>
    <w:p w:rsidR="007716C2" w:rsidRDefault="007716C2" w:rsidP="007716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16C2" w:rsidRDefault="007716C2" w:rsidP="007716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Епіграфом нашого уроку будуть слова Григорія Сковороди: «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Розум завжди любить до чогось братися, і коли він не матиме доброго, тоді звертатиметься до поганого». </w:t>
      </w:r>
    </w:p>
    <w:p w:rsidR="007716C2" w:rsidRDefault="007716C2" w:rsidP="007716C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Як ви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розумієте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shd w:val="clear" w:color="auto" w:fill="FFFFFF"/>
        </w:rPr>
        <w:t>ці слова?</w:t>
      </w:r>
    </w:p>
    <w:p w:rsidR="007716C2" w:rsidRDefault="007716C2" w:rsidP="007716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Актуалізація </w:t>
      </w:r>
    </w:p>
    <w:p w:rsidR="007716C2" w:rsidRDefault="007716C2" w:rsidP="007716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попередніх уроках ми вивчали…? Виконавши експрес-тест, дізнаємося, наскільки добре ви засвоїли вивчене.</w:t>
      </w:r>
    </w:p>
    <w:p w:rsidR="007716C2" w:rsidRDefault="007716C2" w:rsidP="007716C2">
      <w:pPr>
        <w:pStyle w:val="a3"/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Експрес-тест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 .Складним називається речення, яке складається з:</w:t>
      </w:r>
    </w:p>
    <w:p w:rsidR="007716C2" w:rsidRDefault="007716C2" w:rsidP="007716C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а) двох і більше простих речень, об'єднаних в одне ціле за змістом, інтонацією, з допомогою сполучників або без них;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б) двох і більше простих речень, одне з яких обов'язково двоскладне, а інші - односкладні;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в) двох і більше простих речень, часто не пов'язаних за змістом інтонаційно.</w:t>
      </w:r>
    </w:p>
    <w:p w:rsidR="007716C2" w:rsidRDefault="007716C2" w:rsidP="007716C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7716C2" w:rsidRDefault="007716C2" w:rsidP="007716C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2.Складні речення утворюються: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а) лише з двоскладних речень, рівноправних між собою;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б) лише з односкладних речень, залежних одне від одного;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в) з двоскладних чи односкладних простих речень, кожне з яких має свою граматичну основу.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З. Кілька частин, що входять у складне речення, можуть поєднуватися: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а) сурядним, підрядним, сполучниковим і безсполучниковим зв'язком;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б) лише сурядним і підрядним сполучниковим зв'язком;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в) лише сурядним, сполучниковим і безсполучниковим зв'язком.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4. Речення Над світом стояла така тиша, що чути було, як плакала надламана гілка: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а) складносурядне;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б) складнопідрядне;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в) безсполучникове;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г) складнопідрядне з кількома підрядними;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д) складне речення з різними видами зв'язку.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5. У реченні 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 вірю добро і краса житимуть вічно...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потрібно поставити такий розділовий знак: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а) кому;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б) крапку з комою;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в) двокрапку;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г) тире.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6. Який вид  складного речення відображено на схемі?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[ ], але [ ], ( бо  ).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а) складнопідрядні з кількома підрядними;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б) складносурядні;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в) безсполучникові;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г) складні речення з різними видами зв'язку.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наш епіграф є складним реченням з різними видами зв'язку? Які розділові знаки пропущені в реченні? </w:t>
      </w:r>
    </w:p>
    <w:p w:rsidR="007716C2" w:rsidRDefault="007716C2" w:rsidP="007716C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716C2" w:rsidRDefault="007716C2" w:rsidP="007716C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складних реченнях із різними видами зв'язку вживаються такі самі розділові знаки, що і в складносурядних, складнопідрядних та безсполучникових складних реченнях.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Найчастіше в таких реченнях уживається кома.</w:t>
      </w:r>
    </w:p>
    <w:p w:rsidR="007716C2" w:rsidRDefault="007716C2" w:rsidP="007716C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реченнях, які складаються з кількох простих речень, можуть стояти поряд два сполучники або сполучник і сполучне слово. Між ними ставиться кома, якщо речення, котре приєднується другим сполучником, можна опустити.</w:t>
      </w:r>
    </w:p>
    <w:p w:rsidR="007716C2" w:rsidRDefault="007716C2" w:rsidP="007716C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Між двома сурядними реченнями, поєднаними сполучниками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 (й),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(і),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вони мають спільне підрядне, кома не ставиться.</w:t>
      </w:r>
    </w:p>
    <w:p w:rsidR="007716C2" w:rsidRDefault="007716C2" w:rsidP="007716C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реченнях зі сполучниковим і безсполучниковим зв'язком вживається двокрапка і тире.</w:t>
      </w:r>
    </w:p>
    <w:p w:rsidR="007716C2" w:rsidRDefault="007716C2" w:rsidP="007716C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716C2" w:rsidRDefault="007716C2" w:rsidP="00771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Вправа «Високо – низько».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Ви маєте синю і жовту картку.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Правильно поставлені розділові знаки – жовта картка, якщо ні – синя.</w:t>
      </w:r>
    </w:p>
    <w:p w:rsidR="007716C2" w:rsidRDefault="007716C2" w:rsidP="007716C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Хто добре запалився, той добре почав, а добре почати — це наполовину завершити.</w:t>
      </w:r>
    </w:p>
    <w:p w:rsidR="007716C2" w:rsidRDefault="007716C2" w:rsidP="007716C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Чи не дивина, що один у багатстві бідний, а інший у бідності багатий?</w:t>
      </w:r>
    </w:p>
    <w:p w:rsidR="007716C2" w:rsidRDefault="007716C2" w:rsidP="007716C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Вірю, що більше єлею має в своїх гладеньких словах улесник, аніж батько, коли карає, і що фальшива позолота блищить краще від самого золота... Але згадай приказку: «Вихвалявся гриб гарною шапкою, та що з того, коли під нею голови нема». </w:t>
      </w:r>
    </w:p>
    <w:p w:rsidR="007716C2" w:rsidRDefault="007716C2" w:rsidP="007716C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Шукаємо щастя по країнах, століттях, а воно скрізь і завжди з нами; як риба у воді, так і ми в ньому, і воно біля нас шукає нас самих.</w:t>
      </w:r>
    </w:p>
    <w:p w:rsidR="007716C2" w:rsidRDefault="007716C2" w:rsidP="00771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Тлумачна хвилинка</w:t>
      </w:r>
    </w:p>
    <w:p w:rsidR="007716C2" w:rsidRDefault="007716C2" w:rsidP="00771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  <w:t>ЄЛЕ́Й</w:t>
      </w:r>
    </w:p>
    <w:p w:rsidR="007716C2" w:rsidRDefault="007716C2" w:rsidP="00771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ослинна, перев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ажно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 маслинова олія, що використовується для церковних обрядів; олива.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arn-CL" w:eastAsia="uk-UA"/>
        </w:rPr>
        <w:t>2.</w:t>
      </w:r>
      <w:r>
        <w:rPr>
          <w:rFonts w:ascii="Times New Roman" w:eastAsia="Times New Roman" w:hAnsi="Times New Roman" w:cs="Times New Roman"/>
          <w:bCs/>
          <w:sz w:val="28"/>
          <w:szCs w:val="28"/>
          <w:lang w:val="arn-CL" w:eastAsia="uk-UA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 Те, що заспокоює, втішає, вихваляє. </w:t>
      </w:r>
    </w:p>
    <w:p w:rsidR="007716C2" w:rsidRDefault="007716C2" w:rsidP="00771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</w:pPr>
    </w:p>
    <w:p w:rsidR="007716C2" w:rsidRDefault="007716C2" w:rsidP="00771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  <w:lastRenderedPageBreak/>
        <w:t xml:space="preserve">Вправа- лабіринт </w:t>
      </w:r>
    </w:p>
    <w:p w:rsidR="007716C2" w:rsidRDefault="007716C2" w:rsidP="00771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 xml:space="preserve">Якому реченню відповідає схема?          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( Хто… ), [ той.. ], а [ ].</w:t>
      </w:r>
    </w:p>
    <w:p w:rsidR="007716C2" w:rsidRDefault="007716C2" w:rsidP="007716C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Творче моделювання</w:t>
      </w:r>
    </w:p>
    <w:p w:rsidR="007716C2" w:rsidRDefault="007716C2" w:rsidP="007716C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Складіть речення до поданих схем.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[ ], а [ ], ( що…. ).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br/>
        <w:t>[ ]: [ ], і [ ], [ ], а [ ], ( як …. ).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Вправа- ребус</w:t>
      </w:r>
    </w:p>
    <w:p w:rsidR="007716C2" w:rsidRDefault="007716C2" w:rsidP="007716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Розшифруйте вислів Г. Сковороди.</w:t>
      </w:r>
    </w:p>
    <w:p w:rsidR="007716C2" w:rsidRDefault="007716C2" w:rsidP="007716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 по 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600" cy="666750"/>
            <wp:effectExtent l="19050" t="0" r="0" b="0"/>
            <wp:docPr id="1" name="Рисунок 5" descr="Shematychne zobrazhennya 19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Shematychne zobrazhennya 19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бний до театру: 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275" cy="704850"/>
            <wp:effectExtent l="19050" t="0" r="9525" b="0"/>
            <wp:docPr id="2" name="Рисунок 6" descr="Shematychne zobrazhennya 192 1z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Shematychne zobrazhennya 192 1z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б грати в ньому успішно і з </w:t>
      </w:r>
    </w:p>
    <w:p w:rsidR="007716C2" w:rsidRDefault="007716C2" w:rsidP="007716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похвалою, 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650" cy="714375"/>
            <wp:effectExtent l="19050" t="0" r="0" b="0"/>
            <wp:docPr id="3" name="Рисунок 7" descr="Shematychne zobrazhennya 192 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Shematychne zobrazhennya 192 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руть 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04875" cy="695325"/>
            <wp:effectExtent l="19050" t="0" r="9525" b="0"/>
            <wp:docPr id="4" name="Рисунок 8" descr="Shematychne zobrazhennya 192 3zz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Shematychne zobrazhennya 192 3zz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за здібністю.</w:t>
      </w:r>
    </w:p>
    <w:p w:rsidR="007716C2" w:rsidRDefault="007716C2" w:rsidP="007716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«Світ подібний до театру: щоб грати в ньому успішно і з похвалою,беруть ролі за здібностями!...»</w:t>
      </w:r>
    </w:p>
    <w:p w:rsidR="007716C2" w:rsidRDefault="007716C2" w:rsidP="007716C2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7716C2" w:rsidRDefault="007716C2" w:rsidP="007716C2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05.04.2024: Вивчити §29 ( обов'язково),виконати вправу 326, розставити розділові знаки і накреслити схеми до речень.</w:t>
      </w:r>
    </w:p>
    <w:p w:rsidR="007716C2" w:rsidRDefault="007716C2" w:rsidP="007716C2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08.04.2024: Вивчити §29 ( обов'язково),виконати вправу 327, розставити розділові знаки і накреслити схеми до речень.</w:t>
      </w:r>
    </w:p>
    <w:p w:rsidR="00DB2CF1" w:rsidRDefault="00DB2CF1"/>
    <w:sectPr w:rsidR="00DB2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94F12"/>
    <w:multiLevelType w:val="hybridMultilevel"/>
    <w:tmpl w:val="579EB8F4"/>
    <w:lvl w:ilvl="0" w:tplc="23BA0D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716C2"/>
    <w:rsid w:val="007716C2"/>
    <w:rsid w:val="00DB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6C2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0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future.biz/index.php?title=%D0%A4%D0%B0%D0%B9%D0%BB:Shematychne_zobrazhennya_192_1z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dufuture.biz/index.php?title=%D0%A4%D0%B0%D0%B9%D0%BB:Shematychne_zobrazhennya_192_3zz.jpg" TargetMode="External"/><Relationship Id="rId5" Type="http://schemas.openxmlformats.org/officeDocument/2006/relationships/hyperlink" Target="http://edufuture.biz/index.php?title=%D0%A4%D0%B0%D0%B9%D0%BB:Shematychne_zobrazhennya_192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edufuture.biz/index.php?title=%D0%A4%D0%B0%D0%B9%D0%BB:Shematychne_zobrazhennya_192_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2024-04-02T16:53:00Z</dcterms:created>
  <dcterms:modified xsi:type="dcterms:W3CDTF">2024-04-02T16:53:00Z</dcterms:modified>
</cp:coreProperties>
</file>