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649" w:rsidRPr="00AA6649" w:rsidRDefault="00AA6649" w:rsidP="00AA6649">
      <w:pPr>
        <w:spacing w:after="0" w:line="360" w:lineRule="auto"/>
        <w:ind w:left="-142" w:hanging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AA664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09.11.2023</w:t>
      </w:r>
    </w:p>
    <w:p w:rsidR="00AA6649" w:rsidRPr="00AA6649" w:rsidRDefault="00AA6649" w:rsidP="00AA6649">
      <w:pPr>
        <w:spacing w:after="0" w:line="360" w:lineRule="auto"/>
        <w:ind w:left="-142" w:hanging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AA664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Українська мова</w:t>
      </w:r>
    </w:p>
    <w:p w:rsidR="00AA6649" w:rsidRPr="00AA6649" w:rsidRDefault="00AA6649" w:rsidP="00AA6649">
      <w:pPr>
        <w:spacing w:after="0" w:line="360" w:lineRule="auto"/>
        <w:ind w:left="-142" w:hanging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AA664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9 клас</w:t>
      </w:r>
    </w:p>
    <w:p w:rsidR="00AA6649" w:rsidRPr="00AA6649" w:rsidRDefault="00AA6649" w:rsidP="00AA6649">
      <w:pPr>
        <w:spacing w:after="0" w:line="360" w:lineRule="auto"/>
        <w:ind w:left="-142" w:hanging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Л</w:t>
      </w:r>
      <w:r w:rsidRPr="00AA664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.А.</w:t>
      </w:r>
    </w:p>
    <w:p w:rsidR="00AA6649" w:rsidRPr="00AA6649" w:rsidRDefault="00AA6649" w:rsidP="00AA6649">
      <w:pPr>
        <w:spacing w:after="0" w:line="360" w:lineRule="auto"/>
        <w:ind w:left="-142" w:hanging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852FF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uk-UA"/>
        </w:rPr>
        <w:t>Т</w:t>
      </w:r>
      <w:r w:rsidRPr="00AA664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ема: </w:t>
      </w:r>
      <w:r w:rsidRPr="00AA664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Контрольний докладний переказ тексту публіцистичного стилю з творчим завданням (за складним планом)</w:t>
      </w:r>
    </w:p>
    <w:p w:rsidR="00AA6649" w:rsidRPr="00AA6649" w:rsidRDefault="00AA6649" w:rsidP="00AA6649">
      <w:pPr>
        <w:pStyle w:val="a7"/>
        <w:spacing w:after="0" w:line="360" w:lineRule="auto"/>
        <w:ind w:left="-142" w:hanging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6649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AA664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AA664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з’ясувати рівень сформованості таких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  <w:lang w:val="uk-UA"/>
        </w:rPr>
        <w:t>текстотворчих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умінь, як уміння визначати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  <w:lang w:val="uk-UA"/>
        </w:rPr>
        <w:t>темиу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й головну думку тексту,  підтеми і мікротеми (у процесі самостійного складання плану), добирати адекватні змісту виражальні засоби мови, реалізувати задум (письмово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  <w:lang w:val="uk-UA"/>
        </w:rPr>
        <w:t>відтворюапти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текст), удосконалювати написане; розвивати логічне мислення, писемне мовлення, пам’ять, збагачувати й уточнювати словниковий запас учнів; виховувати повагу до таких рис, як працелюбність, відповідальність, самокритичність; удосконалювати навички  самостійної роботи.</w:t>
      </w:r>
    </w:p>
    <w:p w:rsidR="00AA6649" w:rsidRPr="00AA6649" w:rsidRDefault="00AA6649" w:rsidP="00AA6649">
      <w:pPr>
        <w:pStyle w:val="a3"/>
        <w:spacing w:line="360" w:lineRule="auto"/>
        <w:ind w:left="-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6649">
        <w:rPr>
          <w:rFonts w:ascii="Times New Roman" w:hAnsi="Times New Roman" w:cs="Times New Roman"/>
          <w:b/>
          <w:sz w:val="28"/>
          <w:szCs w:val="28"/>
          <w:lang w:val="uk-UA"/>
        </w:rPr>
        <w:t>Робота над переказом</w:t>
      </w:r>
    </w:p>
    <w:p w:rsidR="00AA6649" w:rsidRPr="00AA6649" w:rsidRDefault="00AA6649" w:rsidP="00AA6649">
      <w:pPr>
        <w:pStyle w:val="1"/>
        <w:spacing w:before="0" w:line="360" w:lineRule="auto"/>
        <w:ind w:left="-567" w:right="-284"/>
        <w:jc w:val="center"/>
        <w:rPr>
          <w:rFonts w:ascii="Times New Roman" w:eastAsia="Times New Roman" w:hAnsi="Times New Roman" w:cs="Times New Roman"/>
          <w:iCs/>
          <w:color w:val="auto"/>
          <w:lang w:val="uk-UA"/>
        </w:rPr>
      </w:pPr>
      <w:r w:rsidRPr="00AA6649">
        <w:rPr>
          <w:rFonts w:ascii="Times New Roman" w:eastAsia="Times New Roman" w:hAnsi="Times New Roman" w:cs="Times New Roman"/>
          <w:iCs/>
          <w:color w:val="auto"/>
        </w:rPr>
        <w:t xml:space="preserve">Як  </w:t>
      </w:r>
      <w:proofErr w:type="spellStart"/>
      <w:r w:rsidRPr="00AA6649">
        <w:rPr>
          <w:rFonts w:ascii="Times New Roman" w:eastAsia="Times New Roman" w:hAnsi="Times New Roman" w:cs="Times New Roman"/>
          <w:iCs/>
          <w:color w:val="auto"/>
        </w:rPr>
        <w:t>знайти</w:t>
      </w:r>
      <w:proofErr w:type="spellEnd"/>
      <w:r w:rsidRPr="00AA6649">
        <w:rPr>
          <w:rFonts w:ascii="Times New Roman" w:eastAsia="Times New Roman" w:hAnsi="Times New Roman" w:cs="Times New Roman"/>
          <w:iCs/>
          <w:color w:val="auto"/>
        </w:rPr>
        <w:t xml:space="preserve"> </w:t>
      </w:r>
      <w:proofErr w:type="spellStart"/>
      <w:r w:rsidRPr="00AA6649">
        <w:rPr>
          <w:rFonts w:ascii="Times New Roman" w:eastAsia="Times New Roman" w:hAnsi="Times New Roman" w:cs="Times New Roman"/>
          <w:iCs/>
          <w:color w:val="auto"/>
        </w:rPr>
        <w:t>своє</w:t>
      </w:r>
      <w:proofErr w:type="spellEnd"/>
      <w:r w:rsidRPr="00AA6649">
        <w:rPr>
          <w:rFonts w:ascii="Times New Roman" w:eastAsia="Times New Roman" w:hAnsi="Times New Roman" w:cs="Times New Roman"/>
          <w:iCs/>
          <w:color w:val="auto"/>
        </w:rPr>
        <w:t xml:space="preserve"> </w:t>
      </w:r>
      <w:proofErr w:type="spellStart"/>
      <w:r w:rsidRPr="00AA6649">
        <w:rPr>
          <w:rFonts w:ascii="Times New Roman" w:eastAsia="Times New Roman" w:hAnsi="Times New Roman" w:cs="Times New Roman"/>
          <w:iCs/>
          <w:color w:val="auto"/>
        </w:rPr>
        <w:t>покликання</w:t>
      </w:r>
      <w:proofErr w:type="spellEnd"/>
    </w:p>
    <w:p w:rsidR="00AA6649" w:rsidRPr="00AA6649" w:rsidRDefault="00AA6649" w:rsidP="00AA6649">
      <w:pPr>
        <w:pStyle w:val="2"/>
        <w:spacing w:after="0"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Невдовзі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кожен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з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нас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має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обрати 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фах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який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має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визначити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долю.  Як же страшно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помилитися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у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виборі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майбутньої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професії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!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Саме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цей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вибі</w:t>
      </w:r>
      <w:proofErr w:type="gram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р</w:t>
      </w:r>
      <w:proofErr w:type="spellEnd"/>
      <w:proofErr w:type="gram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для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плину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нашого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життя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цілком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може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стати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вирішальним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AA6649" w:rsidRPr="00AA6649" w:rsidRDefault="00AA6649" w:rsidP="00AA6649">
      <w:pPr>
        <w:pStyle w:val="2"/>
        <w:spacing w:after="0"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Ви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помічали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як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багато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навколо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нас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халтурників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і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невмійків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?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Якщо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невмійко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той,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хто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чогось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не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вмі</w:t>
      </w:r>
      <w:proofErr w:type="gram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є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,</w:t>
      </w:r>
      <w:proofErr w:type="gram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але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може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ще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колись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навчитися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 то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халтурник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людина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усвідомлено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байдужа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до 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своєї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праці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Халтурник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безвідповідальний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і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ледачий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ремісник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який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так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і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не став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і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вже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не стане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майстром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AA6649" w:rsidRPr="00AA6649" w:rsidRDefault="00AA6649" w:rsidP="00AA6649">
      <w:pPr>
        <w:pStyle w:val="2"/>
        <w:spacing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Кажуть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що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майстер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той,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хто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знайшов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своє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покликання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у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праці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 А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ще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кажуть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що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справжнього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майстра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характеризують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три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ознаки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Перша –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високе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професійне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вміння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володіння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тими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прийомами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які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забезпечують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щонайвищий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р</w:t>
      </w:r>
      <w:proofErr w:type="gram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івень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роботи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Друга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ознака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творче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ставлення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до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праці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своє</w:t>
      </w:r>
      <w:proofErr w:type="gram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р</w:t>
      </w:r>
      <w:proofErr w:type="gram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ідний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і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неповторний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“почерк”.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те,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що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все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виконане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майстром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робить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неповторним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а самого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майстра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незамінним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І,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нарешті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третьою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ознакою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справжнього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майстра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є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його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прагнення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прислужитися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людям, бути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ї</w:t>
      </w:r>
      <w:proofErr w:type="gram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м</w:t>
      </w:r>
      <w:proofErr w:type="spellEnd"/>
      <w:proofErr w:type="gram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по-справжньому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корисним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AA6649" w:rsidRPr="00AA6649" w:rsidRDefault="00AA6649" w:rsidP="00AA6649">
      <w:pPr>
        <w:pStyle w:val="2"/>
        <w:spacing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lastRenderedPageBreak/>
        <w:t>Ви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можете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заперечити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: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хіба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ота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корисність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така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вже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необхідна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?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Навчився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щось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робити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вправно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gram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то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й</w:t>
      </w:r>
      <w:proofErr w:type="spellEnd"/>
      <w:proofErr w:type="gram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роби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!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Аби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платили 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побільше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Та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виявляється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все не так просто.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Якщо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праця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майстра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не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є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корисною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людям, </w:t>
      </w:r>
      <w:proofErr w:type="gram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то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й</w:t>
      </w:r>
      <w:proofErr w:type="spellEnd"/>
      <w:proofErr w:type="gram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майстерність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виявиться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позбавленою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смислу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навіть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може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суперечити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інтересам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людей, стати аморальною.</w:t>
      </w:r>
    </w:p>
    <w:p w:rsidR="00AA6649" w:rsidRPr="00AA6649" w:rsidRDefault="00AA6649" w:rsidP="00AA6649">
      <w:pPr>
        <w:pStyle w:val="2"/>
        <w:spacing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Кому </w:t>
      </w:r>
      <w:proofErr w:type="gram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спаде</w:t>
      </w:r>
      <w:proofErr w:type="gram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на думку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визнати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майстром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кишенькового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злодія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?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Або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славетного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шахрая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“великого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комбінатора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” Остапа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Бендера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? 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Або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здібного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вченого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героя роману Герберта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Уеллса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“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Людина-невидимка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”,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який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і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не думав про те,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щоб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його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в</w:t>
      </w:r>
      <w:proofErr w:type="gram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ідкриття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стало для людей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корисним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AA6649" w:rsidRPr="00AA6649" w:rsidRDefault="00AA6649" w:rsidP="00AA6649">
      <w:pPr>
        <w:pStyle w:val="2"/>
        <w:spacing w:line="360" w:lineRule="auto"/>
        <w:ind w:left="-567" w:right="-284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Знайти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своє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покликання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значить 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виявити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себе у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праці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 яка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найкраще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відповідала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б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складові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душі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нахилам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здібностям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Пам’ятаєте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ідею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“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сродної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праці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”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Григорія</w:t>
      </w:r>
      <w:proofErr w:type="spellEnd"/>
      <w:proofErr w:type="gram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</w:t>
      </w:r>
      <w:proofErr w:type="gram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ковороди? </w:t>
      </w:r>
    </w:p>
    <w:p w:rsidR="00AA6649" w:rsidRPr="00AA6649" w:rsidRDefault="00AA6649" w:rsidP="00AA6649">
      <w:pPr>
        <w:pStyle w:val="2"/>
        <w:spacing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Самим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лише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навчанням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створити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майстра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неможливо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Необхідна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гармонія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особистості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з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обраною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професією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Тобто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відповідність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того,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чого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людина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прагне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з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тим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на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що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ця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людина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спроможна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AA6649" w:rsidRPr="00AA6649" w:rsidRDefault="00AA6649" w:rsidP="00AA6649">
      <w:pPr>
        <w:pStyle w:val="2"/>
        <w:spacing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Як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було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б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прикро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поповнити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собою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лави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узаконених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дипломами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немайстрів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!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Щоб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цього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не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сталося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потрібно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одне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: правильно обрати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професію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відчувши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своє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покликання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А для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цього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необхідно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навчитися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правильно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оцінювати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себе.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тільки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на перший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погляд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просто, а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насправді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proofErr w:type="gram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нема</w:t>
      </w:r>
      <w:proofErr w:type="gram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є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нічого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складнішого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Отже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proofErr w:type="gram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</w:t>
      </w:r>
      <w:proofErr w:type="gram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ізнай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себе </w:t>
      </w:r>
      <w:r w:rsidRPr="00AA6649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–</w:t>
      </w:r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і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знайдеш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своє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>покликання</w:t>
      </w:r>
      <w:proofErr w:type="spellEnd"/>
      <w:r w:rsidRPr="00AA6649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! </w:t>
      </w:r>
      <w:r w:rsidRPr="00AA6649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(</w:t>
      </w:r>
      <w:proofErr w:type="gramStart"/>
      <w:r w:rsidRPr="00AA6649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З</w:t>
      </w:r>
      <w:proofErr w:type="gramEnd"/>
      <w:r w:rsidRPr="00AA6649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посібн</w:t>
      </w:r>
      <w:proofErr w:type="spellEnd"/>
      <w:r w:rsidRPr="00AA6649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.; 330 сл.)</w:t>
      </w:r>
    </w:p>
    <w:p w:rsidR="00AA6649" w:rsidRPr="00AA6649" w:rsidRDefault="00AA6649" w:rsidP="00AA6649">
      <w:pPr>
        <w:pStyle w:val="3"/>
        <w:numPr>
          <w:ilvl w:val="0"/>
          <w:numId w:val="3"/>
        </w:numPr>
        <w:ind w:left="-284" w:hanging="28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З’ясування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значення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вжитих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у </w:t>
      </w: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тексті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переказу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слі</w:t>
      </w:r>
      <w:proofErr w:type="gramStart"/>
      <w:r w:rsidRPr="00AA6649">
        <w:rPr>
          <w:rFonts w:ascii="Times New Roman" w:hAnsi="Times New Roman" w:cs="Times New Roman"/>
          <w:b/>
          <w:i/>
          <w:sz w:val="28"/>
          <w:szCs w:val="28"/>
        </w:rPr>
        <w:t>в</w:t>
      </w:r>
      <w:proofErr w:type="spellEnd"/>
      <w:proofErr w:type="gram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які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перебувають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у </w:t>
      </w: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пасивному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словнику </w:t>
      </w: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учнів</w:t>
      </w:r>
      <w:proofErr w:type="spellEnd"/>
    </w:p>
    <w:p w:rsidR="00AA6649" w:rsidRPr="00AA6649" w:rsidRDefault="00AA6649" w:rsidP="00AA664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6649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Аморальний  </w:t>
      </w:r>
      <w:r w:rsidRPr="00AA6649">
        <w:rPr>
          <w:rFonts w:ascii="Times New Roman" w:eastAsia="Calibri" w:hAnsi="Times New Roman" w:cs="Times New Roman"/>
          <w:sz w:val="28"/>
          <w:szCs w:val="28"/>
          <w:lang w:val="uk-UA"/>
        </w:rPr>
        <w:t>(</w:t>
      </w:r>
      <w:proofErr w:type="spellStart"/>
      <w:r w:rsidRPr="00AA6649">
        <w:rPr>
          <w:rFonts w:ascii="Times New Roman" w:hAnsi="Times New Roman" w:cs="Times New Roman"/>
          <w:sz w:val="28"/>
          <w:szCs w:val="28"/>
          <w:shd w:val="clear" w:color="auto" w:fill="FFFFFF"/>
        </w:rPr>
        <w:t>неморальний</w:t>
      </w:r>
      <w:proofErr w:type="spellEnd"/>
      <w:r w:rsidRPr="00AA66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AA6649">
        <w:rPr>
          <w:rFonts w:ascii="Times New Roman" w:hAnsi="Times New Roman" w:cs="Times New Roman"/>
          <w:sz w:val="28"/>
          <w:szCs w:val="28"/>
          <w:shd w:val="clear" w:color="auto" w:fill="FFFFFF"/>
        </w:rPr>
        <w:t>розпусний</w:t>
      </w:r>
      <w:proofErr w:type="spellEnd"/>
      <w:r w:rsidRPr="00AA6649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  <w:r w:rsidRPr="00AA6649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</w:t>
      </w:r>
    </w:p>
    <w:p w:rsidR="00AA6649" w:rsidRPr="00AA6649" w:rsidRDefault="00AA6649" w:rsidP="00AA664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6649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Гармонія </w:t>
      </w:r>
      <w:r w:rsidRPr="00AA6649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(співмірність, злагодженість)</w:t>
      </w:r>
      <w:r w:rsidRPr="00AA6649">
        <w:rPr>
          <w:rFonts w:ascii="Times New Roman" w:eastAsia="Calibri" w:hAnsi="Times New Roman" w:cs="Times New Roman"/>
          <w:i/>
          <w:sz w:val="28"/>
          <w:szCs w:val="28"/>
          <w:lang w:val="uk-UA"/>
        </w:rPr>
        <w:t>.</w:t>
      </w:r>
    </w:p>
    <w:p w:rsidR="00AA6649" w:rsidRPr="00AA6649" w:rsidRDefault="00AA6649" w:rsidP="00AA6649">
      <w:pPr>
        <w:pStyle w:val="a3"/>
        <w:numPr>
          <w:ilvl w:val="0"/>
          <w:numId w:val="3"/>
        </w:numPr>
        <w:spacing w:after="0" w:line="240" w:lineRule="auto"/>
        <w:ind w:left="-284" w:hanging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6649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Дібрати синоніми до слів:</w:t>
      </w:r>
      <w:r w:rsidRPr="00AA664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AA6649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</w:t>
      </w:r>
    </w:p>
    <w:p w:rsidR="00AA6649" w:rsidRPr="00AA6649" w:rsidRDefault="00AA6649" w:rsidP="00AA664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6649">
        <w:rPr>
          <w:rFonts w:ascii="Times New Roman" w:eastAsia="Calibri" w:hAnsi="Times New Roman" w:cs="Times New Roman"/>
          <w:i/>
          <w:sz w:val="28"/>
          <w:szCs w:val="28"/>
          <w:lang w:val="uk-UA"/>
        </w:rPr>
        <w:t>фах (</w:t>
      </w:r>
      <w:proofErr w:type="spellStart"/>
      <w:r w:rsidRPr="00AA66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професія</w:t>
      </w:r>
      <w:proofErr w:type="spellEnd"/>
      <w:r w:rsidRPr="00AA66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A66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спеціальність</w:t>
      </w:r>
      <w:proofErr w:type="spellEnd"/>
      <w:r w:rsidRPr="00AA66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A66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рід</w:t>
      </w:r>
      <w:proofErr w:type="spellEnd"/>
      <w:r w:rsidRPr="00AA6649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AA66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занять, </w:t>
      </w:r>
      <w:proofErr w:type="spellStart"/>
      <w:r w:rsidRPr="00AA66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кваліфікація</w:t>
      </w:r>
      <w:proofErr w:type="spellEnd"/>
      <w:r w:rsidRPr="00AA66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поле </w:t>
      </w:r>
      <w:proofErr w:type="spellStart"/>
      <w:r w:rsidRPr="00AA66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діяльности</w:t>
      </w:r>
      <w:proofErr w:type="spellEnd"/>
      <w:r w:rsidRPr="00AA6649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); </w:t>
      </w:r>
    </w:p>
    <w:p w:rsidR="00AA6649" w:rsidRPr="00AA6649" w:rsidRDefault="00AA6649" w:rsidP="00AA664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6649">
        <w:rPr>
          <w:rFonts w:ascii="Times New Roman" w:eastAsia="Calibri" w:hAnsi="Times New Roman" w:cs="Times New Roman"/>
          <w:i/>
          <w:sz w:val="28"/>
          <w:szCs w:val="28"/>
          <w:lang w:val="uk-UA"/>
        </w:rPr>
        <w:t>прикро (</w:t>
      </w:r>
      <w:proofErr w:type="spellStart"/>
      <w:r w:rsidRPr="00AA66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сумно</w:t>
      </w:r>
      <w:proofErr w:type="spellEnd"/>
      <w:r w:rsidRPr="00AA66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AA66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жалісно</w:t>
      </w:r>
      <w:proofErr w:type="spellEnd"/>
      <w:r w:rsidRPr="00AA6649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); </w:t>
      </w:r>
    </w:p>
    <w:p w:rsidR="00AA6649" w:rsidRPr="00AA6649" w:rsidRDefault="00AA6649" w:rsidP="00AA664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6649">
        <w:rPr>
          <w:rFonts w:ascii="Times New Roman" w:eastAsia="Calibri" w:hAnsi="Times New Roman" w:cs="Times New Roman"/>
          <w:i/>
          <w:sz w:val="28"/>
          <w:szCs w:val="28"/>
          <w:lang w:val="uk-UA"/>
        </w:rPr>
        <w:t>шахрай (</w:t>
      </w:r>
      <w:r w:rsidRPr="00AA66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хитрюга, махляр, </w:t>
      </w:r>
      <w:proofErr w:type="spellStart"/>
      <w:r w:rsidRPr="00AA66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махляй</w:t>
      </w:r>
      <w:proofErr w:type="spellEnd"/>
      <w:r w:rsidRPr="00AA66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, крутій, дурисвіт,</w:t>
      </w:r>
      <w:r w:rsidRPr="00AA6649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AA66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ошуканець</w:t>
      </w:r>
      <w:r w:rsidRPr="00AA6649">
        <w:rPr>
          <w:rFonts w:ascii="Times New Roman" w:eastAsia="Calibri" w:hAnsi="Times New Roman" w:cs="Times New Roman"/>
          <w:i/>
          <w:sz w:val="28"/>
          <w:szCs w:val="28"/>
          <w:lang w:val="uk-UA"/>
        </w:rPr>
        <w:t>).</w:t>
      </w:r>
    </w:p>
    <w:p w:rsidR="00AA6649" w:rsidRPr="00AA6649" w:rsidRDefault="00AA6649" w:rsidP="00AA6649">
      <w:pPr>
        <w:pStyle w:val="3"/>
        <w:numPr>
          <w:ilvl w:val="0"/>
          <w:numId w:val="3"/>
        </w:numPr>
        <w:spacing w:after="0" w:line="360" w:lineRule="auto"/>
        <w:ind w:left="-284" w:hanging="28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Визначення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теми </w:t>
      </w: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і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головної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думки тексту</w:t>
      </w:r>
    </w:p>
    <w:p w:rsidR="00AA6649" w:rsidRPr="00AA6649" w:rsidRDefault="00AA6649" w:rsidP="00AA6649">
      <w:pPr>
        <w:pStyle w:val="3"/>
        <w:numPr>
          <w:ilvl w:val="0"/>
          <w:numId w:val="3"/>
        </w:numPr>
        <w:spacing w:line="360" w:lineRule="auto"/>
        <w:ind w:left="-284" w:hanging="28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lastRenderedPageBreak/>
        <w:t>Визначення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стилю тексту. </w:t>
      </w: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З’ясування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покладеного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в </w:t>
      </w: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його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основу типу </w:t>
      </w: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мовлення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та </w:t>
      </w: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допоміжних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типів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мовлення</w:t>
      </w:r>
      <w:proofErr w:type="spellEnd"/>
    </w:p>
    <w:p w:rsidR="00AA6649" w:rsidRPr="00AA6649" w:rsidRDefault="00AA6649" w:rsidP="00AA6649">
      <w:pPr>
        <w:pStyle w:val="3"/>
        <w:numPr>
          <w:ilvl w:val="0"/>
          <w:numId w:val="3"/>
        </w:numPr>
        <w:spacing w:after="0" w:line="360" w:lineRule="auto"/>
        <w:ind w:left="-284" w:hanging="283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Колективне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складання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плану </w:t>
      </w:r>
      <w:proofErr w:type="spellStart"/>
      <w:proofErr w:type="gramStart"/>
      <w:r w:rsidRPr="00AA6649">
        <w:rPr>
          <w:rFonts w:ascii="Times New Roman" w:hAnsi="Times New Roman" w:cs="Times New Roman"/>
          <w:b/>
          <w:i/>
          <w:sz w:val="28"/>
          <w:szCs w:val="28"/>
          <w:lang w:val="uk-UA"/>
        </w:rPr>
        <w:t>докладн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>ого</w:t>
      </w:r>
      <w:proofErr w:type="gram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переказу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тексту </w:t>
      </w:r>
    </w:p>
    <w:p w:rsidR="00AA6649" w:rsidRPr="00AA6649" w:rsidRDefault="00AA6649" w:rsidP="00AA6649">
      <w:pPr>
        <w:pStyle w:val="3"/>
        <w:spacing w:after="0" w:line="360" w:lineRule="auto"/>
        <w:ind w:left="-284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6649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Орієнтовний план вибіркового переказу</w:t>
      </w:r>
      <w:r w:rsidRPr="00AA6649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AA6649" w:rsidRPr="00AA6649" w:rsidRDefault="00AA6649" w:rsidP="00AA6649">
      <w:pPr>
        <w:pStyle w:val="3"/>
        <w:spacing w:after="0" w:line="360" w:lineRule="auto"/>
        <w:ind w:left="-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І.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Вибі</w:t>
      </w:r>
      <w:proofErr w:type="gramStart"/>
      <w:r w:rsidRPr="00AA6649">
        <w:rPr>
          <w:rFonts w:ascii="Times New Roman" w:eastAsia="Calibri" w:hAnsi="Times New Roman" w:cs="Times New Roman"/>
          <w:sz w:val="28"/>
          <w:szCs w:val="28"/>
        </w:rPr>
        <w:t>р</w:t>
      </w:r>
      <w:proofErr w:type="spellEnd"/>
      <w:proofErr w:type="gram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професії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важливий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крок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у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житті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A6649" w:rsidRPr="00AA6649" w:rsidRDefault="00AA6649" w:rsidP="00AA6649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1.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Невмійки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й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халтурники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навколо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нас. </w:t>
      </w:r>
    </w:p>
    <w:p w:rsidR="00AA6649" w:rsidRPr="00AA6649" w:rsidRDefault="00AA6649" w:rsidP="00AA6649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2. Як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хочеться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стати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майстром</w:t>
      </w:r>
      <w:proofErr w:type="spellEnd"/>
      <w:proofErr w:type="gramStart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! </w:t>
      </w:r>
      <w:proofErr w:type="gramEnd"/>
    </w:p>
    <w:p w:rsidR="00AA6649" w:rsidRPr="00AA6649" w:rsidRDefault="00AA6649" w:rsidP="00AA6649">
      <w:pPr>
        <w:pStyle w:val="3"/>
        <w:spacing w:after="0" w:line="360" w:lineRule="auto"/>
        <w:ind w:left="-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ІІ.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Майстер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це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той,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хто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знайшов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своє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покликання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AA6649" w:rsidRPr="00AA6649" w:rsidRDefault="00AA6649" w:rsidP="00AA6649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1. Три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ознаки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справжнього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майстра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AA6649" w:rsidRPr="00AA6649" w:rsidRDefault="00AA6649" w:rsidP="00AA6649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2. Без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усвідомлення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корисності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своєї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праці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майстерність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може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стати </w:t>
      </w:r>
      <w:proofErr w:type="gramStart"/>
      <w:r w:rsidRPr="00AA6649">
        <w:rPr>
          <w:rFonts w:ascii="Times New Roman" w:eastAsia="Calibri" w:hAnsi="Times New Roman" w:cs="Times New Roman"/>
          <w:sz w:val="28"/>
          <w:szCs w:val="28"/>
        </w:rPr>
        <w:t>аморальною</w:t>
      </w:r>
      <w:proofErr w:type="gram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. 3.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Покликання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A6649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справа,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що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відповідає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суті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людини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її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якостям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нахилам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A6649" w:rsidRPr="00AA6649" w:rsidRDefault="00AA6649" w:rsidP="00AA6649">
      <w:pPr>
        <w:pStyle w:val="3"/>
        <w:spacing w:after="0" w:line="360" w:lineRule="auto"/>
        <w:ind w:left="-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ІІІ. </w:t>
      </w:r>
      <w:proofErr w:type="spellStart"/>
      <w:proofErr w:type="gramStart"/>
      <w:r w:rsidRPr="00AA6649">
        <w:rPr>
          <w:rFonts w:ascii="Times New Roman" w:eastAsia="Calibri" w:hAnsi="Times New Roman" w:cs="Times New Roman"/>
          <w:sz w:val="28"/>
          <w:szCs w:val="28"/>
        </w:rPr>
        <w:t>П</w:t>
      </w:r>
      <w:proofErr w:type="gramEnd"/>
      <w:r w:rsidRPr="00AA6649">
        <w:rPr>
          <w:rFonts w:ascii="Times New Roman" w:eastAsia="Calibri" w:hAnsi="Times New Roman" w:cs="Times New Roman"/>
          <w:sz w:val="28"/>
          <w:szCs w:val="28"/>
        </w:rPr>
        <w:t>ізнай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себе </w:t>
      </w:r>
      <w:r w:rsidRPr="00AA6649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знайдеш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A6649">
        <w:rPr>
          <w:rFonts w:ascii="Times New Roman" w:eastAsia="Calibri" w:hAnsi="Times New Roman" w:cs="Times New Roman"/>
          <w:sz w:val="28"/>
          <w:szCs w:val="28"/>
        </w:rPr>
        <w:t>покликання</w:t>
      </w:r>
      <w:proofErr w:type="spellEnd"/>
      <w:r w:rsidRPr="00AA664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AA6649" w:rsidRPr="00AA6649" w:rsidRDefault="00AA6649" w:rsidP="00AA6649">
      <w:pPr>
        <w:pStyle w:val="3"/>
        <w:spacing w:after="0" w:line="360" w:lineRule="auto"/>
        <w:ind w:left="-284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AA6649" w:rsidRPr="00AA6649" w:rsidRDefault="00AA6649" w:rsidP="00AA6649">
      <w:pPr>
        <w:pStyle w:val="3"/>
        <w:ind w:left="-284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Повторне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читання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тексту (</w:t>
      </w: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якщо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у </w:t>
      </w: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цьому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A6649">
        <w:rPr>
          <w:rFonts w:ascii="Times New Roman" w:hAnsi="Times New Roman" w:cs="Times New Roman"/>
          <w:b/>
          <w:i/>
          <w:sz w:val="28"/>
          <w:szCs w:val="28"/>
        </w:rPr>
        <w:t>є</w:t>
      </w:r>
      <w:proofErr w:type="spellEnd"/>
      <w:r w:rsidRPr="00AA6649">
        <w:rPr>
          <w:rFonts w:ascii="Times New Roman" w:hAnsi="Times New Roman" w:cs="Times New Roman"/>
          <w:b/>
          <w:i/>
          <w:sz w:val="28"/>
          <w:szCs w:val="28"/>
        </w:rPr>
        <w:t xml:space="preserve"> потреба)</w:t>
      </w:r>
    </w:p>
    <w:p w:rsidR="00AA6649" w:rsidRPr="00AA6649" w:rsidRDefault="00AA6649" w:rsidP="00AA6649">
      <w:pPr>
        <w:pStyle w:val="3"/>
        <w:numPr>
          <w:ilvl w:val="0"/>
          <w:numId w:val="3"/>
        </w:numPr>
        <w:ind w:left="-284" w:hanging="283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A6649">
        <w:rPr>
          <w:rFonts w:ascii="Times New Roman" w:hAnsi="Times New Roman" w:cs="Times New Roman"/>
          <w:b/>
          <w:i/>
          <w:sz w:val="28"/>
          <w:szCs w:val="28"/>
          <w:lang w:val="uk-UA"/>
        </w:rPr>
        <w:t>Творче завдання до переказу</w:t>
      </w:r>
    </w:p>
    <w:p w:rsidR="00AA6649" w:rsidRPr="00AA6649" w:rsidRDefault="00AA6649" w:rsidP="00AA6649">
      <w:pPr>
        <w:pStyle w:val="3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Запишіть з абзацу відповідь на питання: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“Чи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важливо</w:t>
      </w:r>
      <w:r w:rsidRPr="00AA6649">
        <w:rPr>
          <w:rFonts w:ascii="Times New Roman" w:hAnsi="Times New Roman" w:cs="Times New Roman"/>
          <w:sz w:val="28"/>
          <w:szCs w:val="28"/>
          <w:lang w:val="uk-UA"/>
        </w:rPr>
        <w:t xml:space="preserve"> пізнати себе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A66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обрати  професію </w:t>
      </w:r>
      <w:r w:rsidRPr="00AA6649">
        <w:rPr>
          <w:rFonts w:ascii="Times New Roman" w:hAnsi="Times New Roman" w:cs="Times New Roman"/>
          <w:sz w:val="28"/>
          <w:szCs w:val="28"/>
          <w:lang w:val="uk-UA"/>
        </w:rPr>
        <w:t xml:space="preserve"> за покликанням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  <w:r w:rsidRPr="00AA6649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AA6649" w:rsidRPr="00AA6649" w:rsidRDefault="00AA6649" w:rsidP="00AA6649">
      <w:pPr>
        <w:pStyle w:val="a3"/>
        <w:spacing w:after="0" w:line="360" w:lineRule="auto"/>
        <w:ind w:left="-426" w:right="-5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A6649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Домашнє завдання</w:t>
      </w:r>
    </w:p>
    <w:p w:rsidR="00AA6649" w:rsidRPr="00AA6649" w:rsidRDefault="00AA6649" w:rsidP="00AA6649">
      <w:pPr>
        <w:autoSpaceDE w:val="0"/>
        <w:spacing w:after="0" w:line="360" w:lineRule="auto"/>
        <w:ind w:right="-5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Написати переказ та творче завдання,надіслати вчителю.</w:t>
      </w:r>
    </w:p>
    <w:p w:rsidR="00AA6649" w:rsidRDefault="00AA6649" w:rsidP="00AA6649"/>
    <w:p w:rsidR="00727A6F" w:rsidRDefault="00727A6F"/>
    <w:sectPr w:rsidR="00727A6F" w:rsidSect="006A4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87C8F"/>
    <w:multiLevelType w:val="hybridMultilevel"/>
    <w:tmpl w:val="C11AB5CA"/>
    <w:lvl w:ilvl="0" w:tplc="04190009">
      <w:start w:val="1"/>
      <w:numFmt w:val="bullet"/>
      <w:lvlText w:val=""/>
      <w:lvlJc w:val="left"/>
      <w:pPr>
        <w:ind w:left="7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">
    <w:nsid w:val="1B095640"/>
    <w:multiLevelType w:val="hybridMultilevel"/>
    <w:tmpl w:val="21647AC4"/>
    <w:lvl w:ilvl="0" w:tplc="04190009">
      <w:start w:val="1"/>
      <w:numFmt w:val="bullet"/>
      <w:lvlText w:val=""/>
      <w:lvlJc w:val="left"/>
      <w:pPr>
        <w:ind w:left="7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">
    <w:nsid w:val="215576B0"/>
    <w:multiLevelType w:val="hybridMultilevel"/>
    <w:tmpl w:val="C72C7E9C"/>
    <w:lvl w:ilvl="0" w:tplc="9BD4979E">
      <w:start w:val="1"/>
      <w:numFmt w:val="decimal"/>
      <w:lvlText w:val="%1."/>
      <w:lvlJc w:val="left"/>
      <w:pPr>
        <w:ind w:left="76" w:hanging="360"/>
      </w:pPr>
      <w:rPr>
        <w:rFonts w:ascii="Times New Roman" w:hAnsi="Times New Roman" w:cs="Times New Roman" w:hint="default"/>
        <w:b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>
    <w:nsid w:val="482C7AC9"/>
    <w:multiLevelType w:val="hybridMultilevel"/>
    <w:tmpl w:val="E20C816C"/>
    <w:lvl w:ilvl="0" w:tplc="A1CCBC6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i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045CB"/>
    <w:multiLevelType w:val="hybridMultilevel"/>
    <w:tmpl w:val="933E1B4C"/>
    <w:lvl w:ilvl="0" w:tplc="04190009">
      <w:start w:val="1"/>
      <w:numFmt w:val="bullet"/>
      <w:lvlText w:val=""/>
      <w:lvlJc w:val="left"/>
      <w:pPr>
        <w:ind w:left="7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5">
    <w:nsid w:val="79D82EF4"/>
    <w:multiLevelType w:val="hybridMultilevel"/>
    <w:tmpl w:val="FEC4422E"/>
    <w:lvl w:ilvl="0" w:tplc="9384A80A">
      <w:start w:val="5"/>
      <w:numFmt w:val="bullet"/>
      <w:lvlText w:val="–"/>
      <w:lvlJc w:val="left"/>
      <w:pPr>
        <w:ind w:left="-207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A6649"/>
    <w:rsid w:val="00727A6F"/>
    <w:rsid w:val="00AA6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66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66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a3">
    <w:name w:val="List Paragraph"/>
    <w:basedOn w:val="a"/>
    <w:uiPriority w:val="34"/>
    <w:qFormat/>
    <w:rsid w:val="00AA6649"/>
    <w:pPr>
      <w:ind w:left="720"/>
      <w:contextualSpacing/>
    </w:pPr>
    <w:rPr>
      <w:rFonts w:eastAsiaTheme="minorHAnsi"/>
      <w:lang w:eastAsia="en-US"/>
    </w:rPr>
  </w:style>
  <w:style w:type="paragraph" w:styleId="a4">
    <w:name w:val="Normal (Web)"/>
    <w:basedOn w:val="a"/>
    <w:uiPriority w:val="99"/>
    <w:unhideWhenUsed/>
    <w:rsid w:val="00AA6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AA6649"/>
  </w:style>
  <w:style w:type="paragraph" w:styleId="3">
    <w:name w:val="Body Text 3"/>
    <w:basedOn w:val="a"/>
    <w:link w:val="30"/>
    <w:uiPriority w:val="99"/>
    <w:unhideWhenUsed/>
    <w:rsid w:val="00AA6649"/>
    <w:pPr>
      <w:spacing w:after="120"/>
    </w:pPr>
    <w:rPr>
      <w:rFonts w:eastAsiaTheme="minorHAnsi"/>
      <w:sz w:val="16"/>
      <w:szCs w:val="16"/>
      <w:lang w:eastAsia="en-US"/>
    </w:rPr>
  </w:style>
  <w:style w:type="character" w:customStyle="1" w:styleId="30">
    <w:name w:val="Основной текст 3 Знак"/>
    <w:basedOn w:val="a0"/>
    <w:link w:val="3"/>
    <w:uiPriority w:val="99"/>
    <w:rsid w:val="00AA6649"/>
    <w:rPr>
      <w:rFonts w:eastAsiaTheme="minorHAnsi"/>
      <w:sz w:val="16"/>
      <w:szCs w:val="16"/>
      <w:lang w:eastAsia="en-US"/>
    </w:rPr>
  </w:style>
  <w:style w:type="paragraph" w:customStyle="1" w:styleId="etappodpunkt">
    <w:name w:val="etappodpunkt"/>
    <w:basedOn w:val="a"/>
    <w:rsid w:val="00AA6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">
    <w:name w:val="text"/>
    <w:basedOn w:val="a"/>
    <w:rsid w:val="00AA6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ody Text Indent"/>
    <w:basedOn w:val="a"/>
    <w:link w:val="a6"/>
    <w:uiPriority w:val="99"/>
    <w:semiHidden/>
    <w:unhideWhenUsed/>
    <w:rsid w:val="00AA6649"/>
    <w:pPr>
      <w:spacing w:after="120"/>
      <w:ind w:left="283"/>
    </w:pPr>
    <w:rPr>
      <w:rFonts w:eastAsiaTheme="minorHAnsi"/>
      <w:lang w:eastAsia="en-US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AA6649"/>
    <w:rPr>
      <w:rFonts w:eastAsiaTheme="minorHAnsi"/>
      <w:lang w:eastAsia="en-US"/>
    </w:rPr>
  </w:style>
  <w:style w:type="paragraph" w:styleId="a7">
    <w:name w:val="Body Text"/>
    <w:basedOn w:val="a"/>
    <w:link w:val="a8"/>
    <w:uiPriority w:val="99"/>
    <w:unhideWhenUsed/>
    <w:rsid w:val="00AA6649"/>
    <w:pPr>
      <w:spacing w:after="120"/>
    </w:pPr>
    <w:rPr>
      <w:rFonts w:eastAsiaTheme="minorHAnsi"/>
      <w:lang w:eastAsia="en-US"/>
    </w:rPr>
  </w:style>
  <w:style w:type="character" w:customStyle="1" w:styleId="a8">
    <w:name w:val="Основной текст Знак"/>
    <w:basedOn w:val="a0"/>
    <w:link w:val="a7"/>
    <w:uiPriority w:val="99"/>
    <w:rsid w:val="00AA6649"/>
    <w:rPr>
      <w:rFonts w:eastAsiaTheme="minorHAnsi"/>
      <w:lang w:eastAsia="en-US"/>
    </w:rPr>
  </w:style>
  <w:style w:type="paragraph" w:styleId="2">
    <w:name w:val="Body Text Indent 2"/>
    <w:basedOn w:val="a"/>
    <w:link w:val="20"/>
    <w:uiPriority w:val="99"/>
    <w:unhideWhenUsed/>
    <w:rsid w:val="00AA6649"/>
    <w:pPr>
      <w:spacing w:after="120" w:line="480" w:lineRule="auto"/>
      <w:ind w:left="283"/>
    </w:pPr>
    <w:rPr>
      <w:rFonts w:eastAsiaTheme="minorHAnsi"/>
      <w:lang w:eastAsia="en-US"/>
    </w:rPr>
  </w:style>
  <w:style w:type="character" w:customStyle="1" w:styleId="20">
    <w:name w:val="Основной текст с отступом 2 Знак"/>
    <w:basedOn w:val="a0"/>
    <w:link w:val="2"/>
    <w:uiPriority w:val="99"/>
    <w:rsid w:val="00AA6649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2023-11-05T10:24:00Z</dcterms:created>
  <dcterms:modified xsi:type="dcterms:W3CDTF">2023-11-05T10:29:00Z</dcterms:modified>
</cp:coreProperties>
</file>