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B4AB" w14:textId="71560C74" w:rsid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Hlk158364728"/>
      <w:r>
        <w:rPr>
          <w:rFonts w:ascii="Times New Roman" w:eastAsia="Calibri" w:hAnsi="Times New Roman" w:cs="Times New Roman"/>
          <w:sz w:val="28"/>
          <w:szCs w:val="28"/>
        </w:rPr>
        <w:t>12.02.2024-15.02.2024  (2 години)</w:t>
      </w:r>
    </w:p>
    <w:p w14:paraId="31604569" w14:textId="0608D9E9" w:rsid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9 клас</w:t>
      </w:r>
    </w:p>
    <w:p w14:paraId="1C9C7CDD" w14:textId="08B5C770" w:rsid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Українська мова</w:t>
      </w:r>
    </w:p>
    <w:p w14:paraId="40B0C1FE" w14:textId="68FD3E4E" w:rsid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Стрембицька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Л.А.</w:t>
      </w:r>
    </w:p>
    <w:p w14:paraId="2093B639" w14:textId="7C8264C1" w:rsidR="001604A5" w:rsidRP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Тема</w:t>
      </w:r>
      <w:r w:rsidRPr="001604A5">
        <w:rPr>
          <w:rFonts w:ascii="Times New Roman" w:eastAsia="Calibri" w:hAnsi="Times New Roman" w:cs="Times New Roman"/>
          <w:b/>
          <w:sz w:val="28"/>
          <w:szCs w:val="28"/>
        </w:rPr>
        <w:t xml:space="preserve"> Двокрапка у безсполучниковому складному реченні</w:t>
      </w:r>
    </w:p>
    <w:p w14:paraId="5DC25AC2" w14:textId="77777777" w:rsidR="001604A5" w:rsidRPr="001604A5" w:rsidRDefault="001604A5" w:rsidP="001604A5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604A5">
        <w:rPr>
          <w:rFonts w:ascii="Times New Roman" w:eastAsia="Calibri" w:hAnsi="Times New Roman" w:cs="Times New Roman"/>
          <w:b/>
          <w:sz w:val="28"/>
          <w:szCs w:val="28"/>
        </w:rPr>
        <w:t xml:space="preserve">Мета: </w:t>
      </w:r>
    </w:p>
    <w:p w14:paraId="7454C4DA" w14:textId="3D25DB0B" w:rsidR="001604A5" w:rsidRPr="001604A5" w:rsidRDefault="001604A5" w:rsidP="001604A5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Pr="001604A5">
        <w:rPr>
          <w:rFonts w:ascii="Times New Roman" w:eastAsia="Calibri" w:hAnsi="Times New Roman" w:cs="Times New Roman"/>
          <w:sz w:val="28"/>
          <w:szCs w:val="28"/>
        </w:rPr>
        <w:t>навчальна – вчити учнів правильно ставити розділові знаки в  безсполучниковому складному реченні, зокрема двокрапку, й обґрунтовувати їх, правильно інтонувати безсполучникові складні речення;</w:t>
      </w:r>
    </w:p>
    <w:p w14:paraId="66887E22" w14:textId="70510158" w:rsidR="001604A5" w:rsidRPr="001604A5" w:rsidRDefault="001604A5" w:rsidP="001604A5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Pr="001604A5">
        <w:rPr>
          <w:rFonts w:ascii="Times New Roman" w:eastAsia="Calibri" w:hAnsi="Times New Roman" w:cs="Times New Roman"/>
          <w:sz w:val="28"/>
          <w:szCs w:val="28"/>
        </w:rPr>
        <w:t>розвивальна –розвивати самостійне творче мислення, культуру мовлення, точність слововживання;</w:t>
      </w:r>
    </w:p>
    <w:p w14:paraId="62DE3FA9" w14:textId="6EAD90B1" w:rsidR="001604A5" w:rsidRPr="001604A5" w:rsidRDefault="001604A5" w:rsidP="001604A5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Pr="001604A5">
        <w:rPr>
          <w:rFonts w:ascii="Times New Roman" w:eastAsia="Calibri" w:hAnsi="Times New Roman" w:cs="Times New Roman"/>
          <w:sz w:val="28"/>
          <w:szCs w:val="28"/>
        </w:rPr>
        <w:t>виховна –виховувати повагу до культурної спадщини українського народу.</w:t>
      </w:r>
    </w:p>
    <w:p w14:paraId="12BD2CE0" w14:textId="77777777" w:rsidR="001604A5" w:rsidRPr="001604A5" w:rsidRDefault="001604A5" w:rsidP="001604A5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604A5">
        <w:rPr>
          <w:rFonts w:ascii="Times New Roman" w:eastAsia="Calibri" w:hAnsi="Times New Roman" w:cs="Times New Roman"/>
          <w:b/>
          <w:sz w:val="28"/>
          <w:szCs w:val="28"/>
        </w:rPr>
        <w:t xml:space="preserve">Епіграф: </w:t>
      </w:r>
    </w:p>
    <w:p w14:paraId="7E6F360F" w14:textId="77777777" w:rsidR="001604A5" w:rsidRPr="001604A5" w:rsidRDefault="001604A5" w:rsidP="001604A5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Людям давно відома одна чудова, перевірена життям істина:</w:t>
      </w:r>
    </w:p>
    <w:p w14:paraId="0B79CF7E" w14:textId="77777777" w:rsidR="001604A5" w:rsidRPr="001604A5" w:rsidRDefault="001604A5" w:rsidP="001604A5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Тільки велика мета породжує велику енергію.</w:t>
      </w:r>
    </w:p>
    <w:p w14:paraId="5B19D9EE" w14:textId="77777777" w:rsidR="001604A5" w:rsidRPr="001604A5" w:rsidRDefault="001604A5" w:rsidP="001604A5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Є. </w:t>
      </w:r>
      <w:proofErr w:type="spellStart"/>
      <w:r w:rsidRPr="001604A5">
        <w:rPr>
          <w:rFonts w:ascii="Times New Roman" w:eastAsia="Calibri" w:hAnsi="Times New Roman" w:cs="Times New Roman"/>
          <w:sz w:val="28"/>
          <w:szCs w:val="28"/>
        </w:rPr>
        <w:t>Брошкевич</w:t>
      </w:r>
      <w:proofErr w:type="spellEnd"/>
    </w:p>
    <w:p w14:paraId="1440CBC4" w14:textId="77777777" w:rsidR="001604A5" w:rsidRPr="001604A5" w:rsidRDefault="001604A5" w:rsidP="001604A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Робота з епіграфом</w:t>
      </w:r>
    </w:p>
    <w:p w14:paraId="14D5ECE1" w14:textId="77777777" w:rsidR="001604A5" w:rsidRP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 Зробити повний синтаксичний аналіз речення. Пояснити смислові зв’язки між його частинами. Зробити висновок про те, у якому випадку в безсполучниковому складному реченні ставиться двокрапка.</w:t>
      </w:r>
    </w:p>
    <w:p w14:paraId="6DED42EF" w14:textId="77777777" w:rsidR="001604A5" w:rsidRPr="001604A5" w:rsidRDefault="001604A5" w:rsidP="001604A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Висновок</w:t>
      </w:r>
    </w:p>
    <w:p w14:paraId="422DCACD" w14:textId="77777777" w:rsidR="001604A5" w:rsidRP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Коли друга частина безсполучникового складного речення пояснює, розкриває зміст першої частини (від першої частини до другої можна поставити запитання </w:t>
      </w:r>
      <w:r w:rsidRPr="001604A5">
        <w:rPr>
          <w:rFonts w:ascii="Times New Roman" w:eastAsia="Calibri" w:hAnsi="Times New Roman" w:cs="Times New Roman"/>
          <w:i/>
          <w:sz w:val="28"/>
          <w:szCs w:val="28"/>
        </w:rPr>
        <w:t>а що?, а як?, а який?</w:t>
      </w: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, а перед нею поставити сполучник </w:t>
      </w:r>
      <w:r w:rsidRPr="001604A5">
        <w:rPr>
          <w:rFonts w:ascii="Times New Roman" w:eastAsia="Calibri" w:hAnsi="Times New Roman" w:cs="Times New Roman"/>
          <w:i/>
          <w:sz w:val="28"/>
          <w:szCs w:val="28"/>
        </w:rPr>
        <w:t>що</w:t>
      </w:r>
      <w:r w:rsidRPr="001604A5">
        <w:rPr>
          <w:rFonts w:ascii="Times New Roman" w:eastAsia="Calibri" w:hAnsi="Times New Roman" w:cs="Times New Roman"/>
          <w:sz w:val="28"/>
          <w:szCs w:val="28"/>
        </w:rPr>
        <w:t>), то тоді між ними ставиться двокрапка.</w:t>
      </w:r>
    </w:p>
    <w:p w14:paraId="6D12E2B2" w14:textId="1394BCBB" w:rsidR="001604A5" w:rsidRP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604A5">
        <w:rPr>
          <w:rFonts w:ascii="Times New Roman" w:eastAsia="Calibri" w:hAnsi="Times New Roman" w:cs="Times New Roman"/>
          <w:b/>
          <w:bCs/>
          <w:sz w:val="28"/>
          <w:szCs w:val="28"/>
        </w:rPr>
        <w:t>Записати речення, визначити смислові зв’язки, зробити висновок про вживання двокрапки.</w:t>
      </w:r>
    </w:p>
    <w:p w14:paraId="088FBA48" w14:textId="77777777" w:rsidR="001604A5" w:rsidRPr="001604A5" w:rsidRDefault="001604A5" w:rsidP="001604A5">
      <w:pPr>
        <w:numPr>
          <w:ilvl w:val="0"/>
          <w:numId w:val="5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У ніч на Андрія хлопці не бояться бешкетувати: люди їх за це не карають. (Причина. Можна поставити питання </w:t>
      </w:r>
      <w:r w:rsidRPr="001604A5">
        <w:rPr>
          <w:rFonts w:ascii="Times New Roman" w:eastAsia="Calibri" w:hAnsi="Times New Roman" w:cs="Times New Roman"/>
          <w:i/>
          <w:sz w:val="28"/>
          <w:szCs w:val="28"/>
        </w:rPr>
        <w:t>чому?</w:t>
      </w:r>
      <w:r w:rsidRPr="001604A5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CEA1A20" w14:textId="77777777" w:rsidR="001604A5" w:rsidRPr="001604A5" w:rsidRDefault="001604A5" w:rsidP="001604A5">
      <w:pPr>
        <w:numPr>
          <w:ilvl w:val="0"/>
          <w:numId w:val="5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Гляне дівчина у вікно: дерева, обсипані </w:t>
      </w:r>
      <w:proofErr w:type="spellStart"/>
      <w:r w:rsidRPr="001604A5">
        <w:rPr>
          <w:rFonts w:ascii="Times New Roman" w:eastAsia="Calibri" w:hAnsi="Times New Roman" w:cs="Times New Roman"/>
          <w:sz w:val="28"/>
          <w:szCs w:val="28"/>
        </w:rPr>
        <w:t>інеєм</w:t>
      </w:r>
      <w:proofErr w:type="spellEnd"/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і обліплені снігом, стоять нерухомо, над кожною хатою стовпом в’ється дим. (Доповнення. Можна поставити питання </w:t>
      </w:r>
      <w:r w:rsidRPr="001604A5">
        <w:rPr>
          <w:rFonts w:ascii="Times New Roman" w:eastAsia="Calibri" w:hAnsi="Times New Roman" w:cs="Times New Roman"/>
          <w:i/>
          <w:sz w:val="28"/>
          <w:szCs w:val="28"/>
        </w:rPr>
        <w:t>і що побачить?</w:t>
      </w:r>
      <w:r w:rsidRPr="001604A5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BF8F96C" w14:textId="77777777" w:rsidR="001604A5" w:rsidRPr="001604A5" w:rsidRDefault="001604A5" w:rsidP="001604A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lastRenderedPageBreak/>
        <w:t>Висновок</w:t>
      </w:r>
    </w:p>
    <w:p w14:paraId="698555C3" w14:textId="77777777" w:rsidR="001604A5" w:rsidRP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Якщо друга причина вказує на причину того, про що говориться в першій (до неї можна поставити питання </w:t>
      </w:r>
      <w:r w:rsidRPr="001604A5">
        <w:rPr>
          <w:rFonts w:ascii="Times New Roman" w:eastAsia="Calibri" w:hAnsi="Times New Roman" w:cs="Times New Roman"/>
          <w:i/>
          <w:sz w:val="28"/>
          <w:szCs w:val="28"/>
        </w:rPr>
        <w:t>чому?</w:t>
      </w: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, а перед нею поставити сполучник </w:t>
      </w:r>
      <w:r w:rsidRPr="001604A5">
        <w:rPr>
          <w:rFonts w:ascii="Times New Roman" w:eastAsia="Calibri" w:hAnsi="Times New Roman" w:cs="Times New Roman"/>
          <w:i/>
          <w:sz w:val="28"/>
          <w:szCs w:val="28"/>
        </w:rPr>
        <w:t>бо</w:t>
      </w: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) або друга частина доповнює першу (до неї можна поставити питання </w:t>
      </w:r>
      <w:r w:rsidRPr="001604A5">
        <w:rPr>
          <w:rFonts w:ascii="Times New Roman" w:eastAsia="Calibri" w:hAnsi="Times New Roman" w:cs="Times New Roman"/>
          <w:i/>
          <w:sz w:val="28"/>
          <w:szCs w:val="28"/>
        </w:rPr>
        <w:t>і що побачив?</w:t>
      </w:r>
      <w:r w:rsidRPr="001604A5">
        <w:rPr>
          <w:rFonts w:ascii="Times New Roman" w:eastAsia="Calibri" w:hAnsi="Times New Roman" w:cs="Times New Roman"/>
          <w:sz w:val="28"/>
          <w:szCs w:val="28"/>
        </w:rPr>
        <w:t>), то між двома частинами безсполучникового складного речення ставиться двокрапка.</w:t>
      </w:r>
    </w:p>
    <w:p w14:paraId="3B37F627" w14:textId="77777777" w:rsidR="001604A5" w:rsidRPr="001604A5" w:rsidRDefault="001604A5" w:rsidP="001604A5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604A5">
        <w:rPr>
          <w:rFonts w:ascii="Times New Roman" w:eastAsia="Calibri" w:hAnsi="Times New Roman" w:cs="Times New Roman"/>
          <w:b/>
          <w:bCs/>
          <w:sz w:val="28"/>
          <w:szCs w:val="28"/>
        </w:rPr>
        <w:t>Робот з текстом</w:t>
      </w:r>
    </w:p>
    <w:p w14:paraId="6CEB079D" w14:textId="2107FBB5" w:rsidR="001604A5" w:rsidRP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604A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Переписати текст у зошити, вказати безсполучникові речення, пояснити розділові знаки, перебудувавши складні безсполучникові речення у складні сполучникові.</w:t>
      </w:r>
    </w:p>
    <w:p w14:paraId="0F8FFCE3" w14:textId="77777777" w:rsidR="001604A5" w:rsidRP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 На другий день після Андрія Первозваного святкували колись пророка Наума. Батьки відводили дітей до школи саме на це свято: до цього часу закінчувалися всі сільськогосподарські роботи. Наум – покровитель розуму, знань і доброчинства. Селяни були переконані: Наум наведе на ум. Вранці мати варила кашу в горщику, діти відносили її в школу і там з’їдали. З того часу їх називають «однокашниками».</w:t>
      </w:r>
    </w:p>
    <w:p w14:paraId="21E544D8" w14:textId="77777777" w:rsidR="001604A5" w:rsidRP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E8A0E1F" wp14:editId="014C8705">
            <wp:extent cx="601735" cy="437384"/>
            <wp:effectExtent l="19050" t="0" r="7865" b="0"/>
            <wp:docPr id="1" name="Рисунок 1" descr="D:\таня\АТЕСТАЦІЯ\1483090213_20131015104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таня\АТЕСТАЦІЯ\1483090213_201310151044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82" cy="43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Назвіть усі випадки, коли у безсполучниковому складному реченні ставиться двокрапка.</w:t>
      </w:r>
    </w:p>
    <w:p w14:paraId="738EC4AB" w14:textId="77777777" w:rsidR="001604A5" w:rsidRPr="001604A5" w:rsidRDefault="001604A5" w:rsidP="001604A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Робота зі словником</w:t>
      </w:r>
    </w:p>
    <w:p w14:paraId="471BC8C9" w14:textId="77777777" w:rsidR="001604A5" w:rsidRP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Доберіть синоніми до слова «однокашники» (однокласники, однолітки)</w:t>
      </w:r>
    </w:p>
    <w:p w14:paraId="0FF299D2" w14:textId="77777777" w:rsidR="001604A5" w:rsidRP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Користуючись фразеологічним словником, </w:t>
      </w:r>
      <w:proofErr w:type="spellStart"/>
      <w:r w:rsidRPr="001604A5">
        <w:rPr>
          <w:rFonts w:ascii="Times New Roman" w:eastAsia="Calibri" w:hAnsi="Times New Roman" w:cs="Times New Roman"/>
          <w:sz w:val="28"/>
          <w:szCs w:val="28"/>
        </w:rPr>
        <w:t>випишіть</w:t>
      </w:r>
      <w:proofErr w:type="spellEnd"/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фразеологізми зі словом «каша», поясніть їх.</w:t>
      </w:r>
    </w:p>
    <w:p w14:paraId="6903B5C0" w14:textId="77777777" w:rsidR="001604A5" w:rsidRPr="001604A5" w:rsidRDefault="001604A5" w:rsidP="001604A5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Дати березової каші – бити різкою.</w:t>
      </w:r>
    </w:p>
    <w:p w14:paraId="4E6063E3" w14:textId="77777777" w:rsidR="001604A5" w:rsidRPr="001604A5" w:rsidRDefault="001604A5" w:rsidP="001604A5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Варити кашу – вдаватися до чогось сумнівного, вартого осуду.</w:t>
      </w:r>
    </w:p>
    <w:p w14:paraId="62E4CCD6" w14:textId="77777777" w:rsidR="001604A5" w:rsidRPr="001604A5" w:rsidRDefault="001604A5" w:rsidP="001604A5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Заварити кашу – затіяти неприємну справу, сваритися.</w:t>
      </w:r>
    </w:p>
    <w:p w14:paraId="7E93119E" w14:textId="77777777" w:rsidR="001604A5" w:rsidRPr="001604A5" w:rsidRDefault="001604A5" w:rsidP="001604A5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Каші не звариш – не можна порозумітися.</w:t>
      </w:r>
    </w:p>
    <w:p w14:paraId="6B17DF78" w14:textId="77777777" w:rsidR="001604A5" w:rsidRPr="001604A5" w:rsidRDefault="001604A5" w:rsidP="001604A5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Багато каші з’їсти – мати великий досвід у чомусь.</w:t>
      </w:r>
    </w:p>
    <w:p w14:paraId="0DE4EF37" w14:textId="77777777" w:rsidR="001604A5" w:rsidRPr="001604A5" w:rsidRDefault="001604A5" w:rsidP="001604A5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604A5">
        <w:rPr>
          <w:rFonts w:ascii="Times New Roman" w:eastAsia="Calibri" w:hAnsi="Times New Roman" w:cs="Times New Roman"/>
          <w:b/>
          <w:bCs/>
          <w:sz w:val="28"/>
          <w:szCs w:val="28"/>
        </w:rPr>
        <w:t>Творча робота</w:t>
      </w:r>
    </w:p>
    <w:p w14:paraId="22B9C4C2" w14:textId="77777777" w:rsidR="001604A5" w:rsidRP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604A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Складіть за поданими схемами речення, використовуючи названі фразеологізми:</w:t>
      </w:r>
    </w:p>
    <w:p w14:paraId="4BBE0DA8" w14:textId="77777777" w:rsidR="001604A5" w:rsidRPr="001604A5" w:rsidRDefault="001604A5" w:rsidP="001604A5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>[  ]</w:t>
      </w:r>
      <w:proofErr w:type="gramEnd"/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604A5">
        <w:rPr>
          <w:rFonts w:ascii="Times New Roman" w:eastAsia="Calibri" w:hAnsi="Times New Roman" w:cs="Times New Roman"/>
          <w:sz w:val="28"/>
          <w:szCs w:val="28"/>
        </w:rPr>
        <w:t>:</w:t>
      </w:r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[</w:t>
      </w:r>
      <w:r w:rsidRPr="001604A5">
        <w:rPr>
          <w:rFonts w:ascii="Times New Roman" w:eastAsia="Calibri" w:hAnsi="Times New Roman" w:cs="Times New Roman"/>
          <w:sz w:val="28"/>
          <w:szCs w:val="28"/>
        </w:rPr>
        <w:t>причина</w:t>
      </w:r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>].</w:t>
      </w:r>
    </w:p>
    <w:p w14:paraId="551ED54C" w14:textId="77777777" w:rsidR="001604A5" w:rsidRPr="001604A5" w:rsidRDefault="001604A5" w:rsidP="001604A5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>[  ]</w:t>
      </w:r>
      <w:proofErr w:type="gramEnd"/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604A5">
        <w:rPr>
          <w:rFonts w:ascii="Times New Roman" w:eastAsia="Calibri" w:hAnsi="Times New Roman" w:cs="Times New Roman"/>
          <w:sz w:val="28"/>
          <w:szCs w:val="28"/>
        </w:rPr>
        <w:t>:</w:t>
      </w:r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[ </w:t>
      </w:r>
      <w:r w:rsidRPr="001604A5">
        <w:rPr>
          <w:rFonts w:ascii="Times New Roman" w:eastAsia="Calibri" w:hAnsi="Times New Roman" w:cs="Times New Roman"/>
          <w:sz w:val="28"/>
          <w:szCs w:val="28"/>
        </w:rPr>
        <w:t>пояснення</w:t>
      </w:r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].</w:t>
      </w:r>
    </w:p>
    <w:p w14:paraId="1AE9BAB3" w14:textId="77777777" w:rsidR="001604A5" w:rsidRPr="001604A5" w:rsidRDefault="001604A5" w:rsidP="001604A5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>[  ]</w:t>
      </w:r>
      <w:proofErr w:type="gramEnd"/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604A5">
        <w:rPr>
          <w:rFonts w:ascii="Times New Roman" w:eastAsia="Calibri" w:hAnsi="Times New Roman" w:cs="Times New Roman"/>
          <w:sz w:val="28"/>
          <w:szCs w:val="28"/>
        </w:rPr>
        <w:t>:</w:t>
      </w:r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[ </w:t>
      </w:r>
      <w:r w:rsidRPr="001604A5">
        <w:rPr>
          <w:rFonts w:ascii="Times New Roman" w:eastAsia="Calibri" w:hAnsi="Times New Roman" w:cs="Times New Roman"/>
          <w:sz w:val="28"/>
          <w:szCs w:val="28"/>
        </w:rPr>
        <w:t>доповнення</w:t>
      </w:r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].</w:t>
      </w:r>
    </w:p>
    <w:p w14:paraId="13AC22B2" w14:textId="77777777" w:rsidR="001604A5" w:rsidRPr="001604A5" w:rsidRDefault="001604A5" w:rsidP="001604A5">
      <w:pPr>
        <w:spacing w:after="200" w:line="276" w:lineRule="auto"/>
        <w:ind w:left="1080"/>
        <w:contextualSpacing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proofErr w:type="spellStart"/>
      <w:r w:rsidRPr="001604A5"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>Рефлексія</w:t>
      </w:r>
      <w:proofErr w:type="spellEnd"/>
      <w:r w:rsidRPr="001604A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1604A5">
        <w:rPr>
          <w:rFonts w:ascii="Times New Roman" w:eastAsia="Calibri" w:hAnsi="Times New Roman" w:cs="Times New Roman"/>
          <w:b/>
          <w:sz w:val="28"/>
          <w:szCs w:val="28"/>
        </w:rPr>
        <w:t>– осмислення.</w:t>
      </w:r>
    </w:p>
    <w:p w14:paraId="4DBBCCF2" w14:textId="77777777" w:rsidR="001604A5" w:rsidRP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Оцініть свої знання з теми, давши відповідь «так» або «ні» на запропоновані питання.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46"/>
        <w:gridCol w:w="2199"/>
      </w:tblGrid>
      <w:tr w:rsidR="001604A5" w:rsidRPr="001604A5" w14:paraId="5BC2A132" w14:textId="77777777" w:rsidTr="00D822B1">
        <w:tc>
          <w:tcPr>
            <w:tcW w:w="7338" w:type="dxa"/>
          </w:tcPr>
          <w:p w14:paraId="38B2484A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Запитання</w:t>
            </w:r>
            <w:proofErr w:type="spellEnd"/>
          </w:p>
        </w:tc>
        <w:tc>
          <w:tcPr>
            <w:tcW w:w="2233" w:type="dxa"/>
          </w:tcPr>
          <w:p w14:paraId="2A8C19B3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Відповідь</w:t>
            </w:r>
            <w:proofErr w:type="spellEnd"/>
          </w:p>
        </w:tc>
      </w:tr>
      <w:tr w:rsidR="001604A5" w:rsidRPr="001604A5" w14:paraId="5C71DC87" w14:textId="77777777" w:rsidTr="00D822B1">
        <w:tc>
          <w:tcPr>
            <w:tcW w:w="7338" w:type="dxa"/>
          </w:tcPr>
          <w:p w14:paraId="54AEEBB5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Безсполучниковим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складним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називається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таке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у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якому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частини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з’єднані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змішаним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зв’язком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33" w:type="dxa"/>
          </w:tcPr>
          <w:p w14:paraId="559551D9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604A5" w:rsidRPr="001604A5" w14:paraId="605B1395" w14:textId="77777777" w:rsidTr="00D822B1">
        <w:tc>
          <w:tcPr>
            <w:tcW w:w="7338" w:type="dxa"/>
          </w:tcPr>
          <w:p w14:paraId="17261A10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складні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можуть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складатися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як з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однорідних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так і з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неоднорідних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частин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33" w:type="dxa"/>
          </w:tcPr>
          <w:p w14:paraId="2BC28452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604A5" w:rsidRPr="001604A5" w14:paraId="36048ECC" w14:textId="77777777" w:rsidTr="00D822B1">
        <w:tc>
          <w:tcPr>
            <w:tcW w:w="7338" w:type="dxa"/>
          </w:tcPr>
          <w:p w14:paraId="210B1425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безсполучникових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складних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між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їх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частинами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завжди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ставиться кома.</w:t>
            </w:r>
          </w:p>
        </w:tc>
        <w:tc>
          <w:tcPr>
            <w:tcW w:w="2233" w:type="dxa"/>
          </w:tcPr>
          <w:p w14:paraId="4110A130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604A5" w:rsidRPr="001604A5" w14:paraId="342F9EA1" w14:textId="77777777" w:rsidTr="00D822B1">
        <w:tc>
          <w:tcPr>
            <w:tcW w:w="7338" w:type="dxa"/>
          </w:tcPr>
          <w:p w14:paraId="67E6F236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безсполучникових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складних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може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ставитися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крапка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 комою.</w:t>
            </w:r>
          </w:p>
        </w:tc>
        <w:tc>
          <w:tcPr>
            <w:tcW w:w="2233" w:type="dxa"/>
          </w:tcPr>
          <w:p w14:paraId="21E6F41C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604A5" w:rsidRPr="001604A5" w14:paraId="55EE549E" w14:textId="77777777" w:rsidTr="00D822B1">
        <w:tc>
          <w:tcPr>
            <w:tcW w:w="7338" w:type="dxa"/>
          </w:tcPr>
          <w:p w14:paraId="21E552C4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Двокрапка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безсполучниковому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складному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може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ставитися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тоді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коли друге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вказує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на причину того, про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що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говориться в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першому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33" w:type="dxa"/>
          </w:tcPr>
          <w:p w14:paraId="75A4FF98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604A5" w:rsidRPr="001604A5" w14:paraId="4E3E84B4" w14:textId="77777777" w:rsidTr="00D822B1">
        <w:tc>
          <w:tcPr>
            <w:tcW w:w="7338" w:type="dxa"/>
          </w:tcPr>
          <w:p w14:paraId="3331088B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Безсполучникове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складне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у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якому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ставиться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двокрапка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є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синонімічним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складносурядного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233" w:type="dxa"/>
          </w:tcPr>
          <w:p w14:paraId="7B21797C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4F75D491" w14:textId="77777777" w:rsidR="001604A5" w:rsidRP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689D15" w14:textId="77777777" w:rsidR="001604A5" w:rsidRP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604A5">
        <w:rPr>
          <w:rFonts w:ascii="Times New Roman" w:eastAsia="Calibri" w:hAnsi="Times New Roman" w:cs="Times New Roman"/>
          <w:sz w:val="28"/>
          <w:szCs w:val="28"/>
        </w:rPr>
        <w:t>Самооцінювання</w:t>
      </w:r>
      <w:proofErr w:type="spellEnd"/>
    </w:p>
    <w:p w14:paraId="265F29BD" w14:textId="77777777" w:rsidR="001604A5" w:rsidRP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Зверніться до опорної таблиці та перевірте якість виконаної роботи.</w:t>
      </w:r>
    </w:p>
    <w:p w14:paraId="2BD0FBEC" w14:textId="77777777" w:rsidR="001604A5" w:rsidRPr="001604A5" w:rsidRDefault="001604A5" w:rsidP="001604A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Опорна таблиця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9"/>
        <w:gridCol w:w="3119"/>
        <w:gridCol w:w="3127"/>
      </w:tblGrid>
      <w:tr w:rsidR="001604A5" w:rsidRPr="001604A5" w14:paraId="7F1BCDEC" w14:textId="77777777" w:rsidTr="00D822B1">
        <w:tc>
          <w:tcPr>
            <w:tcW w:w="3190" w:type="dxa"/>
          </w:tcPr>
          <w:p w14:paraId="0B5D526C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Розділові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знаки</w:t>
            </w:r>
          </w:p>
        </w:tc>
        <w:tc>
          <w:tcPr>
            <w:tcW w:w="3190" w:type="dxa"/>
          </w:tcPr>
          <w:p w14:paraId="162FA9DE" w14:textId="77777777" w:rsidR="001604A5" w:rsidRPr="001604A5" w:rsidRDefault="001604A5" w:rsidP="001604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,  ;</w:t>
            </w:r>
          </w:p>
        </w:tc>
        <w:tc>
          <w:tcPr>
            <w:tcW w:w="3191" w:type="dxa"/>
          </w:tcPr>
          <w:p w14:paraId="3D9458B4" w14:textId="77777777" w:rsidR="001604A5" w:rsidRPr="001604A5" w:rsidRDefault="001604A5" w:rsidP="001604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</w:tr>
      <w:tr w:rsidR="001604A5" w:rsidRPr="001604A5" w14:paraId="6CD51414" w14:textId="77777777" w:rsidTr="00D822B1">
        <w:tc>
          <w:tcPr>
            <w:tcW w:w="3190" w:type="dxa"/>
          </w:tcPr>
          <w:p w14:paraId="68B7E373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Смислові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відношення</w:t>
            </w:r>
            <w:proofErr w:type="spellEnd"/>
          </w:p>
        </w:tc>
        <w:tc>
          <w:tcPr>
            <w:tcW w:w="3190" w:type="dxa"/>
          </w:tcPr>
          <w:p w14:paraId="719D9169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Однозначність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послідовність</w:t>
            </w:r>
            <w:proofErr w:type="spellEnd"/>
          </w:p>
        </w:tc>
        <w:tc>
          <w:tcPr>
            <w:tcW w:w="3191" w:type="dxa"/>
          </w:tcPr>
          <w:p w14:paraId="44E052CB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Причина,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пояснення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доповнення</w:t>
            </w:r>
            <w:proofErr w:type="spellEnd"/>
          </w:p>
        </w:tc>
      </w:tr>
      <w:tr w:rsidR="001604A5" w:rsidRPr="001604A5" w14:paraId="6B8AB03A" w14:textId="77777777" w:rsidTr="00D822B1">
        <w:tc>
          <w:tcPr>
            <w:tcW w:w="3190" w:type="dxa"/>
          </w:tcPr>
          <w:p w14:paraId="45703768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Інтонація</w:t>
            </w:r>
            <w:proofErr w:type="spellEnd"/>
          </w:p>
        </w:tc>
        <w:tc>
          <w:tcPr>
            <w:tcW w:w="3190" w:type="dxa"/>
          </w:tcPr>
          <w:p w14:paraId="7D0A593C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Переліку</w:t>
            </w:r>
            <w:proofErr w:type="spellEnd"/>
          </w:p>
        </w:tc>
        <w:tc>
          <w:tcPr>
            <w:tcW w:w="3191" w:type="dxa"/>
          </w:tcPr>
          <w:p w14:paraId="110E4571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Пояснювальна</w:t>
            </w:r>
            <w:proofErr w:type="spellEnd"/>
          </w:p>
        </w:tc>
      </w:tr>
      <w:tr w:rsidR="001604A5" w:rsidRPr="001604A5" w14:paraId="50140075" w14:textId="77777777" w:rsidTr="00D822B1">
        <w:tc>
          <w:tcPr>
            <w:tcW w:w="3190" w:type="dxa"/>
          </w:tcPr>
          <w:p w14:paraId="42979968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Сполучники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які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можна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підставити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90" w:type="dxa"/>
          </w:tcPr>
          <w:p w14:paraId="4CE4F9D5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І(й), а (і</w:t>
            </w:r>
            <w:proofErr w:type="gram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),  та</w:t>
            </w:r>
            <w:proofErr w:type="gramEnd"/>
          </w:p>
        </w:tc>
        <w:tc>
          <w:tcPr>
            <w:tcW w:w="3191" w:type="dxa"/>
          </w:tcPr>
          <w:p w14:paraId="07512C0F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Бо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тому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що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саме</w:t>
            </w:r>
            <w:proofErr w:type="spellEnd"/>
          </w:p>
        </w:tc>
      </w:tr>
      <w:tr w:rsidR="001604A5" w:rsidRPr="001604A5" w14:paraId="20E09589" w14:textId="77777777" w:rsidTr="00D822B1">
        <w:tc>
          <w:tcPr>
            <w:tcW w:w="3190" w:type="dxa"/>
          </w:tcPr>
          <w:p w14:paraId="2A626D82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Синонімічні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сполучникові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складні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</w:p>
        </w:tc>
        <w:tc>
          <w:tcPr>
            <w:tcW w:w="3190" w:type="dxa"/>
          </w:tcPr>
          <w:p w14:paraId="1D0FE860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Складносурядні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єднальними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сполучниками</w:t>
            </w:r>
            <w:proofErr w:type="spellEnd"/>
          </w:p>
        </w:tc>
        <w:tc>
          <w:tcPr>
            <w:tcW w:w="3191" w:type="dxa"/>
          </w:tcPr>
          <w:p w14:paraId="06525DAE" w14:textId="77777777" w:rsidR="001604A5" w:rsidRPr="001604A5" w:rsidRDefault="001604A5" w:rsidP="001604A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Складнопідрядні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підрядними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з’ясувальними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обставинними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причини.</w:t>
            </w:r>
          </w:p>
        </w:tc>
      </w:tr>
    </w:tbl>
    <w:p w14:paraId="62D55A85" w14:textId="77777777" w:rsidR="001604A5" w:rsidRP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F79F6D9" w14:textId="03251E26" w:rsidR="001604A5" w:rsidRPr="001604A5" w:rsidRDefault="001604A5" w:rsidP="001604A5">
      <w:pPr>
        <w:spacing w:after="200" w:line="276" w:lineRule="auto"/>
        <w:ind w:left="108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bookmarkStart w:id="1" w:name="_Hlk158364547"/>
      <w:proofErr w:type="spellStart"/>
      <w:r w:rsidRPr="001604A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1604A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604A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за 12.02.2024</w:t>
      </w:r>
    </w:p>
    <w:bookmarkEnd w:id="1"/>
    <w:p w14:paraId="6C2BC50B" w14:textId="5CA9DE31" w:rsid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 Виконайте вправу </w:t>
      </w:r>
      <w:r>
        <w:rPr>
          <w:rFonts w:ascii="Times New Roman" w:eastAsia="Calibri" w:hAnsi="Times New Roman" w:cs="Times New Roman"/>
          <w:sz w:val="28"/>
          <w:szCs w:val="28"/>
        </w:rPr>
        <w:t>306</w:t>
      </w: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1604A5">
        <w:rPr>
          <w:rFonts w:ascii="Times New Roman" w:eastAsia="Calibri" w:hAnsi="Times New Roman" w:cs="Times New Roman"/>
          <w:sz w:val="28"/>
          <w:szCs w:val="28"/>
        </w:rPr>
        <w:t>с. 17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604A5">
        <w:rPr>
          <w:rFonts w:ascii="Times New Roman" w:eastAsia="Calibri" w:hAnsi="Times New Roman" w:cs="Times New Roman"/>
          <w:sz w:val="28"/>
          <w:szCs w:val="28"/>
        </w:rPr>
        <w:t>-1</w:t>
      </w:r>
      <w:r>
        <w:rPr>
          <w:rFonts w:ascii="Times New Roman" w:eastAsia="Calibri" w:hAnsi="Times New Roman" w:cs="Times New Roman"/>
          <w:sz w:val="28"/>
          <w:szCs w:val="28"/>
        </w:rPr>
        <w:t>73-правила</w:t>
      </w:r>
    </w:p>
    <w:p w14:paraId="10ED0F0C" w14:textId="50127809" w:rsidR="001604A5" w:rsidRPr="001604A5" w:rsidRDefault="001604A5" w:rsidP="001604A5">
      <w:pPr>
        <w:spacing w:after="200" w:line="276" w:lineRule="auto"/>
        <w:ind w:left="108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604A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1604A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604A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за 1</w:t>
      </w: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>
        <w:rPr>
          <w:rFonts w:ascii="Times New Roman" w:eastAsia="Calibri" w:hAnsi="Times New Roman" w:cs="Times New Roman"/>
          <w:b/>
          <w:sz w:val="28"/>
          <w:szCs w:val="28"/>
        </w:rPr>
        <w:t>.02.2024</w:t>
      </w:r>
    </w:p>
    <w:p w14:paraId="44FFA658" w14:textId="3DB2F87E" w:rsidR="001604A5" w:rsidRPr="001604A5" w:rsidRDefault="001604A5" w:rsidP="001604A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Виконайте </w:t>
      </w: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вправу 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  <w:r w:rsidRPr="001604A5">
        <w:rPr>
          <w:rFonts w:ascii="Times New Roman" w:eastAsia="Calibri" w:hAnsi="Times New Roman" w:cs="Times New Roman"/>
          <w:sz w:val="28"/>
          <w:szCs w:val="28"/>
        </w:rPr>
        <w:t>7 с. 1</w:t>
      </w:r>
      <w:r>
        <w:rPr>
          <w:rFonts w:ascii="Times New Roman" w:eastAsia="Calibri" w:hAnsi="Times New Roman" w:cs="Times New Roman"/>
          <w:sz w:val="28"/>
          <w:szCs w:val="28"/>
        </w:rPr>
        <w:t>73</w:t>
      </w: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підручника </w:t>
      </w:r>
    </w:p>
    <w:bookmarkEnd w:id="0"/>
    <w:p w14:paraId="1E9D4AB3" w14:textId="77777777" w:rsidR="001604A5" w:rsidRPr="001604A5" w:rsidRDefault="001604A5" w:rsidP="001604A5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3476882" w14:textId="77777777" w:rsidR="001604A5" w:rsidRPr="001604A5" w:rsidRDefault="001604A5" w:rsidP="001604A5">
      <w:pPr>
        <w:spacing w:after="200" w:line="276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B6B8AA3" w14:textId="77777777" w:rsidR="000D106D" w:rsidRPr="001604A5" w:rsidRDefault="000D106D">
      <w:pPr>
        <w:rPr>
          <w:lang w:val="ru-RU"/>
        </w:rPr>
      </w:pPr>
    </w:p>
    <w:sectPr w:rsidR="000D106D" w:rsidRPr="001604A5" w:rsidSect="00FD23DF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917"/>
    <w:multiLevelType w:val="hybridMultilevel"/>
    <w:tmpl w:val="D65E721A"/>
    <w:lvl w:ilvl="0" w:tplc="EAB60D7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7F62"/>
    <w:multiLevelType w:val="hybridMultilevel"/>
    <w:tmpl w:val="1D34B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F6BEE"/>
    <w:multiLevelType w:val="hybridMultilevel"/>
    <w:tmpl w:val="53FEBFA2"/>
    <w:lvl w:ilvl="0" w:tplc="65AE443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F3321"/>
    <w:multiLevelType w:val="hybridMultilevel"/>
    <w:tmpl w:val="017EAAFA"/>
    <w:lvl w:ilvl="0" w:tplc="52805B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67AC2"/>
    <w:multiLevelType w:val="hybridMultilevel"/>
    <w:tmpl w:val="DD661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B4"/>
    <w:rsid w:val="000D106D"/>
    <w:rsid w:val="001604A5"/>
    <w:rsid w:val="00214789"/>
    <w:rsid w:val="005B1ACF"/>
    <w:rsid w:val="00B2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C2F4"/>
  <w15:chartTrackingRefBased/>
  <w15:docId w15:val="{7D1A1ED8-2A3A-435B-8086-D6117407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04A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2788</Words>
  <Characters>1590</Characters>
  <Application>Microsoft Office Word</Application>
  <DocSecurity>0</DocSecurity>
  <Lines>13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2024-02-09T07:44:00Z</dcterms:created>
  <dcterms:modified xsi:type="dcterms:W3CDTF">2024-02-09T07:52:00Z</dcterms:modified>
</cp:coreProperties>
</file>