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E20" w:rsidRDefault="00ED0E20" w:rsidP="00ED0E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15.04.2024</w:t>
      </w:r>
    </w:p>
    <w:p w:rsidR="00ED0E20" w:rsidRDefault="00ED0E20" w:rsidP="00ED0E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ED0E20" w:rsidRDefault="00ED0E20" w:rsidP="00ED0E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ED0E20" w:rsidRDefault="00ED0E20" w:rsidP="00ED0E2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ED0E20" w:rsidRPr="00ED0E20" w:rsidRDefault="00ED0E20" w:rsidP="00ED0E20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proofErr w:type="gramStart"/>
      <w:r w:rsidRPr="00ED0E2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</w:t>
      </w:r>
      <w:proofErr w:type="gramEnd"/>
      <w:r w:rsidRPr="00ED0E2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Р </w:t>
      </w:r>
      <w:r w:rsidRPr="00ED0E2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№ 6.</w:t>
      </w: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ED0E20">
        <w:rPr>
          <w:rFonts w:ascii="Times New Roman" w:eastAsia="Times New Roman" w:hAnsi="Times New Roman" w:cs="Times New Roman"/>
          <w:bCs/>
          <w:sz w:val="28"/>
          <w:szCs w:val="28"/>
        </w:rPr>
        <w:t xml:space="preserve">Складання й розігрування діалогів-обговорень (прочитаної книжки, музичних новинок тощо) з </w:t>
      </w:r>
      <w:proofErr w:type="gramStart"/>
      <w:r w:rsidRPr="00ED0E20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proofErr w:type="gramEnd"/>
      <w:r w:rsidRPr="00ED0E20">
        <w:rPr>
          <w:rFonts w:ascii="Times New Roman" w:eastAsia="Times New Roman" w:hAnsi="Times New Roman" w:cs="Times New Roman"/>
          <w:bCs/>
          <w:sz w:val="28"/>
          <w:szCs w:val="28"/>
        </w:rPr>
        <w:t>ізними співрозмовниками — товаришем (неформальне спілкування) та вчителем в офіційній ситуації</w:t>
      </w:r>
    </w:p>
    <w:p w:rsidR="00ED0E20" w:rsidRPr="00ED0E20" w:rsidRDefault="00ED0E20" w:rsidP="00ED0E20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ED0E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(формувати компетентності):</w:t>
      </w:r>
    </w:p>
    <w:p w:rsidR="00ED0E20" w:rsidRPr="00ED0E20" w:rsidRDefault="00ED0E20" w:rsidP="00ED0E20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предметні:</w:t>
      </w:r>
      <w:r w:rsidRPr="00ED0E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поглибити знання учнів про діалог як один із видів мовленнєвої діяльності; навчити оцінювати його зміст, мовне оформлення, відповідності ситуації спілкування.</w:t>
      </w:r>
    </w:p>
    <w:p w:rsidR="00ED0E20" w:rsidRPr="00ED0E20" w:rsidRDefault="00ED0E20" w:rsidP="00ED0E20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ключові:</w:t>
      </w:r>
      <w:r w:rsidRPr="00ED0E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спілкування державною мовою.</w:t>
      </w:r>
    </w:p>
    <w:p w:rsidR="00ED0E20" w:rsidRPr="00ED0E20" w:rsidRDefault="00ED0E20" w:rsidP="00ED0E20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комунікативні:</w:t>
      </w:r>
      <w:r w:rsidRPr="00ED0E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удосконалювати мовленнєво-комунікативні вміння складати діалоги-обговорення ( 12-14 реплік на двох учасників) з урахуванням мети й адресата мовлення, демонструючи певний рівень вправності в процесі діалогу (стислість, логічність, виразність, доречність, винахідливість тощо), висловлювати особисту позицію щодо обговорення запропонованої ситуації; розвивати вміння переконливо аргументувати свою позицію, використовувати репліки для стимулювання  й підтримання діалогу, формули мовленнєвого етикету;</w:t>
      </w:r>
    </w:p>
    <w:p w:rsidR="00ED0E20" w:rsidRPr="00ED0E20" w:rsidRDefault="00ED0E20" w:rsidP="00ED0E20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загальнокультурні:</w:t>
      </w:r>
      <w:r w:rsidRPr="00ED0E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дотримуватися норм української літературної мови; виховувати ввічливість, повагу до співрозмовника, підвищувати мовну й мовленнєву культуру дев’ятикласників.</w:t>
      </w:r>
    </w:p>
    <w:p w:rsidR="00ED0E20" w:rsidRPr="00ED0E20" w:rsidRDefault="00ED0E20" w:rsidP="00ED0E2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Сподіваюся, перегляд відеоролика позитивно налаштує вас на роботу.</w:t>
      </w:r>
    </w:p>
    <w:p w:rsidR="00ED0E20" w:rsidRPr="00ED0E20" w:rsidRDefault="00ED0E20" w:rsidP="00ED0E2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Прослуховування мелодії, створеної касирами німецького супермаркету..</w:t>
      </w:r>
    </w:p>
    <w:p w:rsidR="00ED0E20" w:rsidRPr="00ED0E20" w:rsidRDefault="00ED0E20" w:rsidP="00ED0E2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D0E2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https://youtu.be/ZqrwnXVLMW4</w:t>
        </w:r>
      </w:hyperlink>
    </w:p>
    <w:p w:rsidR="00ED0E20" w:rsidRPr="00ED0E20" w:rsidRDefault="00ED0E20" w:rsidP="00ED0E2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Як змінився ваш емоційний стан?</w:t>
      </w:r>
    </w:p>
    <w:p w:rsidR="00ED0E20" w:rsidRPr="00ED0E20" w:rsidRDefault="00ED0E20" w:rsidP="00ED0E2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Що вас здивувало? (орієнтовна відповідь: люди різних професій створюють музику, при цьому приносять задоволення іншим).</w:t>
      </w:r>
    </w:p>
    <w:p w:rsidR="00ED0E20" w:rsidRPr="00ED0E20" w:rsidRDefault="00ED0E20" w:rsidP="00ED0E2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Як ці люди досягли такого результату (спільна мета, музиканти, які змогли домовитися між собою, тобто вони уміють правильно спланувати дії, домовлятися та вести діалог).</w:t>
      </w:r>
    </w:p>
    <w:p w:rsidR="00ED0E20" w:rsidRPr="00ED0E20" w:rsidRDefault="00ED0E20" w:rsidP="00ED0E20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b/>
          <w:i/>
          <w:sz w:val="28"/>
          <w:szCs w:val="28"/>
          <w:lang w:val="uk-UA"/>
        </w:rPr>
        <w:t>Ідея-обговорення шляхів досягнення(дозвіл власника супермаркета, репетиції) –втілення у життя.</w:t>
      </w:r>
    </w:p>
    <w:p w:rsidR="00ED0E20" w:rsidRPr="00ED0E20" w:rsidRDefault="00ED0E20" w:rsidP="00ED0E20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При цьому вони вели діалог-обговорення та діалог-домовлення.</w:t>
      </w:r>
    </w:p>
    <w:p w:rsidR="00ED0E20" w:rsidRPr="00ED0E20" w:rsidRDefault="00ED0E20" w:rsidP="00ED0E20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ED0E20" w:rsidRPr="00ED0E20" w:rsidRDefault="00ED0E20" w:rsidP="00ED0E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https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://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www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.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classtools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.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net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/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arcade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/</w:t>
      </w:r>
      <w:hyperlink r:id="rId6" w:history="1">
        <w:r w:rsidRPr="00ED0E20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510F11"/>
            <w:lang w:val="uk-UA"/>
          </w:rPr>
          <w:t>202112</w:t>
        </w:r>
      </w:hyperlink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_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E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  <w:lang w:val="uk-UA"/>
        </w:rPr>
        <w:t>94</w:t>
      </w:r>
      <w:r w:rsidRPr="00ED0E20">
        <w:rPr>
          <w:rFonts w:ascii="Times New Roman" w:hAnsi="Times New Roman" w:cs="Times New Roman"/>
          <w:b/>
          <w:bCs/>
          <w:color w:val="FFFFFF"/>
          <w:sz w:val="28"/>
          <w:szCs w:val="28"/>
          <w:shd w:val="clear" w:color="auto" w:fill="510F11"/>
        </w:rPr>
        <w:t>XAK</w:t>
      </w:r>
    </w:p>
    <w:p w:rsidR="00ED0E20" w:rsidRPr="00ED0E20" w:rsidRDefault="00ED0E20" w:rsidP="00ED0E20">
      <w:pPr>
        <w:rPr>
          <w:rFonts w:ascii="Times New Roman" w:hAnsi="Times New Roman" w:cs="Times New Roman"/>
          <w:sz w:val="28"/>
          <w:szCs w:val="28"/>
        </w:rPr>
      </w:pPr>
      <w:r w:rsidRPr="00ED0E20">
        <w:rPr>
          <w:rFonts w:ascii="Times New Roman" w:hAnsi="Times New Roman" w:cs="Times New Roman"/>
          <w:sz w:val="28"/>
          <w:szCs w:val="28"/>
        </w:rPr>
        <w:t xml:space="preserve">Розмова двох </w:t>
      </w:r>
      <w:proofErr w:type="gramStart"/>
      <w:r w:rsidRPr="00ED0E20">
        <w:rPr>
          <w:rFonts w:ascii="Times New Roman" w:hAnsi="Times New Roman" w:cs="Times New Roman"/>
          <w:sz w:val="28"/>
          <w:szCs w:val="28"/>
        </w:rPr>
        <w:t>осіб</w:t>
      </w:r>
      <w:proofErr w:type="gramEnd"/>
      <w:r w:rsidRPr="00ED0E20">
        <w:rPr>
          <w:rFonts w:ascii="Times New Roman" w:hAnsi="Times New Roman" w:cs="Times New Roman"/>
          <w:sz w:val="28"/>
          <w:szCs w:val="28"/>
        </w:rPr>
        <w:t xml:space="preserve"> - це*діалог</w:t>
      </w:r>
    </w:p>
    <w:p w:rsidR="00ED0E20" w:rsidRPr="00ED0E20" w:rsidRDefault="00ED0E20" w:rsidP="00ED0E20">
      <w:pPr>
        <w:rPr>
          <w:rFonts w:ascii="Times New Roman" w:hAnsi="Times New Roman" w:cs="Times New Roman"/>
          <w:sz w:val="28"/>
          <w:szCs w:val="28"/>
        </w:rPr>
      </w:pPr>
      <w:r w:rsidRPr="00ED0E20">
        <w:rPr>
          <w:rFonts w:ascii="Times New Roman" w:hAnsi="Times New Roman" w:cs="Times New Roman"/>
          <w:sz w:val="28"/>
          <w:szCs w:val="28"/>
        </w:rPr>
        <w:t>Слова кожного із співрозмовників діалогу називають*реплікою</w:t>
      </w:r>
    </w:p>
    <w:p w:rsidR="00ED0E20" w:rsidRPr="00ED0E20" w:rsidRDefault="00ED0E20" w:rsidP="00ED0E20">
      <w:pPr>
        <w:rPr>
          <w:rFonts w:ascii="Times New Roman" w:hAnsi="Times New Roman" w:cs="Times New Roman"/>
          <w:sz w:val="28"/>
          <w:szCs w:val="28"/>
        </w:rPr>
      </w:pPr>
      <w:r w:rsidRPr="00ED0E20">
        <w:rPr>
          <w:rFonts w:ascii="Times New Roman" w:hAnsi="Times New Roman" w:cs="Times New Roman"/>
          <w:sz w:val="28"/>
          <w:szCs w:val="28"/>
        </w:rPr>
        <w:t>Висловлювання однієї людини - це*монолог</w:t>
      </w:r>
    </w:p>
    <w:p w:rsidR="00ED0E20" w:rsidRPr="00ED0E20" w:rsidRDefault="00ED0E20" w:rsidP="00ED0E20">
      <w:pPr>
        <w:rPr>
          <w:rFonts w:ascii="Times New Roman" w:hAnsi="Times New Roman" w:cs="Times New Roman"/>
          <w:sz w:val="28"/>
          <w:szCs w:val="28"/>
        </w:rPr>
      </w:pPr>
      <w:r w:rsidRPr="00ED0E20">
        <w:rPr>
          <w:rFonts w:ascii="Times New Roman" w:hAnsi="Times New Roman" w:cs="Times New Roman"/>
          <w:sz w:val="28"/>
          <w:szCs w:val="28"/>
        </w:rPr>
        <w:t>Мовлення має дві форми*усну і писемну</w:t>
      </w:r>
    </w:p>
    <w:p w:rsidR="00ED0E20" w:rsidRPr="00ED0E20" w:rsidRDefault="00ED0E20" w:rsidP="00ED0E20">
      <w:pPr>
        <w:rPr>
          <w:rFonts w:ascii="Times New Roman" w:hAnsi="Times New Roman" w:cs="Times New Roman"/>
          <w:sz w:val="28"/>
          <w:szCs w:val="28"/>
        </w:rPr>
      </w:pPr>
      <w:r w:rsidRPr="00ED0E20">
        <w:rPr>
          <w:rFonts w:ascii="Times New Roman" w:hAnsi="Times New Roman" w:cs="Times New Roman"/>
          <w:sz w:val="28"/>
          <w:szCs w:val="28"/>
        </w:rPr>
        <w:t>Процес мовлення називають*мовленнєвою діяльністю</w:t>
      </w:r>
    </w:p>
    <w:p w:rsidR="00ED0E20" w:rsidRPr="00ED0E20" w:rsidRDefault="00ED0E20" w:rsidP="00ED0E20">
      <w:pPr>
        <w:rPr>
          <w:rFonts w:ascii="Times New Roman" w:hAnsi="Times New Roman" w:cs="Times New Roman"/>
          <w:sz w:val="28"/>
          <w:szCs w:val="28"/>
        </w:rPr>
      </w:pPr>
      <w:r w:rsidRPr="00ED0E20">
        <w:rPr>
          <w:rFonts w:ascii="Times New Roman" w:hAnsi="Times New Roman" w:cs="Times New Roman"/>
          <w:sz w:val="28"/>
          <w:szCs w:val="28"/>
        </w:rPr>
        <w:t>Розділовий знак, що не ставимо при діалозі:</w:t>
      </w:r>
      <w:r w:rsidRPr="00ED0E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0E20">
        <w:rPr>
          <w:rFonts w:ascii="Times New Roman" w:hAnsi="Times New Roman" w:cs="Times New Roman"/>
          <w:sz w:val="28"/>
          <w:szCs w:val="28"/>
        </w:rPr>
        <w:t>кома, тире, лапки, двокрапка*лапки</w:t>
      </w:r>
    </w:p>
    <w:p w:rsidR="00ED0E20" w:rsidRPr="00ED0E20" w:rsidRDefault="00ED0E20" w:rsidP="00ED0E20">
      <w:pPr>
        <w:rPr>
          <w:rFonts w:ascii="Times New Roman" w:hAnsi="Times New Roman" w:cs="Times New Roman"/>
          <w:sz w:val="28"/>
          <w:szCs w:val="28"/>
        </w:rPr>
      </w:pPr>
      <w:r w:rsidRPr="00ED0E20">
        <w:rPr>
          <w:rFonts w:ascii="Times New Roman" w:hAnsi="Times New Roman" w:cs="Times New Roman"/>
          <w:sz w:val="28"/>
          <w:szCs w:val="28"/>
        </w:rPr>
        <w:t>В усному діалогічному спілкуванні поєднано такі види діяльності*</w:t>
      </w:r>
      <w:proofErr w:type="gramStart"/>
      <w:r w:rsidRPr="00ED0E20">
        <w:rPr>
          <w:rFonts w:ascii="Times New Roman" w:hAnsi="Times New Roman" w:cs="Times New Roman"/>
          <w:sz w:val="28"/>
          <w:szCs w:val="28"/>
        </w:rPr>
        <w:t>ауд</w:t>
      </w:r>
      <w:proofErr w:type="gramEnd"/>
      <w:r w:rsidRPr="00ED0E20">
        <w:rPr>
          <w:rFonts w:ascii="Times New Roman" w:hAnsi="Times New Roman" w:cs="Times New Roman"/>
          <w:sz w:val="28"/>
          <w:szCs w:val="28"/>
        </w:rPr>
        <w:t>іювання та говоріння</w:t>
      </w:r>
    </w:p>
    <w:p w:rsidR="00ED0E20" w:rsidRPr="00ED0E20" w:rsidRDefault="00ED0E20" w:rsidP="00ED0E20">
      <w:pPr>
        <w:rPr>
          <w:rFonts w:ascii="Times New Roman" w:hAnsi="Times New Roman" w:cs="Times New Roman"/>
          <w:sz w:val="28"/>
          <w:szCs w:val="28"/>
        </w:rPr>
      </w:pPr>
      <w:r w:rsidRPr="00ED0E20">
        <w:rPr>
          <w:rFonts w:ascii="Times New Roman" w:hAnsi="Times New Roman" w:cs="Times New Roman"/>
          <w:sz w:val="28"/>
          <w:szCs w:val="28"/>
        </w:rPr>
        <w:t>Умови, за яких відбувається спілкування, називають*ситуацією спілкування</w:t>
      </w:r>
    </w:p>
    <w:p w:rsidR="00ED0E20" w:rsidRPr="00ED0E20" w:rsidRDefault="00ED0E20" w:rsidP="00ED0E20">
      <w:pPr>
        <w:rPr>
          <w:rFonts w:ascii="Times New Roman" w:hAnsi="Times New Roman" w:cs="Times New Roman"/>
          <w:sz w:val="28"/>
          <w:szCs w:val="28"/>
        </w:rPr>
      </w:pPr>
      <w:r w:rsidRPr="00ED0E20">
        <w:rPr>
          <w:rFonts w:ascii="Times New Roman" w:hAnsi="Times New Roman" w:cs="Times New Roman"/>
          <w:sz w:val="28"/>
          <w:szCs w:val="28"/>
        </w:rPr>
        <w:t>Обставини, у яких спілкуються, можуть бути*офіційними й неофіційними</w:t>
      </w:r>
    </w:p>
    <w:p w:rsidR="00ED0E20" w:rsidRPr="00ED0E20" w:rsidRDefault="00ED0E20" w:rsidP="00ED0E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</w:rPr>
        <w:t>Сукупність норм поведінки, правил чемності називають*етикетом</w:t>
      </w:r>
    </w:p>
    <w:p w:rsidR="00ED0E20" w:rsidRPr="00ED0E20" w:rsidRDefault="00ED0E20" w:rsidP="00ED0E20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Привіт, Сергію! Бачу ти в навушниках, що зараз слухаєш?</w:t>
      </w:r>
    </w:p>
    <w:p w:rsidR="00ED0E20" w:rsidRPr="00ED0E20" w:rsidRDefault="00ED0E20" w:rsidP="00ED0E20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Привіт, Артеме! Новий альбом гурту «Бумбокс».</w:t>
      </w:r>
    </w:p>
    <w:p w:rsidR="00ED0E20" w:rsidRPr="00ED0E20" w:rsidRDefault="00ED0E20" w:rsidP="00ED0E20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 xml:space="preserve">І як тобі? Подобається? </w:t>
      </w:r>
    </w:p>
    <w:p w:rsidR="00ED0E20" w:rsidRPr="00ED0E20" w:rsidRDefault="00ED0E20" w:rsidP="00ED0E20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Дуже. Я взагалі люблю цей гурт.</w:t>
      </w:r>
    </w:p>
    <w:p w:rsidR="00ED0E20" w:rsidRPr="00ED0E20" w:rsidRDefault="00ED0E20" w:rsidP="00ED0E20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А що слухаєш ти? Розкажи про свою улюблену пісню, гурт.</w:t>
      </w:r>
    </w:p>
    <w:p w:rsidR="00ED0E20" w:rsidRPr="00ED0E20" w:rsidRDefault="00ED0E20" w:rsidP="00ED0E20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«Люди». Там співається про те, що ми стаємо людьми тільки тоді, як дуже сильно любимо. А що ти слушаєш з українського?</w:t>
      </w:r>
    </w:p>
    <w:p w:rsidR="00ED0E20" w:rsidRPr="00ED0E20" w:rsidRDefault="00ED0E20" w:rsidP="00ED0E20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Я дуже люблю слухати «The Hardkiss». До речі, у них вийшла нова пісня під назвою «Журавлі».</w:t>
      </w:r>
    </w:p>
    <w:p w:rsidR="00ED0E20" w:rsidRPr="00ED0E20" w:rsidRDefault="00ED0E20" w:rsidP="00ED0E20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Круто, але я ще не встиг послухати нову пісню. Скинеш мені її, щоб я не забув?</w:t>
      </w:r>
    </w:p>
    <w:p w:rsidR="00ED0E20" w:rsidRPr="00ED0E20" w:rsidRDefault="00ED0E20" w:rsidP="00ED0E20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Так, звичайно. До зустрічі!</w:t>
      </w:r>
    </w:p>
    <w:p w:rsidR="00ED0E20" w:rsidRPr="00ED0E20" w:rsidRDefault="00ED0E20" w:rsidP="00ED0E20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Бувай, друже!</w:t>
      </w:r>
    </w:p>
    <w:p w:rsidR="00ED0E20" w:rsidRPr="00ED0E20" w:rsidRDefault="00ED0E20" w:rsidP="00ED0E20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D0E20" w:rsidRPr="00ED0E20" w:rsidRDefault="00ED0E20" w:rsidP="00ED0E2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Чи всіх вимог дотримався дев’ятикласник, складаючи діалог? (розділові знаки, змістовність реплік, обсяг діалогу за нормами)</w:t>
      </w:r>
    </w:p>
    <w:p w:rsidR="00ED0E20" w:rsidRPr="00ED0E20" w:rsidRDefault="00ED0E20" w:rsidP="00ED0E2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0E20">
        <w:rPr>
          <w:rFonts w:ascii="Times New Roman" w:hAnsi="Times New Roman" w:cs="Times New Roman"/>
          <w:sz w:val="28"/>
          <w:szCs w:val="28"/>
          <w:lang w:val="uk-UA"/>
        </w:rPr>
        <w:t>Що знаєте про сучасну українську музику?</w:t>
      </w:r>
    </w:p>
    <w:p w:rsidR="00ED0E20" w:rsidRPr="00ED0E20" w:rsidRDefault="00ED0E20" w:rsidP="00ED0E2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hyperlink r:id="rId7" w:history="1">
        <w:r w:rsidRPr="00ED0E2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https://maximum.fm/muzichni-novinki-zhovtnya-2021-plejlist-novih-ukrayinskih-pisen_n197840</w:t>
        </w:r>
      </w:hyperlink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Океан Ельзи та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KALUSH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Перемога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Здається, що у гурта Океан Ельзи з'явилося друге дихання – музиканти знову тішать українців новою роботою.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Якщо ще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р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ік тому Святославу Вакарчуку закидали схожість пісень одна на одну, то цей рік став хорошим здивуванням. Попри впізнаваність голосу, останні музичні роботи – цікаві та показують музичну перспективу.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"Нова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існя "Перемога" – це продовження наших, ОЕ, творчих вилазок в інші жанри.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Ц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ієї зими я багато слухав хіп-хоп музики: від 90-х до сучасної, і в якийсь момент мені склалися рядки приспіву: "Шо би тобі не казали попереду перемога. Шо би тобі не кричали шакали у слід в тебе своя дорога" і я зрозумів, що нашому хіп-хопу бути", – наголошує Святослав Вакарчук.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Оцінити</w:t>
      </w:r>
    </w:p>
    <w:p w:rsidR="00ED0E20" w:rsidRPr="00ED0E20" w:rsidRDefault="00ED0E20" w:rsidP="00ED0E20">
      <w:pPr>
        <w:pStyle w:val="4"/>
        <w:shd w:val="clear" w:color="auto" w:fill="FFFFFF" w:themeFill="background1"/>
        <w:jc w:val="center"/>
        <w:rPr>
          <w:b w:val="0"/>
          <w:bCs w:val="0"/>
          <w:color w:val="0A0A0A"/>
          <w:sz w:val="28"/>
          <w:szCs w:val="28"/>
          <w:lang w:val="uk-UA"/>
        </w:rPr>
      </w:pPr>
      <w:r w:rsidRPr="00ED0E20">
        <w:rPr>
          <w:color w:val="0A0A0A"/>
          <w:sz w:val="28"/>
          <w:szCs w:val="28"/>
          <w:lang w:val="uk-UA"/>
        </w:rPr>
        <w:br/>
      </w:r>
      <w:r w:rsidRPr="00ED0E20">
        <w:rPr>
          <w:b w:val="0"/>
          <w:bCs w:val="0"/>
          <w:color w:val="0A0A0A"/>
          <w:sz w:val="28"/>
          <w:szCs w:val="28"/>
        </w:rPr>
        <w:t>KALUSH</w:t>
      </w:r>
      <w:r w:rsidRPr="00ED0E20">
        <w:rPr>
          <w:b w:val="0"/>
          <w:bCs w:val="0"/>
          <w:color w:val="0A0A0A"/>
          <w:sz w:val="28"/>
          <w:szCs w:val="28"/>
          <w:lang w:val="uk-UA"/>
        </w:rPr>
        <w:t xml:space="preserve"> і </w:t>
      </w:r>
      <w:r w:rsidRPr="00ED0E20">
        <w:rPr>
          <w:b w:val="0"/>
          <w:bCs w:val="0"/>
          <w:color w:val="0A0A0A"/>
          <w:sz w:val="28"/>
          <w:szCs w:val="28"/>
        </w:rPr>
        <w:t>Jerry</w:t>
      </w:r>
      <w:r w:rsidRPr="00ED0E20">
        <w:rPr>
          <w:b w:val="0"/>
          <w:bCs w:val="0"/>
          <w:color w:val="0A0A0A"/>
          <w:sz w:val="28"/>
          <w:szCs w:val="28"/>
          <w:lang w:val="uk-UA"/>
        </w:rPr>
        <w:t xml:space="preserve"> </w:t>
      </w:r>
      <w:r w:rsidRPr="00ED0E20">
        <w:rPr>
          <w:b w:val="0"/>
          <w:bCs w:val="0"/>
          <w:color w:val="0A0A0A"/>
          <w:sz w:val="28"/>
          <w:szCs w:val="28"/>
        </w:rPr>
        <w:t>Heil</w:t>
      </w:r>
      <w:r w:rsidRPr="00ED0E20">
        <w:rPr>
          <w:b w:val="0"/>
          <w:bCs w:val="0"/>
          <w:color w:val="0A0A0A"/>
          <w:sz w:val="28"/>
          <w:szCs w:val="28"/>
          <w:lang w:val="uk-UA"/>
        </w:rPr>
        <w:t xml:space="preserve"> – Хвилі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Українські слухачі мають можливість насолоджуватися музичними новинками від молодих українських зірок.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На цей раз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дует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створили Jerry Heil та KALUSH. Вони представили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існю "Хвилі". Ця робота стала не лише популярною серед слухачів, а й корисною для самих музикантів, адже у такій співпраці вони розкриваються з нових сторін. Загалом 2021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р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ік став роком потужних </w:t>
      </w: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>колаборацій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, зокрема і музичн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і.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Оцінити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TAYANNA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Темна вода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Співачка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TAYANNA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потішила прихильників новою піснею, у якій можливо натякає на нові стосунки. Пісня присвячена глибинам жіночої душі та розкриває справжні почуття сучасної жінки.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Але ще ніколи раніше співачка не звучала настільки відверто та впевнено. Судячи з усього, на створення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існі її надихнули нові романтичні стосунки, на які TAYANNA натякала у своїх соцмережа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х.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 xml:space="preserve">Оцінити                                  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ONUKA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GUMA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Гурт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ONUKA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представив свою нову відеороботу.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У ній кожен міг побачити не одну Нату Жижченко, а відразу кілька її клонів. Сама ж композиція, традиційно, є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соц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іальним </w:t>
      </w: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 xml:space="preserve">меседжем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– присвячений байдужості суспільства до людей з обмеженими можливостями. "Не чую, не бачу, не говорю" – три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lastRenderedPageBreak/>
        <w:t xml:space="preserve">дії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у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лейтмотив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і GUMA, які повністю описують реалії часу, у який ми живемо, – часу, сповненого байдужості, неуважності й апатії.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Оцінити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                              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QARPA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 xml:space="preserve"> – Баби круті чуваки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</w:pP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Для Ірени Карпи цей клі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– про солідарність, силу та здоровий пофігізм. У новому клі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п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і можна побачити не лише Ірену Карпу, а й дуже багато яскравих героїнь. У відеороботі є культуристка, манекенниця, </w:t>
      </w:r>
      <w:proofErr w:type="gramStart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>досл</w:t>
      </w:r>
      <w:proofErr w:type="gramEnd"/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ідниця, дівчата з гурту Kiri танцюють </w:t>
      </w: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  <w:t>тверк</w:t>
      </w:r>
      <w:r w:rsidRPr="00ED0E20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, а круті військові співають і танцюють під 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A0A0A"/>
          <w:sz w:val="28"/>
          <w:szCs w:val="28"/>
        </w:rPr>
      </w:pPr>
      <w:r w:rsidRPr="00ED0E20">
        <w:rPr>
          <w:rFonts w:ascii="Times New Roman" w:eastAsia="Times New Roman" w:hAnsi="Times New Roman" w:cs="Times New Roman"/>
          <w:b/>
          <w:color w:val="0A0A0A"/>
          <w:sz w:val="28"/>
          <w:szCs w:val="28"/>
          <w:lang w:val="uk-UA"/>
        </w:rPr>
        <w:t>Домашнє завдання.</w:t>
      </w:r>
    </w:p>
    <w:p w:rsidR="00ED0E20" w:rsidRPr="00ED0E20" w:rsidRDefault="00ED0E20" w:rsidP="00ED0E2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/>
        </w:rPr>
        <w:t>Скласти діалог про улюблений музичний гурт</w:t>
      </w:r>
    </w:p>
    <w:p w:rsidR="00ED0E20" w:rsidRPr="00ED0E20" w:rsidRDefault="00ED0E20" w:rsidP="00ED0E2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0E20" w:rsidRPr="00ED0E20" w:rsidRDefault="00ED0E20" w:rsidP="00ED0E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0E20" w:rsidRPr="00ED0E20" w:rsidRDefault="00ED0E20" w:rsidP="00ED0E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0E20" w:rsidRPr="00ED0E20" w:rsidRDefault="00ED0E20" w:rsidP="00ED0E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0E20" w:rsidRPr="00ED0E20" w:rsidRDefault="00ED0E20" w:rsidP="00ED0E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0E20" w:rsidRPr="00ED0E20" w:rsidRDefault="00ED0E20" w:rsidP="00ED0E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0E20" w:rsidRPr="00ED0E20" w:rsidRDefault="00ED0E20" w:rsidP="00ED0E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0E20" w:rsidRPr="00ED0E20" w:rsidRDefault="00ED0E20" w:rsidP="00ED0E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0E20" w:rsidRPr="00ED0E20" w:rsidRDefault="00ED0E20" w:rsidP="00ED0E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0E20" w:rsidRPr="00ED0E20" w:rsidRDefault="00ED0E20" w:rsidP="00ED0E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0E20" w:rsidRPr="00ED0E20" w:rsidRDefault="00ED0E20" w:rsidP="00ED0E2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0E20" w:rsidRPr="00ED0E20" w:rsidRDefault="00ED0E20" w:rsidP="00ED0E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0E20" w:rsidRPr="00ED0E20" w:rsidRDefault="00ED0E20" w:rsidP="00ED0E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0E20" w:rsidRPr="00ED0E20" w:rsidRDefault="00ED0E20" w:rsidP="00ED0E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0E20" w:rsidRPr="00ED0E20" w:rsidRDefault="00ED0E20" w:rsidP="00ED0E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0E20" w:rsidRPr="00ED0E20" w:rsidRDefault="00ED0E20" w:rsidP="00ED0E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0E20" w:rsidRPr="00ED0E20" w:rsidRDefault="00ED0E20" w:rsidP="00ED0E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sectPr w:rsidR="00ED0E20" w:rsidRPr="00ED0E20" w:rsidSect="00524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552BE"/>
    <w:multiLevelType w:val="hybridMultilevel"/>
    <w:tmpl w:val="B0F2DE9C"/>
    <w:lvl w:ilvl="0" w:tplc="E9E0D0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A3E42"/>
    <w:multiLevelType w:val="multilevel"/>
    <w:tmpl w:val="42D0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8D466F"/>
    <w:multiLevelType w:val="hybridMultilevel"/>
    <w:tmpl w:val="F528B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ED0E20"/>
    <w:rsid w:val="00ED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4">
    <w:name w:val="heading 4"/>
    <w:basedOn w:val="a"/>
    <w:link w:val="40"/>
    <w:uiPriority w:val="9"/>
    <w:qFormat/>
    <w:rsid w:val="00ED0E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D0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ED0E2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ED0E2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0E20"/>
    <w:pPr>
      <w:ind w:left="720"/>
      <w:contextualSpacing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ED0E2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ximum.fm/muzichni-novinki-zhovtnya-2021-plejlist-novih-ukrayinskih-pisen_n1978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sstools.net/arcade/202112_E94XAK" TargetMode="External"/><Relationship Id="rId5" Type="http://schemas.openxmlformats.org/officeDocument/2006/relationships/hyperlink" Target="https://youtu.be/ZqrwnXVLMW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2024-04-13T14:18:00Z</dcterms:created>
  <dcterms:modified xsi:type="dcterms:W3CDTF">2024-04-13T14:22:00Z</dcterms:modified>
</cp:coreProperties>
</file>