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BF" w:rsidRDefault="00EF7FBF" w:rsidP="00EF7FB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16.11.2023</w:t>
      </w:r>
    </w:p>
    <w:p w:rsidR="00EF7FBF" w:rsidRDefault="00EF7FBF" w:rsidP="00EF7FB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F7FBF" w:rsidRPr="0018031B" w:rsidRDefault="00EF7FBF" w:rsidP="00EF7FB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031B"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 української мови 9 клас</w:t>
      </w:r>
    </w:p>
    <w:p w:rsidR="00EF7FBF" w:rsidRPr="0018031B" w:rsidRDefault="00EF7FBF" w:rsidP="00EF7FB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03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Складнопідрядне речення, його будова й засоби </w:t>
      </w:r>
      <w:proofErr w:type="spellStart"/>
      <w:r w:rsidRPr="0018031B">
        <w:rPr>
          <w:rFonts w:ascii="Times New Roman" w:hAnsi="Times New Roman" w:cs="Times New Roman"/>
          <w:b/>
          <w:sz w:val="28"/>
          <w:szCs w:val="28"/>
          <w:lang w:val="uk-UA"/>
        </w:rPr>
        <w:t>зв’</w:t>
      </w:r>
      <w:r w:rsidRPr="0018031B">
        <w:rPr>
          <w:rFonts w:ascii="Times New Roman" w:hAnsi="Times New Roman" w:cs="Times New Roman"/>
          <w:b/>
          <w:sz w:val="28"/>
          <w:szCs w:val="28"/>
        </w:rPr>
        <w:t>язку</w:t>
      </w:r>
      <w:proofErr w:type="spellEnd"/>
      <w:r w:rsidRPr="0018031B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18031B">
        <w:rPr>
          <w:rFonts w:ascii="Times New Roman" w:hAnsi="Times New Roman" w:cs="Times New Roman"/>
          <w:b/>
          <w:sz w:val="28"/>
          <w:szCs w:val="28"/>
        </w:rPr>
        <w:t>ньому</w:t>
      </w:r>
      <w:proofErr w:type="spellEnd"/>
      <w:r w:rsidRPr="0018031B">
        <w:rPr>
          <w:rFonts w:ascii="Times New Roman" w:hAnsi="Times New Roman" w:cs="Times New Roman"/>
          <w:b/>
          <w:sz w:val="28"/>
          <w:szCs w:val="28"/>
          <w:lang w:val="uk-UA"/>
        </w:rPr>
        <w:t>. Підрядні сполучники й сполучні слова у складнопідрядних реченнях</w:t>
      </w:r>
    </w:p>
    <w:p w:rsidR="00EF7FBF" w:rsidRPr="003E59E4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031B">
        <w:rPr>
          <w:rFonts w:ascii="Times New Roman" w:hAnsi="Times New Roman" w:cs="Times New Roman"/>
          <w:b/>
          <w:sz w:val="28"/>
          <w:szCs w:val="28"/>
          <w:lang w:val="uk-UA"/>
        </w:rPr>
        <w:t>Мета (формувати компетентності):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предметні </w:t>
      </w:r>
      <w:r>
        <w:rPr>
          <w:rFonts w:ascii="Times New Roman" w:hAnsi="Times New Roman" w:cs="Times New Roman"/>
          <w:sz w:val="28"/>
          <w:szCs w:val="28"/>
          <w:lang w:val="uk-UA"/>
        </w:rPr>
        <w:t>поглибити знання учнів про складне речення; сформувати поняття про складнопідрядне речення, вміння знаходити СПР у тексті, ставити розділові знаки; уміння з’</w:t>
      </w:r>
      <w:r w:rsidRPr="003773F3">
        <w:rPr>
          <w:rFonts w:ascii="Times New Roman" w:hAnsi="Times New Roman" w:cs="Times New Roman"/>
          <w:sz w:val="28"/>
          <w:szCs w:val="28"/>
          <w:lang w:val="uk-UA"/>
        </w:rPr>
        <w:t>ясовувати засоби зв’язку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складнопідрядних реченнях;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>ключові: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уміння зіставляти, робити висновки;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комунікативні: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вміння використовувати складнопідрядні речення у власних висловлюваннях;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інформаційні: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роботи з текстами;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загальнокультурні: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культуру поведінки, моральні якості відповідно до норм загальнонародної моралі.</w:t>
      </w:r>
    </w:p>
    <w:p w:rsidR="00EF7FBF" w:rsidRPr="00A44E87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Складнопідрядне речення – це таке складне речення, яке складається з двох ( і більше) частин: головної та підрядної, з’єднаних сполучними словами або сполучниками підрядності.</w:t>
      </w:r>
    </w:p>
    <w:p w:rsidR="00EF7FBF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частина приєднує до себе підрядну, від головної ми ставимо питання до підрядної.</w:t>
      </w:r>
    </w:p>
    <w:p w:rsidR="00EF7FBF" w:rsidRPr="00AA5C49" w:rsidRDefault="00EF7FBF" w:rsidP="00EF7FBF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5C49">
        <w:rPr>
          <w:rFonts w:ascii="Times New Roman" w:hAnsi="Times New Roman" w:cs="Times New Roman"/>
          <w:b/>
          <w:sz w:val="28"/>
          <w:szCs w:val="28"/>
          <w:lang w:val="uk-UA"/>
        </w:rPr>
        <w:t>Тому роду не буде переводу (якому?), в котрому браття милують згоду.</w:t>
      </w:r>
    </w:p>
    <w:p w:rsidR="00EF7FBF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Підрядна частина може знаходитися перед головною, всередині головної  й після неї. </w:t>
      </w:r>
    </w:p>
    <w:p w:rsidR="00EF7FBF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частина СПР може мати вказівні слова: такий, той, все, всякий, кожен  (займенники) або ж  туди, там, туди, , звіди, так, стільки (прислівники) Вказівні слова є членами речення головної частини СПР:</w:t>
      </w:r>
    </w:p>
    <w:p w:rsidR="00EF7FBF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Україна моя починається </w:t>
      </w:r>
      <w:r w:rsidRPr="00AA5C49">
        <w:rPr>
          <w:rFonts w:ascii="Times New Roman" w:hAnsi="Times New Roman" w:cs="Times New Roman"/>
          <w:b/>
          <w:sz w:val="28"/>
          <w:szCs w:val="28"/>
          <w:lang w:val="uk-UA"/>
        </w:rPr>
        <w:t>там,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 доля моя усміхається.</w:t>
      </w:r>
    </w:p>
    <w:p w:rsidR="00EF7FBF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Між головною  та підрядною частинами  СПР ставиться кома залежно від того, де знаходиться підрядна частина.</w:t>
      </w:r>
    </w:p>
    <w:p w:rsidR="00EF7FBF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7FBF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останнє, на що необхідно звернути увагу,  - це засоби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AA5C49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AA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C4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A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C49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AA5C49">
        <w:rPr>
          <w:rFonts w:ascii="Times New Roman" w:hAnsi="Times New Roman" w:cs="Times New Roman"/>
          <w:sz w:val="28"/>
          <w:szCs w:val="28"/>
        </w:rPr>
        <w:t xml:space="preserve"> СПР. </w:t>
      </w:r>
      <w:r>
        <w:rPr>
          <w:rFonts w:ascii="Times New Roman" w:hAnsi="Times New Roman" w:cs="Times New Roman"/>
          <w:sz w:val="28"/>
          <w:szCs w:val="28"/>
          <w:lang w:val="uk-UA"/>
        </w:rPr>
        <w:t>Ними є сполучники і сполучні слова. Як же розрізнити їх у реченні?</w:t>
      </w:r>
    </w:p>
    <w:p w:rsidR="00EF7FBF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Насамперед слід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пам’</w:t>
      </w:r>
      <w:r>
        <w:rPr>
          <w:rFonts w:ascii="Times New Roman" w:hAnsi="Times New Roman" w:cs="Times New Roman"/>
          <w:sz w:val="28"/>
          <w:szCs w:val="28"/>
        </w:rPr>
        <w:t>ятати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дпов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AA5C49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AA5C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A5C4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не бувають членами речення, а сполучні слова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відповідають на питання, є членами речення підрядної частини, а також на них падає логічний наголос :</w:t>
      </w:r>
    </w:p>
    <w:p w:rsidR="00EF7FBF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Лиш той ненависті не знає</w:t>
      </w:r>
      <w:r w:rsidRPr="00AA5C49">
        <w:rPr>
          <w:rFonts w:ascii="Times New Roman" w:hAnsi="Times New Roman" w:cs="Times New Roman"/>
          <w:b/>
          <w:i/>
          <w:sz w:val="28"/>
          <w:szCs w:val="28"/>
          <w:lang w:val="uk-UA"/>
        </w:rPr>
        <w:t>, хто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цілий вік нікого не любив.</w:t>
      </w:r>
    </w:p>
    <w:p w:rsidR="00EF7FBF" w:rsidRPr="00AA5C49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хвалися тим, </w:t>
      </w:r>
      <w:r w:rsidRPr="002827BE">
        <w:rPr>
          <w:rFonts w:ascii="Times New Roman" w:hAnsi="Times New Roman" w:cs="Times New Roman"/>
          <w:b/>
          <w:i/>
          <w:sz w:val="28"/>
          <w:szCs w:val="28"/>
          <w:lang w:val="uk-UA"/>
        </w:rPr>
        <w:t>чого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тебе немає.</w:t>
      </w:r>
    </w:p>
    <w:p w:rsidR="00EF7FBF" w:rsidRPr="00AA5C49" w:rsidRDefault="00EF7FBF" w:rsidP="00EF7FB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F7FBF" w:rsidRDefault="00EF7FBF" w:rsidP="00EF7F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Робота з підручником:$ 13 с.88 – 92.</w:t>
      </w:r>
    </w:p>
    <w:p w:rsidR="00EF7FBF" w:rsidRDefault="00EF7FBF" w:rsidP="00EF7F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виникли у вас запитання?</w:t>
      </w:r>
    </w:p>
    <w:p w:rsidR="00EF7FBF" w:rsidRPr="000927FA" w:rsidRDefault="00EF7FBF" w:rsidP="00EF7F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Прислухайтесь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океан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співає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</w:t>
      </w:r>
    </w:p>
    <w:p w:rsidR="00EF7FBF" w:rsidRPr="000927FA" w:rsidRDefault="00EF7FBF" w:rsidP="00EF7F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Народ говорить</w:t>
      </w:r>
      <w:proofErr w:type="gram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proofErr w:type="gram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юбов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гнів</w:t>
      </w:r>
      <w:proofErr w:type="spellEnd"/>
    </w:p>
    <w:p w:rsidR="00EF7FBF" w:rsidRPr="000927FA" w:rsidRDefault="00EF7FBF" w:rsidP="00EF7F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тому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гомоні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морськім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Нема</w:t>
      </w:r>
      <w:proofErr w:type="gram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</w:p>
    <w:p w:rsidR="00EF7FBF" w:rsidRPr="000927FA" w:rsidRDefault="00EF7FBF" w:rsidP="00EF7F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Мудріших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народ,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учителі</w:t>
      </w:r>
      <w:proofErr w:type="gram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F7FBF" w:rsidRPr="000927FA" w:rsidRDefault="00EF7FBF" w:rsidP="00EF7F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 —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перлина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EF7FBF" w:rsidRPr="000927FA" w:rsidRDefault="00EF7FBF" w:rsidP="00EF7F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праця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натхнення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F7FBF" w:rsidRPr="000927FA" w:rsidRDefault="00EF7FBF" w:rsidP="00EF7F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7FA">
        <w:rPr>
          <w:rFonts w:ascii="Times New Roman" w:hAnsi="Times New Roman" w:cs="Times New Roman"/>
          <w:sz w:val="28"/>
          <w:szCs w:val="28"/>
          <w:lang w:val="uk-UA"/>
        </w:rPr>
        <w:t xml:space="preserve">Я зовсім не випадково згадала ці слова, адже народна мудрість невмируща, вона пережила століття й дійшла до нас, доносячи до дітей і підлітків найголовніші моральні настанови, тож зараз ми й скористаємося ними, щоб закріпити те, що вивчили зараз. Отже, якщо немає питань, перейдемо до вправ, які </w:t>
      </w:r>
      <w:proofErr w:type="spellStart"/>
      <w:r w:rsidRPr="000927FA">
        <w:rPr>
          <w:rFonts w:ascii="Times New Roman" w:hAnsi="Times New Roman" w:cs="Times New Roman"/>
          <w:sz w:val="28"/>
          <w:szCs w:val="28"/>
          <w:lang w:val="uk-UA"/>
        </w:rPr>
        <w:t>грунтуються</w:t>
      </w:r>
      <w:proofErr w:type="spellEnd"/>
      <w:r w:rsidRPr="000927FA">
        <w:rPr>
          <w:rFonts w:ascii="Times New Roman" w:hAnsi="Times New Roman" w:cs="Times New Roman"/>
          <w:sz w:val="28"/>
          <w:szCs w:val="28"/>
          <w:lang w:val="uk-UA"/>
        </w:rPr>
        <w:t xml:space="preserve"> на народознавчому матеріалі. </w:t>
      </w:r>
    </w:p>
    <w:p w:rsidR="00EF7FBF" w:rsidRPr="00DA6671" w:rsidRDefault="00EF7FBF" w:rsidP="00EF7FB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66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Пропоную  записати декілька речень, визначити в них головну й підрядну частини, скласти схеми, визначити засоби </w:t>
      </w:r>
      <w:proofErr w:type="spellStart"/>
      <w:r w:rsidRPr="00DA6671">
        <w:rPr>
          <w:rFonts w:ascii="Times New Roman" w:hAnsi="Times New Roman" w:cs="Times New Roman"/>
          <w:b/>
          <w:sz w:val="28"/>
          <w:szCs w:val="28"/>
          <w:lang w:val="uk-UA"/>
        </w:rPr>
        <w:t>зв’</w:t>
      </w:r>
      <w:r w:rsidRPr="00DA6671">
        <w:rPr>
          <w:rFonts w:ascii="Times New Roman" w:hAnsi="Times New Roman" w:cs="Times New Roman"/>
          <w:b/>
          <w:sz w:val="28"/>
          <w:szCs w:val="28"/>
        </w:rPr>
        <w:t>язку</w:t>
      </w:r>
      <w:proofErr w:type="spellEnd"/>
      <w:r w:rsidRPr="00DA6671">
        <w:rPr>
          <w:rFonts w:ascii="Times New Roman" w:hAnsi="Times New Roman" w:cs="Times New Roman"/>
          <w:b/>
          <w:sz w:val="28"/>
          <w:szCs w:val="28"/>
        </w:rPr>
        <w:t>.</w:t>
      </w:r>
    </w:p>
    <w:p w:rsidR="00EF7FBF" w:rsidRPr="00DA6671" w:rsidRDefault="00EF7FBF" w:rsidP="00EF7FB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Як ми до людей, так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люди до нас.</w:t>
      </w:r>
    </w:p>
    <w:p w:rsidR="00EF7FBF" w:rsidRPr="00DA6671" w:rsidRDefault="00EF7FBF" w:rsidP="00EF7FB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671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мови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цурається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, той сам себе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стидається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7FBF" w:rsidRPr="00DA6671" w:rsidRDefault="00EF7FBF" w:rsidP="00EF7FB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671">
        <w:rPr>
          <w:rFonts w:ascii="Times New Roman" w:eastAsia="Calibri" w:hAnsi="Times New Roman" w:cs="Times New Roman"/>
          <w:sz w:val="28"/>
          <w:szCs w:val="28"/>
        </w:rPr>
        <w:tab/>
        <w:t xml:space="preserve">Як 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хочеш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їсти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калачі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, то не сиди  на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печі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7FBF" w:rsidRDefault="00EF7FBF" w:rsidP="00EF7F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земля мила, де мати родила.</w:t>
      </w:r>
    </w:p>
    <w:p w:rsidR="00EF7FBF" w:rsidRPr="00DA6671" w:rsidRDefault="00EF7FBF" w:rsidP="00EF7FB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Коли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господар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лежить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печі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, то пусто в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хлі</w:t>
      </w:r>
      <w:proofErr w:type="gramStart"/>
      <w:r w:rsidRPr="00DA6671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DA6671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EF7FBF" w:rsidRDefault="00EF7FBF" w:rsidP="00EF7F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мамка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татко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таке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дитятко.</w:t>
      </w:r>
    </w:p>
    <w:p w:rsidR="00EF7FBF" w:rsidRPr="002B779B" w:rsidRDefault="00EF7FBF" w:rsidP="00EF7F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рий  другому  ями,  бо сам туди впадеш.</w:t>
      </w:r>
    </w:p>
    <w:p w:rsidR="00EF7FBF" w:rsidRPr="00106FEA" w:rsidRDefault="00EF7FBF" w:rsidP="00EF7F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ш</w:t>
      </w:r>
      <w:proofErr w:type="spellStart"/>
      <w:r w:rsidRPr="00106FEA">
        <w:rPr>
          <w:rFonts w:ascii="Times New Roman" w:hAnsi="Times New Roman" w:cs="Times New Roman"/>
          <w:sz w:val="28"/>
          <w:szCs w:val="28"/>
        </w:rPr>
        <w:t>ануватимеш</w:t>
      </w:r>
      <w:proofErr w:type="spellEnd"/>
      <w:r w:rsidRPr="00106FEA">
        <w:rPr>
          <w:rFonts w:ascii="Times New Roman" w:hAnsi="Times New Roman" w:cs="Times New Roman"/>
          <w:sz w:val="28"/>
          <w:szCs w:val="28"/>
        </w:rPr>
        <w:t xml:space="preserve"> батька </w:t>
      </w:r>
      <w:proofErr w:type="spellStart"/>
      <w:r w:rsidRPr="00106FE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6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FEA">
        <w:rPr>
          <w:rFonts w:ascii="Times New Roman" w:hAnsi="Times New Roman" w:cs="Times New Roman"/>
          <w:sz w:val="28"/>
          <w:szCs w:val="28"/>
        </w:rPr>
        <w:t>неньку</w:t>
      </w:r>
      <w:proofErr w:type="spellEnd"/>
      <w:r w:rsidRPr="00106FEA">
        <w:rPr>
          <w:rFonts w:ascii="Times New Roman" w:hAnsi="Times New Roman" w:cs="Times New Roman"/>
          <w:sz w:val="28"/>
          <w:szCs w:val="28"/>
        </w:rPr>
        <w:t xml:space="preserve">, буде </w:t>
      </w:r>
      <w:proofErr w:type="spellStart"/>
      <w:r w:rsidRPr="00106FEA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106FEA">
        <w:rPr>
          <w:rFonts w:ascii="Times New Roman" w:hAnsi="Times New Roman" w:cs="Times New Roman"/>
          <w:sz w:val="28"/>
          <w:szCs w:val="28"/>
        </w:rPr>
        <w:t xml:space="preserve"> гладенько.</w:t>
      </w:r>
    </w:p>
    <w:p w:rsidR="00EF7FBF" w:rsidRPr="003E59E4" w:rsidRDefault="00EF7FBF" w:rsidP="00EF7F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5BD">
        <w:rPr>
          <w:rFonts w:ascii="Times New Roman" w:hAnsi="Times New Roman" w:cs="Times New Roman"/>
          <w:sz w:val="28"/>
          <w:szCs w:val="28"/>
        </w:rPr>
        <w:lastRenderedPageBreak/>
        <w:t>Чого</w:t>
      </w:r>
      <w:proofErr w:type="spellEnd"/>
      <w:r w:rsidRPr="00B6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5BD">
        <w:rPr>
          <w:rFonts w:ascii="Times New Roman" w:hAnsi="Times New Roman" w:cs="Times New Roman"/>
          <w:sz w:val="28"/>
          <w:szCs w:val="28"/>
        </w:rPr>
        <w:t>навчає</w:t>
      </w:r>
      <w:proofErr w:type="spellEnd"/>
      <w:r w:rsidRPr="00B625BD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gramStart"/>
      <w:r w:rsidRPr="00B625BD">
        <w:rPr>
          <w:rFonts w:ascii="Times New Roman" w:hAnsi="Times New Roman" w:cs="Times New Roman"/>
          <w:sz w:val="28"/>
          <w:szCs w:val="28"/>
        </w:rPr>
        <w:t>народна</w:t>
      </w:r>
      <w:proofErr w:type="gramEnd"/>
      <w:r w:rsidRPr="00B6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5BD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B625BD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Які з цих висловів є для вас найбільш повчальними?</w:t>
      </w:r>
    </w:p>
    <w:p w:rsidR="00EF7FBF" w:rsidRDefault="00EF7FBF" w:rsidP="00EF7FBF">
      <w:pPr>
        <w:pStyle w:val="a3"/>
        <w:ind w:left="14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Тест-самоперевірка  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 В</w:t>
      </w:r>
      <w:r w:rsidRPr="003A426D">
        <w:rPr>
          <w:rFonts w:ascii="Times New Roman" w:hAnsi="Times New Roman" w:cs="Times New Roman"/>
          <w:sz w:val="28"/>
          <w:szCs w:val="28"/>
          <w:lang w:val="uk-UA"/>
        </w:rPr>
        <w:t xml:space="preserve">иберіть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складнопідрядне речення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 Дощ пройшов – і люди як нові.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Піч тримали завжди в чистоті, білили й шанували, розмальовували і квітчали,   ніколи не лишали на ніч порожньою.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Коли хочеш добре жити, треба працю любити.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. Укажіть  складнопідрядне речення, у якому підрядна частина перед головною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Де хата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біленька, там  родина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гідненька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Потім, коли  всі заспокоїлись,  він обізвався знову й почав розповідати далі.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 Великої душі потрібно, щоб доброту в нещасті зберегти.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Визначте складнопідрядне  речення, у якому підрядна частина знаходиться всередині головної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он село, що зветься Лемеші.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Уночі, коли всі заснули, Павлусь виліз зі своєї схованки.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Іронія – це блискавка ума, котра освітить всі глибини  смислу.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Укажіть складнопідрядне речення, у якому підрядна частина знаходиться після головної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Зло повертається до того, хто його заподіяв.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Пташки, що влітку так співали, у вирій вже повідлітали.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Хочеш їсти калачі, не сиди на печі.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   Укажіть підрядне речення, у якому засобом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D808E7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D80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8E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80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8E7">
        <w:rPr>
          <w:rFonts w:ascii="Times New Roman" w:hAnsi="Times New Roman" w:cs="Times New Roman"/>
          <w:sz w:val="28"/>
          <w:szCs w:val="28"/>
        </w:rPr>
        <w:t>сполучн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е слово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 Той, хто дбає, добре має.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Хоч і добре стелять, та твердо спати.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 Брехнею весь світ пройдеш,та назад не вернешся.</w:t>
      </w:r>
    </w:p>
    <w:p w:rsidR="00EF7FBF" w:rsidRPr="009F0996" w:rsidRDefault="00EF7FBF" w:rsidP="00EF7F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Укажіть складнопідрядне речення, засобом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9F0996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9F09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F099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9F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099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F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0996">
        <w:rPr>
          <w:rFonts w:ascii="Times New Roman" w:hAnsi="Times New Roman" w:cs="Times New Roman"/>
          <w:sz w:val="28"/>
          <w:szCs w:val="28"/>
        </w:rPr>
        <w:t>сполучник</w:t>
      </w:r>
      <w:proofErr w:type="spellEnd"/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Хто сумління чисте має, спокійно спати лягає.</w:t>
      </w:r>
    </w:p>
    <w:p w:rsidR="00EF7FBF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Який Сава, така й слава.</w:t>
      </w:r>
    </w:p>
    <w:p w:rsidR="00EF7FBF" w:rsidRPr="009F0996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Щоб прийшло    на землю сподіване щастя,  треба великої праці.</w:t>
      </w:r>
    </w:p>
    <w:p w:rsidR="00EF7FBF" w:rsidRPr="003A426D" w:rsidRDefault="00EF7FBF" w:rsidP="00EF7F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7FBF" w:rsidRPr="003E59E4" w:rsidRDefault="00EF7FBF" w:rsidP="00EF7FB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E59E4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3E59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59E4">
        <w:rPr>
          <w:rFonts w:ascii="Times New Roman" w:hAnsi="Times New Roman" w:cs="Times New Roman"/>
          <w:b/>
          <w:sz w:val="28"/>
          <w:szCs w:val="28"/>
        </w:rPr>
        <w:t>звдання</w:t>
      </w:r>
      <w:proofErr w:type="spellEnd"/>
      <w:r w:rsidRPr="003E59E4">
        <w:rPr>
          <w:rFonts w:ascii="Times New Roman" w:hAnsi="Times New Roman" w:cs="Times New Roman"/>
          <w:b/>
          <w:sz w:val="28"/>
          <w:szCs w:val="28"/>
        </w:rPr>
        <w:t xml:space="preserve">:  </w:t>
      </w:r>
      <w:proofErr w:type="spellStart"/>
      <w:r w:rsidRPr="003E59E4">
        <w:rPr>
          <w:rFonts w:ascii="Times New Roman" w:hAnsi="Times New Roman" w:cs="Times New Roman"/>
          <w:b/>
          <w:sz w:val="28"/>
          <w:szCs w:val="28"/>
        </w:rPr>
        <w:t>вивчити</w:t>
      </w:r>
      <w:proofErr w:type="spellEnd"/>
      <w:r w:rsidRPr="003E59E4">
        <w:rPr>
          <w:rFonts w:ascii="Times New Roman" w:hAnsi="Times New Roman" w:cs="Times New Roman"/>
          <w:b/>
          <w:sz w:val="28"/>
          <w:szCs w:val="28"/>
        </w:rPr>
        <w:t xml:space="preserve">  $ 13 </w:t>
      </w:r>
      <w:proofErr w:type="spellStart"/>
      <w:r w:rsidRPr="003E59E4">
        <w:rPr>
          <w:rFonts w:ascii="Times New Roman" w:hAnsi="Times New Roman" w:cs="Times New Roman"/>
          <w:b/>
          <w:sz w:val="28"/>
          <w:szCs w:val="28"/>
        </w:rPr>
        <w:t>виконати</w:t>
      </w:r>
      <w:proofErr w:type="spellEnd"/>
      <w:r w:rsidRPr="003E59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59E4">
        <w:rPr>
          <w:rFonts w:ascii="Times New Roman" w:hAnsi="Times New Roman" w:cs="Times New Roman"/>
          <w:b/>
          <w:sz w:val="28"/>
          <w:szCs w:val="28"/>
        </w:rPr>
        <w:t>вправу</w:t>
      </w:r>
      <w:proofErr w:type="spellEnd"/>
      <w:r w:rsidRPr="003E59E4">
        <w:rPr>
          <w:rFonts w:ascii="Times New Roman" w:hAnsi="Times New Roman" w:cs="Times New Roman"/>
          <w:b/>
          <w:sz w:val="28"/>
          <w:szCs w:val="28"/>
        </w:rPr>
        <w:t xml:space="preserve"> 145</w:t>
      </w:r>
    </w:p>
    <w:p w:rsidR="00EF7FBF" w:rsidRPr="003E59E4" w:rsidRDefault="00EF7FBF" w:rsidP="00EF7FBF">
      <w:pPr>
        <w:rPr>
          <w:lang w:val="uk-UA"/>
        </w:rPr>
      </w:pPr>
    </w:p>
    <w:p w:rsidR="007060A1" w:rsidRPr="00EF7FBF" w:rsidRDefault="007060A1">
      <w:pPr>
        <w:rPr>
          <w:lang w:val="uk-UA"/>
        </w:rPr>
      </w:pPr>
    </w:p>
    <w:sectPr w:rsidR="007060A1" w:rsidRPr="00EF7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2FDC"/>
    <w:multiLevelType w:val="hybridMultilevel"/>
    <w:tmpl w:val="0EB8265E"/>
    <w:lvl w:ilvl="0" w:tplc="42D8D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3253F06"/>
    <w:multiLevelType w:val="hybridMultilevel"/>
    <w:tmpl w:val="57BC207E"/>
    <w:lvl w:ilvl="0" w:tplc="A56242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F7FBF"/>
    <w:rsid w:val="007060A1"/>
    <w:rsid w:val="00E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FB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2023-11-13T19:50:00Z</dcterms:created>
  <dcterms:modified xsi:type="dcterms:W3CDTF">2023-11-13T19:50:00Z</dcterms:modified>
</cp:coreProperties>
</file>