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9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AC46D2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8627C9"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«Рух тіла під дією кількох сил» 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кількох сил», продовжити формувати навички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та вміння розв’язувати фізичні задачі, застосовуючи отримані знання.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«Рух тіла під дією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кількох сил».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6A4D0D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7D19AF" w:rsidRPr="006A4D0D" w:rsidRDefault="001465BC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D19AF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№ 35 (3)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D19AF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Підйомний кран піднімає вантаж масою 1 т. Яка сила натягу троса на початку піднімання, якщо вантаж рухається з прискоренням 25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 т=1000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02EB1431" wp14:editId="0F724E4E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64135</wp:posOffset>
                  </wp:positionV>
                  <wp:extent cx="1063625" cy="1379855"/>
                  <wp:effectExtent l="0" t="0" r="3175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На тіло діють сила тяжіння, сила натягу троса.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Виконаємо рисунок.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OY:-mg+T=ma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T=ma+mg=m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a+g</m:t>
                    </m:r>
                  </m:e>
                </m:d>
              </m:oMath>
            </m:oMathPara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T=1000∙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25+10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=35000 (Н)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T=35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50AE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Два тягарі масами 1 і 2 кг зв’язані між собою міцною нерозтяжною ниткою. Тягар масою 1 кг тягнуть вертикально вгору із силою 45 Н. Визначте прискорення тягарів і силу натягу нитки.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F=45 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2F32CA26" wp14:editId="4A81ED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58632</wp:posOffset>
                  </wp:positionV>
                  <wp:extent cx="1205865" cy="1811655"/>
                  <wp:effectExtent l="0" t="0" r="0" b="0"/>
                  <wp:wrapSquare wrapText="bothSides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</w:t>
            </w:r>
            <w:proofErr w:type="spellStart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рівняння другого закону Ньютона у векторному вигляді та в проекції на вісь </w:t>
            </w:r>
            <w:r w:rsidRPr="00C117A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OY</w:t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F-g(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a(m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Силу натягу нитки знайдемо з другого рівняння системи: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(a+g)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1+2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5+10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30 (Н)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T=30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756FA5A5" wp14:editId="5732A5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97000" cy="842818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4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0AE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 кг ковзає горизонтальною поверхнею під дією тягаря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250 г (див. рисунок). Дана система тіл рухається з прискоренням 1,5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коефіцієнт тертя між тілом і поверхнею.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г==0,25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4CFC4646" wp14:editId="0520DA54">
                  <wp:simplePos x="0" y="0"/>
                  <wp:positionH relativeFrom="column">
                    <wp:posOffset>-33867</wp:posOffset>
                  </wp:positionH>
                  <wp:positionV relativeFrom="paragraph">
                    <wp:posOffset>56727</wp:posOffset>
                  </wp:positionV>
                  <wp:extent cx="2463800" cy="1875289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в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</w:t>
            </w:r>
            <w:proofErr w:type="spellStart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рівняння другого закону Ньютона у векторному вигляді:</w:t>
            </w: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OX: 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OY: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OY: 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g-a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g-a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56B36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0,25∙10-1,5∙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1+0,25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0,625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=0,0625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0,0625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A4D0D" w:rsidRPr="006A4D0D" w:rsidRDefault="006A4D0D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B7C4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35 , Вправа № 35 (1, 6)</w:t>
      </w:r>
    </w:p>
    <w:p w:rsidR="00FD12EE" w:rsidRPr="00512247" w:rsidRDefault="00FD12EE" w:rsidP="00FD12E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FD12EE" w:rsidRPr="006A4D0D" w:rsidRDefault="00FD12EE" w:rsidP="00FD12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3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bookmarkStart w:id="5" w:name="_GoBack"/>
      <w:bookmarkEnd w:id="5"/>
    </w:p>
    <w:sectPr w:rsidR="00FD12EE" w:rsidRPr="006A4D0D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B36" w:rsidRDefault="00756B36" w:rsidP="004439D9">
      <w:pPr>
        <w:spacing w:after="0" w:line="240" w:lineRule="auto"/>
      </w:pPr>
      <w:r>
        <w:separator/>
      </w:r>
    </w:p>
  </w:endnote>
  <w:endnote w:type="continuationSeparator" w:id="0">
    <w:p w:rsidR="00756B36" w:rsidRDefault="00756B3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B36" w:rsidRDefault="00756B36" w:rsidP="004439D9">
      <w:pPr>
        <w:spacing w:after="0" w:line="240" w:lineRule="auto"/>
      </w:pPr>
      <w:r>
        <w:separator/>
      </w:r>
    </w:p>
  </w:footnote>
  <w:footnote w:type="continuationSeparator" w:id="0">
    <w:p w:rsidR="00756B36" w:rsidRDefault="00756B3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2EE" w:rsidRPr="00FD12EE">
          <w:rPr>
            <w:noProof/>
            <w:lang w:val="uk-UA"/>
          </w:rPr>
          <w:t>4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4850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0B84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6B36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19AF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46D2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67E4F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295B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2EE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A589-8193-4754-BDD3-C250160B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2503</Words>
  <Characters>1427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2024-03-21T04:49:00Z</dcterms:created>
  <dcterms:modified xsi:type="dcterms:W3CDTF">2024-03-21T04:49:00Z</dcterms:modified>
</cp:coreProperties>
</file>