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0D9E" w:rsidRDefault="00E90D9E" w:rsidP="00E90D9E">
      <w:r w:rsidRPr="00C4272A">
        <w:t xml:space="preserve">  </w:t>
      </w:r>
      <w:r>
        <w:rPr>
          <w:lang w:val="uk-UA"/>
        </w:rPr>
        <w:t xml:space="preserve">                                </w:t>
      </w:r>
      <w:r w:rsidRPr="009D49CE">
        <w:t xml:space="preserve">          </w:t>
      </w:r>
      <w:r w:rsidRPr="00761696">
        <w:t xml:space="preserve"> </w:t>
      </w:r>
      <w:r>
        <w:rPr>
          <w:lang w:val="uk-UA"/>
        </w:rPr>
        <w:t>План конспект уроку № 58</w:t>
      </w:r>
    </w:p>
    <w:p w:rsidR="00E90D9E" w:rsidRDefault="00E90D9E" w:rsidP="00E90D9E">
      <w:pPr>
        <w:rPr>
          <w:lang w:val="uk-UA"/>
        </w:rPr>
      </w:pPr>
      <w:r>
        <w:rPr>
          <w:lang w:val="uk-UA"/>
        </w:rPr>
        <w:t xml:space="preserve">                                                           Для учнів </w:t>
      </w:r>
      <w:r w:rsidR="00DD364E">
        <w:rPr>
          <w:lang w:val="uk-UA"/>
        </w:rPr>
        <w:t>9</w:t>
      </w:r>
      <w:bookmarkStart w:id="0" w:name="_GoBack"/>
      <w:bookmarkEnd w:id="0"/>
      <w:r>
        <w:rPr>
          <w:lang w:val="uk-UA"/>
        </w:rPr>
        <w:t xml:space="preserve"> класу</w:t>
      </w:r>
    </w:p>
    <w:p w:rsidR="00E90D9E" w:rsidRDefault="00E90D9E" w:rsidP="00E90D9E">
      <w:pPr>
        <w:rPr>
          <w:lang w:val="uk-UA"/>
        </w:rPr>
      </w:pPr>
      <w:r>
        <w:rPr>
          <w:lang w:val="uk-UA"/>
        </w:rPr>
        <w:t>Тема :спортивні ігри (баскетбол)</w:t>
      </w:r>
    </w:p>
    <w:p w:rsidR="00E90D9E" w:rsidRDefault="00E90D9E" w:rsidP="00E90D9E">
      <w:pPr>
        <w:rPr>
          <w:lang w:val="uk-UA"/>
        </w:rPr>
      </w:pPr>
      <w:r>
        <w:rPr>
          <w:lang w:val="uk-UA"/>
        </w:rPr>
        <w:t>Завдання:</w:t>
      </w:r>
      <w:r>
        <w:t>1</w:t>
      </w:r>
      <w:r>
        <w:rPr>
          <w:lang w:val="uk-UA"/>
        </w:rPr>
        <w:t>.Повторити БЖД і комплекс ЗРВ;</w:t>
      </w:r>
    </w:p>
    <w:p w:rsidR="00E90D9E" w:rsidRDefault="00E90D9E" w:rsidP="00E90D9E">
      <w:pPr>
        <w:rPr>
          <w:lang w:val="uk-UA"/>
        </w:rPr>
      </w:pPr>
      <w:r>
        <w:rPr>
          <w:lang w:val="uk-UA"/>
        </w:rPr>
        <w:t xml:space="preserve">                   2.Контрольні питання по жестам суддів;</w:t>
      </w:r>
    </w:p>
    <w:p w:rsidR="00E90D9E" w:rsidRDefault="00E90D9E" w:rsidP="00E90D9E">
      <w:pPr>
        <w:rPr>
          <w:lang w:val="uk-UA"/>
        </w:rPr>
      </w:pPr>
      <w:r>
        <w:rPr>
          <w:lang w:val="uk-UA"/>
        </w:rPr>
        <w:t xml:space="preserve">                   3.Закріпити навички накривання м’яча і грі через центрового;</w:t>
      </w:r>
    </w:p>
    <w:p w:rsidR="00E90D9E" w:rsidRDefault="00E90D9E" w:rsidP="00E90D9E">
      <w:pPr>
        <w:rPr>
          <w:lang w:val="uk-UA"/>
        </w:rPr>
      </w:pPr>
      <w:r>
        <w:rPr>
          <w:lang w:val="uk-UA"/>
        </w:rPr>
        <w:t xml:space="preserve"> ;                 4.</w:t>
      </w:r>
      <w:r w:rsidRPr="009D49CE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>Повторити  вибір місця на майданчику;</w:t>
      </w:r>
    </w:p>
    <w:p w:rsidR="00E90D9E" w:rsidRDefault="00E90D9E" w:rsidP="00E90D9E">
      <w:pPr>
        <w:rPr>
          <w:lang w:val="uk-UA"/>
        </w:rPr>
      </w:pPr>
      <w:r>
        <w:rPr>
          <w:lang w:val="uk-UA"/>
        </w:rPr>
        <w:t xml:space="preserve">                   5.Розвивати фізичні якості: спритності;</w:t>
      </w:r>
    </w:p>
    <w:p w:rsidR="00E90D9E" w:rsidRDefault="00E90D9E" w:rsidP="00E90D9E">
      <w:pPr>
        <w:spacing w:line="360" w:lineRule="auto"/>
        <w:rPr>
          <w:lang w:val="uk-UA"/>
        </w:rPr>
      </w:pPr>
      <w:r>
        <w:rPr>
          <w:lang w:val="uk-UA"/>
        </w:rPr>
        <w:t>Хід заняття:  1 .Повтори БЖД і виконай комплекс ЗРВ та вправи для розвитку спритності;</w:t>
      </w:r>
    </w:p>
    <w:p w:rsidR="00E90D9E" w:rsidRDefault="00E90D9E" w:rsidP="00E90D9E">
      <w:pPr>
        <w:rPr>
          <w:lang w:val="uk-UA"/>
        </w:rPr>
      </w:pPr>
      <w:r>
        <w:rPr>
          <w:lang w:val="uk-UA"/>
        </w:rPr>
        <w:t xml:space="preserve">                        2.Контрольні питання по жестам суддів; </w:t>
      </w:r>
    </w:p>
    <w:p w:rsidR="00E90D9E" w:rsidRDefault="00E90D9E" w:rsidP="00E90D9E">
      <w:pPr>
        <w:rPr>
          <w:lang w:val="uk-UA"/>
        </w:rPr>
      </w:pPr>
      <w:r>
        <w:rPr>
          <w:lang w:val="uk-UA"/>
        </w:rPr>
        <w:t>КОНТРОЛЬНІ ПИТАННЯ ПО ЖЕСТАМ СУДДІВ У БАСКЕТБОЛІ(Ч.2)</w:t>
      </w:r>
    </w:p>
    <w:p w:rsidR="00E90D9E" w:rsidRDefault="00E90D9E" w:rsidP="00E90D9E">
      <w:pPr>
        <w:rPr>
          <w:lang w:val="uk-UA"/>
        </w:rPr>
      </w:pPr>
      <w:r>
        <w:rPr>
          <w:lang w:val="uk-UA"/>
        </w:rPr>
        <w:t>1.Показ номеру гравця суддівському столику;</w:t>
      </w:r>
    </w:p>
    <w:p w:rsidR="00E90D9E" w:rsidRDefault="00E90D9E" w:rsidP="00E90D9E">
      <w:pPr>
        <w:rPr>
          <w:lang w:val="uk-UA"/>
        </w:rPr>
      </w:pPr>
      <w:r>
        <w:rPr>
          <w:lang w:val="uk-UA"/>
        </w:rPr>
        <w:t>2.Неправильна гра руками;</w:t>
      </w:r>
    </w:p>
    <w:p w:rsidR="00E90D9E" w:rsidRDefault="00E90D9E" w:rsidP="00E90D9E">
      <w:pPr>
        <w:rPr>
          <w:lang w:val="uk-UA"/>
        </w:rPr>
      </w:pPr>
      <w:r>
        <w:rPr>
          <w:lang w:val="uk-UA"/>
        </w:rPr>
        <w:t>3.Блокування у захисті або нападі;</w:t>
      </w:r>
    </w:p>
    <w:p w:rsidR="00E90D9E" w:rsidRDefault="00E90D9E" w:rsidP="00E90D9E">
      <w:pPr>
        <w:rPr>
          <w:lang w:val="uk-UA"/>
        </w:rPr>
      </w:pPr>
      <w:r>
        <w:rPr>
          <w:lang w:val="uk-UA"/>
        </w:rPr>
        <w:t>4.Надмірне розмахування ліктями;</w:t>
      </w:r>
    </w:p>
    <w:p w:rsidR="00E90D9E" w:rsidRDefault="00E90D9E" w:rsidP="00E90D9E">
      <w:pPr>
        <w:rPr>
          <w:lang w:val="uk-UA"/>
        </w:rPr>
      </w:pPr>
      <w:r>
        <w:rPr>
          <w:lang w:val="uk-UA"/>
        </w:rPr>
        <w:t>5.Поштовх суперника;</w:t>
      </w:r>
    </w:p>
    <w:p w:rsidR="00E90D9E" w:rsidRDefault="00E90D9E" w:rsidP="00E90D9E">
      <w:pPr>
        <w:rPr>
          <w:lang w:val="uk-UA"/>
        </w:rPr>
      </w:pPr>
      <w:r>
        <w:rPr>
          <w:lang w:val="uk-UA"/>
        </w:rPr>
        <w:t>6.Фол команді ,яка контролює м’яч(фол у нападі)</w:t>
      </w:r>
    </w:p>
    <w:p w:rsidR="00E90D9E" w:rsidRDefault="00E90D9E" w:rsidP="00E90D9E">
      <w:pPr>
        <w:rPr>
          <w:lang w:val="uk-UA"/>
        </w:rPr>
      </w:pPr>
      <w:r>
        <w:rPr>
          <w:lang w:val="uk-UA"/>
        </w:rPr>
        <w:t>7.Взаємний фол;</w:t>
      </w:r>
    </w:p>
    <w:p w:rsidR="00E90D9E" w:rsidRDefault="00E90D9E" w:rsidP="00E90D9E">
      <w:pPr>
        <w:rPr>
          <w:lang w:val="uk-UA"/>
        </w:rPr>
      </w:pPr>
      <w:r>
        <w:rPr>
          <w:lang w:val="uk-UA"/>
        </w:rPr>
        <w:t>8.Технічний фол;</w:t>
      </w:r>
    </w:p>
    <w:p w:rsidR="00E90D9E" w:rsidRDefault="00E90D9E" w:rsidP="00E90D9E">
      <w:pPr>
        <w:rPr>
          <w:lang w:val="uk-UA"/>
        </w:rPr>
      </w:pPr>
      <w:r>
        <w:rPr>
          <w:lang w:val="uk-UA"/>
        </w:rPr>
        <w:t>9.Неспортивний фол;</w:t>
      </w:r>
    </w:p>
    <w:p w:rsidR="00E90D9E" w:rsidRDefault="00E90D9E" w:rsidP="00E90D9E">
      <w:pPr>
        <w:rPr>
          <w:lang w:val="uk-UA"/>
        </w:rPr>
      </w:pPr>
      <w:r>
        <w:rPr>
          <w:lang w:val="uk-UA"/>
        </w:rPr>
        <w:t xml:space="preserve">10.Фол, який дискваліфікує; </w:t>
      </w:r>
    </w:p>
    <w:p w:rsidR="00E90D9E" w:rsidRDefault="00E90D9E" w:rsidP="00E90D9E">
      <w:pPr>
        <w:rPr>
          <w:lang w:val="uk-UA"/>
        </w:rPr>
      </w:pPr>
      <w:r>
        <w:rPr>
          <w:lang w:val="uk-UA"/>
        </w:rPr>
        <w:t>Жести суддів у баскетболі:</w:t>
      </w:r>
    </w:p>
    <w:p w:rsidR="00E90D9E" w:rsidRPr="008D7BA8" w:rsidRDefault="00DD364E" w:rsidP="00E90D9E">
      <w:pPr>
        <w:rPr>
          <w:lang w:val="uk-UA"/>
        </w:rPr>
      </w:pPr>
      <w:hyperlink r:id="rId4" w:history="1">
        <w:r w:rsidR="00E90D9E" w:rsidRPr="008D7BA8">
          <w:rPr>
            <w:rStyle w:val="a3"/>
            <w:lang w:val="uk-UA"/>
          </w:rPr>
          <w:t>https://www.youtube.com/watch?v=2igJRzgsc-w</w:t>
        </w:r>
      </w:hyperlink>
    </w:p>
    <w:p w:rsidR="00E90D9E" w:rsidRDefault="00E90D9E" w:rsidP="00E90D9E">
      <w:pPr>
        <w:rPr>
          <w:lang w:val="uk-UA"/>
        </w:rPr>
      </w:pPr>
    </w:p>
    <w:p w:rsidR="00E90D9E" w:rsidRDefault="00E90D9E" w:rsidP="00E90D9E">
      <w:pPr>
        <w:rPr>
          <w:lang w:val="uk-UA"/>
        </w:rPr>
      </w:pPr>
      <w:r>
        <w:rPr>
          <w:lang w:val="uk-UA"/>
        </w:rPr>
        <w:t xml:space="preserve">  3.Закріпити навички накривання м’яча і грі через центрового;</w:t>
      </w:r>
    </w:p>
    <w:p w:rsidR="00E90D9E" w:rsidRDefault="00DD364E" w:rsidP="00E90D9E">
      <w:pPr>
        <w:rPr>
          <w:rStyle w:val="a3"/>
          <w:lang w:val="uk-UA"/>
        </w:rPr>
      </w:pPr>
      <w:hyperlink r:id="rId5" w:history="1">
        <w:r w:rsidR="00E90D9E" w:rsidRPr="00304991">
          <w:rPr>
            <w:rStyle w:val="a3"/>
            <w:lang w:val="uk-UA"/>
          </w:rPr>
          <w:t>https://www.youtube.com/watch?v=oNgfo7DbNzc&amp;t=32s</w:t>
        </w:r>
      </w:hyperlink>
    </w:p>
    <w:p w:rsidR="00E90D9E" w:rsidRDefault="00E90D9E" w:rsidP="00E90D9E">
      <w:pPr>
        <w:rPr>
          <w:rStyle w:val="a3"/>
          <w:lang w:val="uk-UA" w:eastAsia="ru-RU"/>
        </w:rPr>
      </w:pPr>
      <w:r>
        <w:rPr>
          <w:lang w:val="uk-UA"/>
        </w:rPr>
        <w:t>;                 4.</w:t>
      </w:r>
      <w:r w:rsidRPr="009D49CE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 xml:space="preserve">Повторити  вибір місця на майданчику; </w:t>
      </w:r>
      <w:hyperlink r:id="rId6" w:history="1">
        <w:r w:rsidRPr="00E90EC1">
          <w:rPr>
            <w:rStyle w:val="a3"/>
            <w:lang w:val="uk-UA" w:eastAsia="ru-RU"/>
          </w:rPr>
          <w:t>https://www.youtube.com/watch?v=Qvc8ScbQ16A</w:t>
        </w:r>
      </w:hyperlink>
    </w:p>
    <w:p w:rsidR="00997FD0" w:rsidRDefault="00997FD0" w:rsidP="00997FD0">
      <w:pPr>
        <w:spacing w:line="360" w:lineRule="auto"/>
        <w:rPr>
          <w:lang w:val="uk-UA"/>
        </w:rPr>
      </w:pPr>
      <w:r>
        <w:rPr>
          <w:color w:val="000000"/>
          <w:lang w:val="uk-UA" w:eastAsia="ru-RU"/>
        </w:rPr>
        <w:t>Домашнє завдання:</w:t>
      </w:r>
      <w:r w:rsidRPr="005F3052">
        <w:rPr>
          <w:lang w:val="uk-UA"/>
        </w:rPr>
        <w:t xml:space="preserve"> </w:t>
      </w:r>
      <w:r>
        <w:rPr>
          <w:lang w:val="uk-UA"/>
        </w:rPr>
        <w:t>1 .Повтори БЖД і виконай комплекс ЗРВ і вправи для розвитку стрибучості;</w:t>
      </w:r>
    </w:p>
    <w:p w:rsidR="00997FD0" w:rsidRDefault="00997FD0" w:rsidP="00997FD0">
      <w:pPr>
        <w:rPr>
          <w:lang w:val="uk-UA"/>
        </w:rPr>
      </w:pPr>
      <w:r>
        <w:rPr>
          <w:lang w:val="uk-UA"/>
        </w:rPr>
        <w:t xml:space="preserve">                                   2.Дай відповідь на контрольні питання по жестам суддів;</w:t>
      </w:r>
    </w:p>
    <w:p w:rsidR="00864AC1" w:rsidRDefault="00864AC1" w:rsidP="00E90D9E">
      <w:pPr>
        <w:rPr>
          <w:rStyle w:val="a3"/>
          <w:lang w:val="uk-UA" w:eastAsia="ru-RU"/>
        </w:rPr>
      </w:pPr>
    </w:p>
    <w:p w:rsidR="00E90D9E" w:rsidRPr="00E90D9E" w:rsidRDefault="00E90D9E" w:rsidP="00864AC1">
      <w:pPr>
        <w:jc w:val="both"/>
        <w:rPr>
          <w:rStyle w:val="a3"/>
          <w:color w:val="000000"/>
          <w:u w:val="none"/>
          <w:lang w:val="uk-UA" w:eastAsia="ru-RU"/>
        </w:rPr>
      </w:pPr>
    </w:p>
    <w:p w:rsidR="00E90D9E" w:rsidRDefault="00E90D9E" w:rsidP="00E90D9E">
      <w:pPr>
        <w:rPr>
          <w:lang w:val="uk-UA"/>
        </w:rPr>
      </w:pPr>
    </w:p>
    <w:p w:rsidR="00E90D9E" w:rsidRDefault="00E90D9E" w:rsidP="00E90D9E">
      <w:pPr>
        <w:rPr>
          <w:lang w:val="uk-UA"/>
        </w:rPr>
      </w:pPr>
    </w:p>
    <w:p w:rsidR="00E90D9E" w:rsidRDefault="00E90D9E" w:rsidP="00E90D9E">
      <w:pPr>
        <w:rPr>
          <w:lang w:val="uk-UA"/>
        </w:rPr>
      </w:pPr>
    </w:p>
    <w:p w:rsidR="00DA09A9" w:rsidRPr="00E90D9E" w:rsidRDefault="00DA09A9">
      <w:pPr>
        <w:rPr>
          <w:lang w:val="uk-UA"/>
        </w:rPr>
      </w:pPr>
    </w:p>
    <w:sectPr w:rsidR="00DA09A9" w:rsidRPr="00E90D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16F"/>
    <w:rsid w:val="00864AC1"/>
    <w:rsid w:val="00997FD0"/>
    <w:rsid w:val="00D529B7"/>
    <w:rsid w:val="00DA09A9"/>
    <w:rsid w:val="00DD364E"/>
    <w:rsid w:val="00E7016F"/>
    <w:rsid w:val="00E90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85550"/>
  <w15:chartTrackingRefBased/>
  <w15:docId w15:val="{5A53F4D1-F841-4DF7-9ED0-4324D2383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0D9E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90D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Qvc8ScbQ16A" TargetMode="External"/><Relationship Id="rId5" Type="http://schemas.openxmlformats.org/officeDocument/2006/relationships/hyperlink" Target="https://www.youtube.com/watch?v=oNgfo7DbNzc&amp;t=32s" TargetMode="External"/><Relationship Id="rId4" Type="http://schemas.openxmlformats.org/officeDocument/2006/relationships/hyperlink" Target="https://www.youtube.com/watch?v=2igJRzgsc-w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2023-02-03T10:55:00Z</dcterms:created>
  <dcterms:modified xsi:type="dcterms:W3CDTF">2023-02-05T07:17:00Z</dcterms:modified>
</cp:coreProperties>
</file>