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C76E7F" w:rsidRPr="00BA7B7B" w:rsidRDefault="00C76E7F" w:rsidP="00C76E7F">
      <w:pPr>
        <w:spacing w:after="120" w:line="240" w:lineRule="auto"/>
        <w:rPr>
          <w:rFonts w:ascii="Times New Roman" w:hAnsi="Times New Roman"/>
          <w:sz w:val="28"/>
          <w:szCs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Дата: </w:t>
      </w:r>
      <w:r w:rsidR="000B2CD6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9326AB">
        <w:rPr>
          <w:rFonts w:ascii="Times New Roman" w:hAnsi="Times New Roman"/>
          <w:sz w:val="28"/>
          <w:szCs w:val="28"/>
          <w:lang w:val="uk-UA"/>
        </w:rPr>
        <w:t>2</w:t>
      </w:r>
      <w:r w:rsidR="009672AB">
        <w:rPr>
          <w:rFonts w:ascii="Times New Roman" w:hAnsi="Times New Roman"/>
          <w:sz w:val="28"/>
          <w:szCs w:val="28"/>
          <w:lang w:val="uk-UA"/>
        </w:rPr>
        <w:t>4</w:t>
      </w:r>
      <w:bookmarkStart w:id="0" w:name="_GoBack"/>
      <w:bookmarkEnd w:id="0"/>
      <w:r w:rsidR="009326AB">
        <w:rPr>
          <w:rFonts w:ascii="Times New Roman" w:hAnsi="Times New Roman"/>
          <w:sz w:val="28"/>
          <w:szCs w:val="28"/>
          <w:lang w:val="uk-UA"/>
        </w:rPr>
        <w:t>.</w:t>
      </w:r>
      <w:r>
        <w:rPr>
          <w:rFonts w:ascii="Times New Roman" w:hAnsi="Times New Roman"/>
          <w:sz w:val="28"/>
          <w:szCs w:val="28"/>
          <w:lang w:val="uk-UA"/>
        </w:rPr>
        <w:t>01.</w:t>
      </w:r>
      <w:r w:rsidRPr="00FE2446">
        <w:rPr>
          <w:rFonts w:ascii="Times New Roman" w:hAnsi="Times New Roman"/>
          <w:sz w:val="28"/>
          <w:szCs w:val="28"/>
          <w:lang w:val="uk-UA"/>
        </w:rPr>
        <w:t>202</w:t>
      </w:r>
      <w:r w:rsidR="009326AB">
        <w:rPr>
          <w:rFonts w:ascii="Times New Roman" w:hAnsi="Times New Roman"/>
          <w:sz w:val="28"/>
          <w:szCs w:val="28"/>
          <w:lang w:val="uk-UA"/>
        </w:rPr>
        <w:t>5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       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ab/>
        <w:t xml:space="preserve"> </w:t>
      </w:r>
      <w:r>
        <w:rPr>
          <w:rFonts w:ascii="Times New Roman" w:hAnsi="Times New Roman"/>
          <w:b/>
          <w:sz w:val="28"/>
          <w:szCs w:val="28"/>
          <w:lang w:val="uk-UA"/>
        </w:rPr>
        <w:tab/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Урок: </w:t>
      </w:r>
      <w:r w:rsidRPr="00FE2446">
        <w:rPr>
          <w:rFonts w:ascii="Times New Roman" w:hAnsi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sz w:val="28"/>
          <w:szCs w:val="28"/>
          <w:lang w:val="uk-UA"/>
        </w:rPr>
        <w:t>фізична культура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</w:t>
      </w:r>
      <w:r>
        <w:rPr>
          <w:rFonts w:ascii="Times New Roman" w:hAnsi="Times New Roman"/>
          <w:b/>
          <w:sz w:val="28"/>
          <w:szCs w:val="28"/>
          <w:lang w:val="uk-UA"/>
        </w:rPr>
        <w:t xml:space="preserve">            Клас: </w:t>
      </w:r>
      <w:r w:rsidRPr="00BA7B7B">
        <w:rPr>
          <w:rFonts w:ascii="Times New Roman" w:hAnsi="Times New Roman"/>
          <w:sz w:val="28"/>
          <w:szCs w:val="28"/>
          <w:lang w:val="uk-UA"/>
        </w:rPr>
        <w:t>2</w:t>
      </w:r>
      <w:r w:rsidR="00BA7B7B" w:rsidRPr="00BA7B7B">
        <w:rPr>
          <w:rFonts w:ascii="Times New Roman" w:hAnsi="Times New Roman"/>
          <w:sz w:val="28"/>
          <w:szCs w:val="28"/>
          <w:lang w:val="uk-UA"/>
        </w:rPr>
        <w:t>-А</w:t>
      </w:r>
    </w:p>
    <w:p w:rsidR="0016251E" w:rsidRPr="00C76E7F" w:rsidRDefault="00C76E7F" w:rsidP="00C76E7F">
      <w:pPr>
        <w:jc w:val="both"/>
        <w:rPr>
          <w:rFonts w:ascii="Times New Roman" w:hAnsi="Times New Roman" w:cs="Times New Roman"/>
          <w:b/>
          <w:sz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>Вчитель:</w:t>
      </w:r>
      <w:r w:rsidRPr="00FE2446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9326AB">
        <w:rPr>
          <w:rFonts w:ascii="Times New Roman" w:hAnsi="Times New Roman"/>
          <w:sz w:val="28"/>
          <w:szCs w:val="28"/>
          <w:lang w:val="uk-UA"/>
        </w:rPr>
        <w:t>Довмат Г.В.</w:t>
      </w:r>
    </w:p>
    <w:p w:rsidR="0016251E" w:rsidRDefault="0016251E" w:rsidP="00BA7421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i/>
          <w:color w:val="FF0000"/>
          <w:sz w:val="28"/>
          <w:szCs w:val="28"/>
          <w:lang w:val="uk-UA"/>
        </w:rPr>
      </w:pPr>
      <w:r w:rsidRPr="00C76E7F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Тема.</w:t>
      </w:r>
      <w:r w:rsidR="00BA7B7B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 xml:space="preserve"> </w:t>
      </w:r>
      <w:r w:rsidR="00BA7421" w:rsidRPr="00C76E7F">
        <w:rPr>
          <w:rFonts w:ascii="Times New Roman" w:eastAsia="Times New Roman" w:hAnsi="Times New Roman" w:cs="Times New Roman"/>
          <w:b/>
          <w:i/>
          <w:color w:val="FF0000"/>
          <w:sz w:val="28"/>
          <w:szCs w:val="28"/>
          <w:lang w:val="uk-UA"/>
        </w:rPr>
        <w:t>О.В. ТМЗ. Загально-розвивальні  вправи з м'ячами. Ходьба на  носках, п'ятах, з високим підніманням стегна, у напівприсіді, у присіді. ЗФП.  Біг з високим підніманням стегна, із закидан</w:t>
      </w:r>
      <w:r w:rsidR="006B39E2" w:rsidRPr="00C76E7F">
        <w:rPr>
          <w:rFonts w:ascii="Times New Roman" w:eastAsia="Times New Roman" w:hAnsi="Times New Roman" w:cs="Times New Roman"/>
          <w:b/>
          <w:i/>
          <w:color w:val="FF0000"/>
          <w:sz w:val="28"/>
          <w:szCs w:val="28"/>
          <w:lang w:val="uk-UA"/>
        </w:rPr>
        <w:t>ням гомілки, зі зміною напрямку; лазіння,</w:t>
      </w:r>
      <w:r w:rsidR="00BA7421" w:rsidRPr="00C76E7F">
        <w:rPr>
          <w:rFonts w:ascii="Times New Roman" w:eastAsia="Times New Roman" w:hAnsi="Times New Roman" w:cs="Times New Roman"/>
          <w:b/>
          <w:i/>
          <w:color w:val="FF0000"/>
          <w:sz w:val="28"/>
          <w:szCs w:val="28"/>
          <w:lang w:val="uk-UA"/>
        </w:rPr>
        <w:t xml:space="preserve"> подолання штучних перешкод. Рухливі ігри та естафети</w:t>
      </w:r>
    </w:p>
    <w:p w:rsidR="00BA7B7B" w:rsidRPr="004C01D9" w:rsidRDefault="00BA7B7B" w:rsidP="00BA7421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i/>
          <w:sz w:val="28"/>
          <w:szCs w:val="28"/>
          <w:lang w:val="en-US"/>
        </w:rPr>
      </w:pPr>
    </w:p>
    <w:p w:rsidR="0016251E" w:rsidRDefault="0016251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: 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повторити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</w:rPr>
        <w:t> </w:t>
      </w:r>
      <w:r w:rsidRPr="00486489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>правила безпеки та поведінки на уроках фізкультури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Pr="00486489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вдосконалювати навички виконання  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комплексу загально-розвиваючих вправ  з </w:t>
      </w:r>
      <w:r w:rsidR="00BA7421"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м’ячами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;</w:t>
      </w:r>
      <w:r w:rsidRPr="00486489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  тренувати у виконанні 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ходьби  на носках, п'ятах, </w:t>
      </w:r>
      <w:r w:rsidR="00BA7421"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з високим підніманням стегна, у напівприсіді, у присіді; навчати</w:t>
      </w:r>
      <w:r w:rsidR="00BA7B7B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</w:t>
      </w:r>
      <w:r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бігу</w:t>
      </w:r>
      <w:r w:rsidR="00BA7421" w:rsidRPr="00486489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з високим підніманням стегна, із закиданням гомілки, зі зміною напрямку, лазіння; подолання штучних перешкод; </w:t>
      </w:r>
      <w:r w:rsidRPr="00486489">
        <w:rPr>
          <w:rFonts w:ascii="Times New Roman" w:hAnsi="Times New Roman" w:cs="Times New Roman"/>
          <w:color w:val="0000CC"/>
          <w:sz w:val="28"/>
          <w:szCs w:val="28"/>
          <w:lang w:val="uk-UA"/>
        </w:rPr>
        <w:t>сприяти вихованню морально-вольових якостей: витривалості, сили, швидкості,  спритності, здорового способу життя.</w:t>
      </w:r>
    </w:p>
    <w:p w:rsidR="0016251E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16251E" w:rsidRDefault="0016251E" w:rsidP="0016251E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Опорний конспект уроку для учнів</w:t>
      </w:r>
    </w:p>
    <w:p w:rsidR="0016251E" w:rsidRDefault="0016251E" w:rsidP="0016251E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16251E" w:rsidRPr="00FD0AC0" w:rsidRDefault="009672AB" w:rsidP="00FD0AC0">
      <w:pPr>
        <w:spacing w:after="0"/>
        <w:rPr>
          <w:rFonts w:ascii="Times New Roman" w:hAnsi="Times New Roman" w:cs="Times New Roman"/>
          <w:b/>
          <w:i/>
          <w:color w:val="0000FF" w:themeColor="hyperlink"/>
          <w:u w:val="single"/>
          <w:lang w:val="uk-UA"/>
        </w:rPr>
      </w:pPr>
      <w:hyperlink r:id="rId5" w:history="1"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https://www.youtube.com/watch?v=Cp6JmkqCQfI</w:t>
        </w:r>
      </w:hyperlink>
    </w:p>
    <w:p w:rsidR="00BA7B7B" w:rsidRDefault="00BA7B7B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6251E" w:rsidRPr="0040304D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2.</w:t>
      </w:r>
      <w:r w:rsidR="00BA7B7B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FB216C" w:rsidRPr="00DA39CB" w:rsidRDefault="00FB216C" w:rsidP="00FB216C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 w:rsidRPr="00DA39CB">
        <w:rPr>
          <w:rFonts w:ascii="Times New Roman" w:hAnsi="Times New Roman" w:cs="Times New Roman"/>
          <w:sz w:val="28"/>
          <w:szCs w:val="28"/>
          <w:lang w:val="uk-UA"/>
        </w:rPr>
        <w:t>перешикування</w:t>
      </w:r>
    </w:p>
    <w:p w:rsidR="00FB216C" w:rsidRDefault="00FB216C" w:rsidP="00FB216C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614896" cy="1674564"/>
            <wp:effectExtent l="0" t="0" r="0" b="1905"/>
            <wp:docPr id="6" name="Рисунок 1" descr="image004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004.jpg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24138" cy="1680483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6B39E2">
        <w:rPr>
          <w:rFonts w:ascii="Times New Roman" w:hAnsi="Times New Roman" w:cs="Times New Roman"/>
          <w:noProof/>
          <w:sz w:val="28"/>
          <w:szCs w:val="28"/>
          <w:lang w:val="en-US" w:eastAsia="en-US"/>
        </w:rPr>
        <w:drawing>
          <wp:inline distT="0" distB="0" distL="0" distR="0">
            <wp:extent cx="3029639" cy="1795749"/>
            <wp:effectExtent l="0" t="0" r="0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33977" cy="17983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:rsidR="00FD0AC0" w:rsidRDefault="00FD0AC0" w:rsidP="00FD0AC0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повороти «Кругом!»</w:t>
      </w:r>
    </w:p>
    <w:p w:rsidR="0016251E" w:rsidRPr="001C6B36" w:rsidRDefault="00FD0AC0" w:rsidP="001C6B36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1796716" cy="2701978"/>
            <wp:effectExtent l="0" t="0" r="0" b="0"/>
            <wp:docPr id="10" name="Рисунок 10" descr="Півоберта ліво -РУЧ», «Кругом - РУШ»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Півоберта ліво -РУЧ», «Кругом - РУШ».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8807" cy="27351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6B36" w:rsidRDefault="001C6B36" w:rsidP="001C6B36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lastRenderedPageBreak/>
        <w:t>х</w:t>
      </w:r>
      <w:r w:rsidRPr="001C6B36">
        <w:rPr>
          <w:rFonts w:ascii="Times New Roman" w:hAnsi="Times New Roman" w:cs="Times New Roman"/>
          <w:sz w:val="28"/>
          <w:szCs w:val="28"/>
          <w:lang w:val="uk-UA"/>
        </w:rPr>
        <w:t>одьба на  носках, п'ятах, з високим підніманням стегна, у напівприсіді, у присіді.</w:t>
      </w:r>
    </w:p>
    <w:p w:rsidR="00FD0AC0" w:rsidRDefault="009672AB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lang w:val="uk-UA"/>
        </w:rPr>
      </w:pPr>
      <w:hyperlink r:id="rId9" w:history="1">
        <w:r w:rsidR="001C6B36" w:rsidRPr="001C6B36">
          <w:rPr>
            <w:rStyle w:val="a3"/>
            <w:rFonts w:ascii="Times New Roman" w:hAnsi="Times New Roman" w:cs="Times New Roman"/>
            <w:b/>
            <w:i/>
            <w:sz w:val="28"/>
            <w:lang w:val="uk-UA"/>
          </w:rPr>
          <w:t>https://www.youtube.com/watch?v=n858d2zebb8</w:t>
        </w:r>
      </w:hyperlink>
    </w:p>
    <w:p w:rsidR="005553CB" w:rsidRDefault="005553CB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5387248" cy="2250003"/>
            <wp:effectExtent l="0" t="0" r="4445" b="0"/>
            <wp:docPr id="1" name="Рисунок 1" descr="Урок 1клас.Біг із закиданням гомілок. Ходьба на пальцях, п'ятах. Рухливі  ігр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рок 1клас.Біг із закиданням гомілок. Ходьба на пальцях, п'ятах. Рухливі  ігри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88153" cy="225038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553CB" w:rsidRPr="001C6B36" w:rsidRDefault="005553CB" w:rsidP="006B39E2">
      <w:pPr>
        <w:pStyle w:val="a4"/>
        <w:tabs>
          <w:tab w:val="left" w:pos="0"/>
        </w:tabs>
        <w:spacing w:after="0"/>
        <w:jc w:val="center"/>
        <w:rPr>
          <w:rFonts w:ascii="Times New Roman" w:hAnsi="Times New Roman" w:cs="Times New Roman"/>
          <w:b/>
          <w:i/>
          <w:sz w:val="28"/>
          <w:lang w:val="uk-UA"/>
        </w:rPr>
      </w:pPr>
      <w:r>
        <w:rPr>
          <w:rFonts w:ascii="Times New Roman" w:hAnsi="Times New Roman" w:cs="Times New Roman"/>
          <w:b/>
          <w:i/>
          <w:noProof/>
          <w:sz w:val="28"/>
          <w:lang w:val="en-US" w:eastAsia="en-US"/>
        </w:rPr>
        <w:drawing>
          <wp:inline distT="0" distB="0" distL="0" distR="0">
            <wp:extent cx="1309372" cy="2500829"/>
            <wp:effectExtent l="0" t="0" r="5080" b="0"/>
            <wp:docPr id="11" name="Рисунок 11" descr="C:\Users\Наталья\Desktop\images.jf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Наталья\Desktop\images.jf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9290" cy="25006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B39E2">
        <w:rPr>
          <w:rFonts w:ascii="Times New Roman" w:hAnsi="Times New Roman" w:cs="Times New Roman"/>
          <w:b/>
          <w:i/>
          <w:noProof/>
          <w:sz w:val="28"/>
          <w:lang w:val="en-US" w:eastAsia="en-US"/>
        </w:rPr>
        <w:drawing>
          <wp:inline distT="0" distB="0" distL="0" distR="0">
            <wp:extent cx="2016125" cy="2258695"/>
            <wp:effectExtent l="0" t="0" r="3175" b="8255"/>
            <wp:docPr id="12" name="Рисунок 12" descr="C:\Users\Наталья\Desktop\Без названия.jf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Наталья\Desktop\Без названия.jfif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16125" cy="22586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6B36" w:rsidRPr="00FD0AC0" w:rsidRDefault="001C6B36" w:rsidP="00FD0AC0">
      <w:pPr>
        <w:pStyle w:val="a4"/>
        <w:tabs>
          <w:tab w:val="left" w:pos="0"/>
        </w:tabs>
        <w:spacing w:after="0"/>
        <w:rPr>
          <w:lang w:val="uk-UA"/>
        </w:rPr>
      </w:pPr>
    </w:p>
    <w:p w:rsidR="00A55BB6" w:rsidRPr="00A55BB6" w:rsidRDefault="0016251E" w:rsidP="001C6B36">
      <w:pPr>
        <w:pStyle w:val="a4"/>
        <w:numPr>
          <w:ilvl w:val="0"/>
          <w:numId w:val="4"/>
        </w:numPr>
        <w:shd w:val="clear" w:color="auto" w:fill="FFFFFF"/>
        <w:autoSpaceDE w:val="0"/>
        <w:autoSpaceDN w:val="0"/>
        <w:adjustRightInd w:val="0"/>
        <w:spacing w:after="0" w:line="240" w:lineRule="auto"/>
        <w:ind w:left="567" w:hanging="567"/>
        <w:rPr>
          <w:rFonts w:ascii="Times New Roman" w:hAnsi="Times New Roman"/>
          <w:sz w:val="28"/>
          <w:szCs w:val="28"/>
          <w:lang w:val="uk-UA"/>
        </w:rPr>
      </w:pPr>
      <w:r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Загально-розвивальні   вправи  з  </w:t>
      </w:r>
      <w:r w:rsidR="001C6B36"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м’ячами</w:t>
      </w:r>
      <w:r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. </w:t>
      </w:r>
    </w:p>
    <w:p w:rsidR="0016251E" w:rsidRPr="001C6B36" w:rsidRDefault="009672AB" w:rsidP="00A55BB6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ind w:left="567"/>
        <w:rPr>
          <w:rFonts w:ascii="Times New Roman" w:hAnsi="Times New Roman"/>
          <w:sz w:val="28"/>
          <w:szCs w:val="28"/>
          <w:lang w:val="uk-UA"/>
        </w:rPr>
      </w:pPr>
      <w:hyperlink r:id="rId13" w:history="1">
        <w:r w:rsidR="00A55BB6" w:rsidRPr="002F3791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https://www.youtube.com/watch?v=XrazATvao6Q</w:t>
        </w:r>
      </w:hyperlink>
      <w:r w:rsidR="00A55BB6">
        <w:rPr>
          <w:rFonts w:ascii="Times New Roman" w:eastAsia="Times New Roman" w:hAnsi="Times New Roman" w:cs="Times New Roman"/>
          <w:sz w:val="28"/>
          <w:szCs w:val="28"/>
          <w:lang w:val="en-US"/>
        </w:rPr>
        <w:t xml:space="preserve"> </w:t>
      </w:r>
      <w:r w:rsidR="0016251E" w:rsidRPr="001C6B36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</w:t>
      </w:r>
    </w:p>
    <w:p w:rsidR="00BA7B7B" w:rsidRDefault="00BA7B7B" w:rsidP="005553CB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6251E" w:rsidRDefault="0016251E" w:rsidP="005553CB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4.</w:t>
      </w:r>
      <w:r w:rsidR="00BA7B7B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</w:t>
      </w:r>
      <w:r w:rsidR="001C6B36" w:rsidRPr="001C6B36">
        <w:rPr>
          <w:rFonts w:ascii="Times New Roman" w:eastAsia="Times New Roman" w:hAnsi="Times New Roman" w:cs="Times New Roman"/>
          <w:color w:val="000000"/>
          <w:spacing w:val="3"/>
          <w:sz w:val="28"/>
          <w:szCs w:val="28"/>
          <w:lang w:val="uk-UA"/>
        </w:rPr>
        <w:t>Біг з високим підніманням стегна, із закиданням гоміл</w:t>
      </w:r>
      <w:r w:rsidR="001C6B36">
        <w:rPr>
          <w:rFonts w:ascii="Times New Roman" w:eastAsia="Times New Roman" w:hAnsi="Times New Roman" w:cs="Times New Roman"/>
          <w:color w:val="000000"/>
          <w:spacing w:val="3"/>
          <w:sz w:val="28"/>
          <w:szCs w:val="28"/>
          <w:lang w:val="uk-UA"/>
        </w:rPr>
        <w:t>ки, зі зміною напрямку.</w:t>
      </w:r>
    </w:p>
    <w:p w:rsidR="00FB216C" w:rsidRPr="00FB216C" w:rsidRDefault="00BA7B7B" w:rsidP="005553CB">
      <w:pPr>
        <w:spacing w:after="0" w:line="240" w:lineRule="auto"/>
        <w:rPr>
          <w:rFonts w:ascii="Times New Roman" w:hAnsi="Times New Roman" w:cs="Times New Roman"/>
          <w:b/>
          <w:i/>
          <w:sz w:val="28"/>
          <w:u w:val="single"/>
          <w:lang w:val="uk-UA"/>
        </w:rPr>
      </w:pPr>
      <w:r>
        <w:rPr>
          <w:lang w:val="uk-UA"/>
        </w:rPr>
        <w:t xml:space="preserve">           </w:t>
      </w:r>
      <w:hyperlink r:id="rId14" w:history="1"/>
      <w:r w:rsidR="005553CB" w:rsidRPr="005553CB">
        <w:rPr>
          <w:rStyle w:val="a3"/>
          <w:rFonts w:ascii="Times New Roman" w:hAnsi="Times New Roman" w:cs="Times New Roman"/>
          <w:b/>
          <w:i/>
          <w:sz w:val="28"/>
          <w:lang w:val="uk-UA"/>
        </w:rPr>
        <w:t>https://www.youtube.com/watch?v=quNOdv09vCI</w:t>
      </w:r>
    </w:p>
    <w:p w:rsidR="005553CB" w:rsidRPr="00035622" w:rsidRDefault="00FB216C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2181340" cy="2073570"/>
            <wp:effectExtent l="0" t="0" r="0" b="3175"/>
            <wp:docPr id="7" name="Рисунок 7" descr="Урок 1клас.Біг зі зміною напрямку руху. Ходьба із високим підніманням  стегна. Звіроаеробіка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рок 1клас.Біг зі зміною напрямку руху. Ходьба із високим підніманням  стегна. Звіроаеробіка.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87228" cy="20791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553CB">
        <w:rPr>
          <w:noProof/>
          <w:lang w:val="en-US" w:eastAsia="en-US"/>
        </w:rPr>
        <w:drawing>
          <wp:inline distT="0" distB="0" distL="0" distR="0">
            <wp:extent cx="2357609" cy="1760356"/>
            <wp:effectExtent l="0" t="0" r="5080" b="0"/>
            <wp:docPr id="3" name="Рисунок 3" descr="Блог вчителя фізичної культури Безушка Б.В.: Самостійні заняття - одна із  форм рухової активності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Блог вчителя фізичної культури Безушка Б.В.: Самостійні заняття - одна із  форм рухової активності.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61845" cy="176351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 xml:space="preserve">5. </w:t>
      </w:r>
      <w:r w:rsidR="006B39E2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Л</w:t>
      </w:r>
      <w:r w:rsidR="006B39E2" w:rsidRPr="006B39E2">
        <w:rPr>
          <w:rFonts w:ascii="Times New Roman" w:eastAsia="Times New Roman" w:hAnsi="Times New Roman" w:cs="Times New Roman"/>
          <w:sz w:val="28"/>
          <w:szCs w:val="28"/>
          <w:lang w:val="uk-UA"/>
        </w:rPr>
        <w:t>азіння, подолання штучних перешкод.</w:t>
      </w:r>
    </w:p>
    <w:p w:rsidR="00AE5B31" w:rsidRDefault="00BA7B7B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lang w:val="uk-UA"/>
        </w:rPr>
        <w:t xml:space="preserve">       </w:t>
      </w:r>
      <w:hyperlink r:id="rId17" w:history="1">
        <w:r w:rsidR="00A55BB6" w:rsidRPr="002F3791">
          <w:rPr>
            <w:rStyle w:val="a3"/>
            <w:rFonts w:ascii="Times New Roman" w:eastAsia="Times New Roman" w:hAnsi="Times New Roman" w:cs="Times New Roman"/>
            <w:sz w:val="28"/>
            <w:szCs w:val="28"/>
            <w:lang w:val="uk-UA"/>
          </w:rPr>
          <w:t>https://www.youtube.com/watch?v=T7L3v7wmioI</w:t>
        </w:r>
      </w:hyperlink>
    </w:p>
    <w:p w:rsidR="00A55BB6" w:rsidRPr="00A55BB6" w:rsidRDefault="00BA7B7B" w:rsidP="0016251E">
      <w:pPr>
        <w:rPr>
          <w:rFonts w:ascii="Times New Roman" w:eastAsia="Times New Roman" w:hAnsi="Times New Roman" w:cs="Times New Roman"/>
          <w:sz w:val="28"/>
          <w:szCs w:val="28"/>
          <w:lang w:val="en-US"/>
        </w:rPr>
      </w:pPr>
      <w:r>
        <w:rPr>
          <w:lang w:val="uk-UA"/>
        </w:rPr>
        <w:lastRenderedPageBreak/>
        <w:t xml:space="preserve">      </w:t>
      </w:r>
      <w:hyperlink r:id="rId18" w:history="1">
        <w:r w:rsidR="00AE5B31" w:rsidRPr="002F3791">
          <w:rPr>
            <w:rStyle w:val="a3"/>
            <w:rFonts w:ascii="Times New Roman" w:eastAsia="Times New Roman" w:hAnsi="Times New Roman" w:cs="Times New Roman"/>
            <w:sz w:val="28"/>
            <w:szCs w:val="28"/>
            <w:lang w:val="en-US"/>
          </w:rPr>
          <w:t>https://www.youtube.com/watch?v=RuhkTIUoGlU</w:t>
        </w:r>
      </w:hyperlink>
      <w:r w:rsidR="00AE5B31">
        <w:rPr>
          <w:rFonts w:ascii="Times New Roman" w:eastAsia="Times New Roman" w:hAnsi="Times New Roman" w:cs="Times New Roman"/>
          <w:sz w:val="28"/>
          <w:szCs w:val="28"/>
          <w:lang w:val="en-US"/>
        </w:rPr>
        <w:t xml:space="preserve"> </w:t>
      </w:r>
      <w:r w:rsidR="00A55BB6">
        <w:rPr>
          <w:rFonts w:ascii="Times New Roman" w:eastAsia="Times New Roman" w:hAnsi="Times New Roman" w:cs="Times New Roman"/>
          <w:sz w:val="28"/>
          <w:szCs w:val="28"/>
          <w:lang w:val="en-US"/>
        </w:rPr>
        <w:t xml:space="preserve"> </w:t>
      </w:r>
    </w:p>
    <w:p w:rsidR="00FD0AC0" w:rsidRDefault="006B39E2" w:rsidP="0016251E">
      <w:pPr>
        <w:rPr>
          <w:rFonts w:ascii="Times New Roman" w:hAnsi="Times New Roman" w:cs="Times New Roman"/>
          <w:b/>
          <w:i/>
          <w:sz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4869180" cy="2170430"/>
            <wp:effectExtent l="0" t="0" r="7620" b="1270"/>
            <wp:docPr id="13" name="Рисунок 13" descr="Розділ – 9. Методика навчання вправам у висах та упорах. — Студопеді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Розділ – 9. Методика навчання вправам у висах та упорах. — Студопедія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69180" cy="21704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9E2" w:rsidRDefault="006B39E2" w:rsidP="0016251E">
      <w:pPr>
        <w:rPr>
          <w:rFonts w:ascii="Times New Roman" w:hAnsi="Times New Roman" w:cs="Times New Roman"/>
          <w:b/>
          <w:i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4219575" cy="2765425"/>
            <wp:effectExtent l="0" t="0" r="9525" b="0"/>
            <wp:docPr id="14" name="Рисунок 14" descr="Розділ – 9. Методика навчання вправам у висах та упорах. — Студопедія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Розділ – 9. Методика навчання вправам у висах та упорах. — Студопедія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19575" cy="2765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D0AC0" w:rsidRPr="006B39E2" w:rsidRDefault="006B39E2" w:rsidP="006B39E2">
      <w:pPr>
        <w:rPr>
          <w:rFonts w:ascii="Times New Roman" w:hAnsi="Times New Roman" w:cs="Times New Roman"/>
          <w:b/>
          <w:i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4219460" cy="3275872"/>
            <wp:effectExtent l="0" t="0" r="0" b="1270"/>
            <wp:docPr id="15" name="Рисунок 15" descr="БІГ З ПОДОЛАННЯМ ПЕРЕШКОД - МЕТОДИКА НАВЧАННЯ ПРЕДМЕТА «ФІЗИЧНА КУЛЬТУРА».  ЛЕГКА АТЛЕТИКА - Підручники для студентів онлайн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БІГ З ПОДОЛАННЯМ ПЕРЕШКОД - МЕТОДИКА НАВЧАННЯ ПРЕДМЕТА «ФІЗИЧНА КУЛЬТУРА».  ЛЕГКА АТЛЕТИКА - Підручники для студентів онлайн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19581" cy="327596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251E" w:rsidRDefault="0016251E" w:rsidP="0016251E">
      <w:pPr>
        <w:pStyle w:val="1"/>
        <w:shd w:val="clear" w:color="auto" w:fill="FFFFFF"/>
        <w:spacing w:before="0" w:beforeAutospacing="0" w:after="0" w:afterAutospacing="0"/>
        <w:rPr>
          <w:b w:val="0"/>
          <w:sz w:val="28"/>
          <w:szCs w:val="28"/>
          <w:lang w:val="uk-UA"/>
        </w:rPr>
      </w:pPr>
      <w:r>
        <w:rPr>
          <w:b w:val="0"/>
          <w:sz w:val="28"/>
          <w:szCs w:val="28"/>
          <w:lang w:val="uk-UA"/>
        </w:rPr>
        <w:t>7</w:t>
      </w:r>
      <w:r w:rsidRPr="00D15C55">
        <w:rPr>
          <w:b w:val="0"/>
          <w:sz w:val="28"/>
          <w:szCs w:val="28"/>
          <w:lang w:val="uk-UA"/>
        </w:rPr>
        <w:t xml:space="preserve">. </w:t>
      </w:r>
      <w:r w:rsidR="00FD0AC0">
        <w:rPr>
          <w:b w:val="0"/>
          <w:sz w:val="28"/>
          <w:szCs w:val="28"/>
          <w:lang w:val="uk-UA"/>
        </w:rPr>
        <w:t xml:space="preserve"> Рухливі ігри та естафети вдома</w:t>
      </w:r>
    </w:p>
    <w:p w:rsidR="00DB4367" w:rsidRPr="00BA7B7B" w:rsidRDefault="00BA7B7B">
      <w:pPr>
        <w:rPr>
          <w:sz w:val="28"/>
          <w:lang w:val="en-US"/>
        </w:rPr>
      </w:pPr>
      <w:r w:rsidRPr="00BA7B7B">
        <w:rPr>
          <w:sz w:val="28"/>
          <w:lang w:val="uk-UA"/>
        </w:rPr>
        <w:t xml:space="preserve">        </w:t>
      </w:r>
      <w:hyperlink r:id="rId22" w:history="1">
        <w:r w:rsidR="00AE5B31" w:rsidRPr="00BA7B7B">
          <w:rPr>
            <w:rStyle w:val="a3"/>
            <w:sz w:val="28"/>
            <w:lang w:val="en-US"/>
          </w:rPr>
          <w:t>https://www.youtube.com/watch?v=B2mYUvKS0hg</w:t>
        </w:r>
      </w:hyperlink>
      <w:r w:rsidR="00AE5B31" w:rsidRPr="00BA7B7B">
        <w:rPr>
          <w:sz w:val="28"/>
          <w:lang w:val="en-US"/>
        </w:rPr>
        <w:t xml:space="preserve"> </w:t>
      </w:r>
    </w:p>
    <w:sectPr w:rsidR="00DB4367" w:rsidRPr="00BA7B7B" w:rsidSect="006B39E2">
      <w:pgSz w:w="11906" w:h="16838"/>
      <w:pgMar w:top="993" w:right="707" w:bottom="568" w:left="107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A02267E"/>
    <w:multiLevelType w:val="hybridMultilevel"/>
    <w:tmpl w:val="D556EBF6"/>
    <w:lvl w:ilvl="0" w:tplc="0419000F">
      <w:start w:val="3"/>
      <w:numFmt w:val="decimal"/>
      <w:lvlText w:val="%1."/>
      <w:lvlJc w:val="left"/>
      <w:pPr>
        <w:ind w:left="720" w:hanging="360"/>
      </w:pPr>
      <w:rPr>
        <w:rFonts w:eastAsia="Times New Roman"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7737023"/>
    <w:multiLevelType w:val="hybridMultilevel"/>
    <w:tmpl w:val="990E3D0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68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6E4"/>
    <w:rsid w:val="000B2CD6"/>
    <w:rsid w:val="0016251E"/>
    <w:rsid w:val="001C6B36"/>
    <w:rsid w:val="003C36E4"/>
    <w:rsid w:val="004052DB"/>
    <w:rsid w:val="00486489"/>
    <w:rsid w:val="004C01D9"/>
    <w:rsid w:val="005553CB"/>
    <w:rsid w:val="00567C21"/>
    <w:rsid w:val="006B39E2"/>
    <w:rsid w:val="00702646"/>
    <w:rsid w:val="00850C94"/>
    <w:rsid w:val="009326AB"/>
    <w:rsid w:val="009672AB"/>
    <w:rsid w:val="00A55BB6"/>
    <w:rsid w:val="00AE5B31"/>
    <w:rsid w:val="00BA7421"/>
    <w:rsid w:val="00BA7B7B"/>
    <w:rsid w:val="00C76E7F"/>
    <w:rsid w:val="00DB4367"/>
    <w:rsid w:val="00E75E37"/>
    <w:rsid w:val="00F75C72"/>
    <w:rsid w:val="00FB216C"/>
    <w:rsid w:val="00FD0AC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8BE9699"/>
  <w15:docId w15:val="{5B1822D2-C395-4643-B04D-EB45C5224F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251E"/>
    <w:rPr>
      <w:rFonts w:eastAsiaTheme="minorEastAsia"/>
      <w:lang w:eastAsia="ru-RU"/>
    </w:rPr>
  </w:style>
  <w:style w:type="paragraph" w:styleId="1">
    <w:name w:val="heading 1"/>
    <w:basedOn w:val="a"/>
    <w:link w:val="10"/>
    <w:uiPriority w:val="9"/>
    <w:qFormat/>
    <w:rsid w:val="0016251E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6251E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styleId="a3">
    <w:name w:val="Hyperlink"/>
    <w:basedOn w:val="a0"/>
    <w:uiPriority w:val="99"/>
    <w:unhideWhenUsed/>
    <w:rsid w:val="0016251E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16251E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162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16251E"/>
    <w:rPr>
      <w:rFonts w:ascii="Tahoma" w:eastAsiaTheme="minorEastAsia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9339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13" Type="http://schemas.openxmlformats.org/officeDocument/2006/relationships/hyperlink" Target="https://www.youtube.com/watch?v=XrazATvao6Q" TargetMode="External"/><Relationship Id="rId18" Type="http://schemas.openxmlformats.org/officeDocument/2006/relationships/hyperlink" Target="https://www.youtube.com/watch?v=RuhkTIUoGlU" TargetMode="External"/><Relationship Id="rId3" Type="http://schemas.openxmlformats.org/officeDocument/2006/relationships/settings" Target="settings.xml"/><Relationship Id="rId21" Type="http://schemas.openxmlformats.org/officeDocument/2006/relationships/image" Target="media/image11.png"/><Relationship Id="rId7" Type="http://schemas.openxmlformats.org/officeDocument/2006/relationships/image" Target="media/image2.png"/><Relationship Id="rId12" Type="http://schemas.openxmlformats.org/officeDocument/2006/relationships/image" Target="media/image6.jpeg"/><Relationship Id="rId17" Type="http://schemas.openxmlformats.org/officeDocument/2006/relationships/hyperlink" Target="https://www.youtube.com/watch?v=T7L3v7wmioI" TargetMode="External"/><Relationship Id="rId2" Type="http://schemas.openxmlformats.org/officeDocument/2006/relationships/styles" Target="styles.xml"/><Relationship Id="rId16" Type="http://schemas.openxmlformats.org/officeDocument/2006/relationships/image" Target="media/image8.jpeg"/><Relationship Id="rId20" Type="http://schemas.openxmlformats.org/officeDocument/2006/relationships/image" Target="media/image10.jpeg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11" Type="http://schemas.openxmlformats.org/officeDocument/2006/relationships/image" Target="media/image5.jpeg"/><Relationship Id="rId24" Type="http://schemas.openxmlformats.org/officeDocument/2006/relationships/theme" Target="theme/theme1.xml"/><Relationship Id="rId5" Type="http://schemas.openxmlformats.org/officeDocument/2006/relationships/hyperlink" Target="https://www.youtube.com/watch?v=Cp6JmkqCQfI" TargetMode="External"/><Relationship Id="rId15" Type="http://schemas.openxmlformats.org/officeDocument/2006/relationships/image" Target="media/image7.jpeg"/><Relationship Id="rId23" Type="http://schemas.openxmlformats.org/officeDocument/2006/relationships/fontTable" Target="fontTable.xml"/><Relationship Id="rId10" Type="http://schemas.openxmlformats.org/officeDocument/2006/relationships/image" Target="media/image4.png"/><Relationship Id="rId19" Type="http://schemas.openxmlformats.org/officeDocument/2006/relationships/image" Target="media/image9.jpe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watch?v=n858d2zebb8" TargetMode="External"/><Relationship Id="rId14" Type="http://schemas.openxmlformats.org/officeDocument/2006/relationships/hyperlink" Target="https://www.youtube.com/watch?v=3haY_bpN2Fo" TargetMode="External"/><Relationship Id="rId22" Type="http://schemas.openxmlformats.org/officeDocument/2006/relationships/hyperlink" Target="https://www.youtube.com/watch?v=B2mYUvKS0hg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3</Pages>
  <Words>318</Words>
  <Characters>1816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Наталья</dc:creator>
  <cp:keywords/>
  <dc:description/>
  <cp:lastModifiedBy>ganna</cp:lastModifiedBy>
  <cp:revision>3</cp:revision>
  <dcterms:created xsi:type="dcterms:W3CDTF">2024-12-22T16:55:00Z</dcterms:created>
  <dcterms:modified xsi:type="dcterms:W3CDTF">2024-12-22T16:56:00Z</dcterms:modified>
</cp:coreProperties>
</file>