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5F27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2D8AF4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04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р.         Урок: Музичне мистецтво        Клас: 2-Б</w:t>
      </w:r>
      <w:bookmarkStart w:id="0" w:name="_GoBack"/>
      <w:bookmarkEnd w:id="0"/>
    </w:p>
    <w:p w14:paraId="203461F5"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 Пори року зустрічаються.</w:t>
      </w:r>
    </w:p>
    <w:p w14:paraId="415B3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дати уявлення про відтворення пір року у мистецтві; формування ключових, мистецьких предметних та міжпредметних компетентностей, необхідних для художньо-творчого самовираження в особистому та суспільному житті; всебічний художньо-естетичний розвиток особистості дитини, освоєння нею культурних цінностей у процесі пізнання мистецтва. Розвивати уяву, музичну пам'ять, увагу. Формувати естетичні почуття і смаки, відчуття ритму, вокальні здібності.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Виховувати любов до природи, творів образотворчого та музичного мистецтва,</w:t>
      </w:r>
    </w:p>
    <w:p w14:paraId="08F0863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14:paraId="73C533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"https://youtu.be/UjRfw1IzEb8"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7"/>
          <w:rFonts w:hint="default" w:ascii="Times New Roman" w:hAnsi="Times New Roman"/>
          <w:b/>
          <w:sz w:val="28"/>
          <w:szCs w:val="28"/>
          <w:lang w:val="uk-UA"/>
        </w:rPr>
        <w:t>https://youtu.be/UjRfw1IzEb8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.</w:t>
      </w:r>
    </w:p>
    <w:p w14:paraId="26EA9D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1. Організаційний момент.</w:t>
      </w:r>
    </w:p>
    <w:p w14:paraId="56A1AD1C">
      <w:pPr>
        <w:spacing w:after="0" w:line="240" w:lineRule="auto"/>
        <w:jc w:val="both"/>
        <w:rPr>
          <w:rFonts w:hint="default"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>Музичне вітання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i/>
          <w:sz w:val="28"/>
          <w:szCs w:val="28"/>
          <w:lang w:val="uk-UA"/>
        </w:rPr>
        <w:t xml:space="preserve"> </w:t>
      </w:r>
      <w:r>
        <w:fldChar w:fldCharType="begin"/>
      </w:r>
      <w:r>
        <w:instrText xml:space="preserve"> HYPERLINK "https://youtu.be/ZfjKbpAioiw" </w:instrText>
      </w:r>
      <w:r>
        <w:fldChar w:fldCharType="separate"/>
      </w:r>
      <w:r>
        <w:rPr>
          <w:rStyle w:val="7"/>
          <w:rFonts w:ascii="Times New Roman" w:hAnsi="Times New Roman"/>
          <w:i/>
          <w:sz w:val="28"/>
          <w:szCs w:val="28"/>
          <w:lang w:val="uk-UA"/>
        </w:rPr>
        <w:t>https://youtu.be/ZfjKbpAioiw</w:t>
      </w:r>
      <w:r>
        <w:rPr>
          <w:rStyle w:val="7"/>
          <w:rFonts w:ascii="Times New Roman" w:hAnsi="Times New Roman"/>
          <w:i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i/>
          <w:sz w:val="28"/>
          <w:szCs w:val="28"/>
          <w:lang w:val="uk-UA"/>
        </w:rPr>
        <w:t>.</w:t>
      </w:r>
    </w:p>
    <w:p w14:paraId="427C85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музики у нас.</w:t>
      </w:r>
    </w:p>
    <w:p w14:paraId="7B1B96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Запросив усіх у клас.</w:t>
      </w:r>
    </w:p>
    <w:p w14:paraId="720A41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Привітаймось, дружно всі:</w:t>
      </w:r>
    </w:p>
    <w:p w14:paraId="5197ED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«До, ре, мі, фа, соль, ля, сі».</w:t>
      </w:r>
    </w:p>
    <w:p w14:paraId="6A12036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Плесніть, діти, кілька раз!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Учні плескають у долоні)</w:t>
      </w:r>
    </w:p>
    <w:p w14:paraId="337BD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роботи – все гаразд!</w:t>
      </w:r>
    </w:p>
    <w:p w14:paraId="19C0DA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Привітаймось, дружно всі:</w:t>
      </w:r>
    </w:p>
    <w:p w14:paraId="7C8D7C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«До, ре, мі, фа, соль, ля, сі».</w:t>
      </w:r>
    </w:p>
    <w:p w14:paraId="5F9BAA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 та рефлексія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2346300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leftChars="0" w:firstLine="0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називається опера-казка, з якою ми познайомилися на попередньому уроці? («Коза-Дереза»).</w:t>
      </w:r>
    </w:p>
    <w:p w14:paraId="17F69539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її автор? (Микола Лисенко).</w:t>
      </w:r>
    </w:p>
    <w:p w14:paraId="2F03E261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Пісні яких героїв слухали? (Кози, Лисички, Рака).</w:t>
      </w:r>
    </w:p>
    <w:p w14:paraId="56AA90DE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правила поведінки у театрі запам’ятали? (Відповіді учнів).</w:t>
      </w:r>
    </w:p>
    <w:p w14:paraId="7267D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теми уроку. </w:t>
      </w:r>
    </w:p>
    <w:p w14:paraId="1DE26D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Діти, сьогодні на уроці нас чекає цікава подорож у пори року. А допоможуть нам подорожувати музика та образотворче мистецтво.</w:t>
      </w:r>
    </w:p>
    <w:p w14:paraId="1539D6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нового матеріалу. </w:t>
      </w:r>
    </w:p>
    <w:p w14:paraId="273D3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Які пори року ви знаєте?</w:t>
      </w:r>
    </w:p>
    <w:p w14:paraId="298FCE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Яка пора року вам більше подобається? Чому?</w:t>
      </w:r>
    </w:p>
    <w:p w14:paraId="03BF94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 щоб дізнатися у які пори року ми сьогодні помандруємо і з якими панянками зустрінемося, нам допоможуть загадки.</w:t>
      </w:r>
    </w:p>
    <w:p w14:paraId="63BC4041">
      <w:pPr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Відгадування загадок.</w:t>
      </w:r>
    </w:p>
    <w:p w14:paraId="66195B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Сніг на полях, лід на річках,</w:t>
      </w:r>
    </w:p>
    <w:p w14:paraId="40B76D39">
      <w:pPr>
        <w:spacing w:after="0" w:line="240" w:lineRule="auto"/>
        <w:ind w:firstLine="280" w:firstLineChars="1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Метелиця гуляє. Коли це буває? (Взимку)</w:t>
      </w:r>
    </w:p>
    <w:p w14:paraId="04CE33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Тане сніжок, оживає лужок,</w:t>
      </w:r>
    </w:p>
    <w:p w14:paraId="5454C442">
      <w:pPr>
        <w:spacing w:after="0" w:line="240" w:lineRule="auto"/>
        <w:ind w:firstLine="280" w:firstLineChars="1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День прибуває. Коли це буває? (Навесні)</w:t>
      </w:r>
    </w:p>
    <w:p w14:paraId="5EBEB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Вчитель: Вірно. Отже, ми сьогодні зустрінемося з двома чарівними панянками Зимою і Весною.</w:t>
      </w:r>
    </w:p>
    <w:p w14:paraId="469BF6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Зима закінчується. Із дзюрчанням веселого струмка, переливами пташиного співу поспішає до нас весна. З давніх-давен художники зображують пори року, зокрема, ілюструють календарі (перегляд).</w:t>
      </w:r>
    </w:p>
    <w:p w14:paraId="56A6252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4345940</wp:posOffset>
            </wp:positionH>
            <wp:positionV relativeFrom="paragraph">
              <wp:posOffset>84455</wp:posOffset>
            </wp:positionV>
            <wp:extent cx="1900555" cy="1900555"/>
            <wp:effectExtent l="0" t="0" r="4445" b="4445"/>
            <wp:wrapSquare wrapText="bothSides"/>
            <wp:docPr id="8" name="Рисунок 8" descr="C:\Users\root\Desktop\загружено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root\Desktop\загружено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37119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56515</wp:posOffset>
            </wp:positionV>
            <wp:extent cx="1499870" cy="2049145"/>
            <wp:effectExtent l="0" t="0" r="5080" b="8255"/>
            <wp:wrapSquare wrapText="bothSides"/>
            <wp:docPr id="7" name="Рисунок 7" descr="ÐÐ°ÑÑÐ¸Ð½ÐºÐ¸ Ð¿Ð¾ Ð·Ð°Ð¿ÑÐ¾ÑÑ ÐºÐ°Ð»ÐµÐ½Ð´Ð°Ñ Ð¿Ð¾ÑÐ¸ ÑÐ¾Ðº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ÐÐ°ÑÑÐ¸Ð½ÐºÐ¸ Ð¿Ð¾ Ð·Ð°Ð¿ÑÐ¾ÑÑ ÐºÐ°Ð»ÐµÐ½Ð´Ð°Ñ Ð¿Ð¾ÑÐ¸ ÑÐ¾ÐºÑ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175895</wp:posOffset>
            </wp:positionV>
            <wp:extent cx="2152650" cy="1510030"/>
            <wp:effectExtent l="0" t="0" r="0" b="0"/>
            <wp:wrapSquare wrapText="bothSides"/>
            <wp:docPr id="11" name="Рисунок 11" descr="ÐÐ°ÑÑÐ¸Ð½ÐºÐ¸ Ð¿Ð¾ Ð·Ð°Ð¿ÑÐ¾ÑÑ ÐºÐ°Ð»ÐµÐ½Ð´Ð°Ñ Ð¿Ð¾ÑÐ¸ ÑÐ¾Ðº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ÐÐ°ÑÑÐ¸Ð½ÐºÐ¸ Ð¿Ð¾ Ð·Ð°Ð¿ÑÐ¾ÑÑ ÐºÐ°Ð»ÐµÐ½Ð´Ð°Ñ Ð¿Ð¾ÑÐ¸ ÑÐ¾ÐºÑ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7C47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76CF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24FC0F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Композитори  теж відображали пори року за допомогою музичних засобів виразності.</w:t>
      </w:r>
    </w:p>
    <w:p w14:paraId="07B5A7A1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Запитання:</w:t>
      </w:r>
    </w:p>
    <w:p w14:paraId="400BECB4"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музичні засоби виразності?</w:t>
      </w:r>
    </w:p>
    <w:p w14:paraId="22098CF0"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музичні засоби виразності ви знаєте?</w:t>
      </w:r>
    </w:p>
    <w:p w14:paraId="2CB6ED32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1303655</wp:posOffset>
            </wp:positionH>
            <wp:positionV relativeFrom="paragraph">
              <wp:posOffset>144780</wp:posOffset>
            </wp:positionV>
            <wp:extent cx="3480435" cy="2211070"/>
            <wp:effectExtent l="0" t="0" r="12065" b="11430"/>
            <wp:wrapSquare wrapText="bothSides"/>
            <wp:docPr id="10" name="Рисунок 10" descr="ÐÐ°ÑÑÐ¸Ð½ÐºÐ¸ Ð¿Ð¾ Ð·Ð°Ð¿ÑÐ¾ÑÑ Ð¼Ð°Ð»ÑÐ½Ð¾Ðº Ð¼ÑÐ·Ð¸ÑÐ½Ñ Ð·Ð°ÑÐ¾Ð±Ð¸ Ð²Ð¸ÑÐ°Ð·Ð½Ð¾ÑÑÑ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ÐÐ°ÑÑÐ¸Ð½ÐºÐ¸ Ð¿Ð¾ Ð·Ð°Ð¿ÑÐ¾ÑÑ Ð¼Ð°Ð»ÑÐ½Ð¾Ðº Ð¼ÑÐ·Ð¸ÑÐ½Ñ Ð·Ð°ÑÐ¾Ð±Ð¸ Ð²Ð¸ÑÐ°Ð·Ð½Ð¾ÑÑÑ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6FE401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2AFA33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30536B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71F84C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2A15CD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12F563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7F1C88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2C5ED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4C1E6B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441325</wp:posOffset>
            </wp:positionV>
            <wp:extent cx="5071110" cy="2389505"/>
            <wp:effectExtent l="0" t="0" r="0" b="0"/>
            <wp:wrapSquare wrapText="bothSides"/>
            <wp:docPr id="6" name="Рисунок 6" descr="ÐÐ°ÑÑÐ¸Ð½ÐºÐ¸ Ð¿Ð¾ Ð·Ð°Ð¿ÑÐ¾ÑÑ Ð¼Ð°Ð»ÑÐ½Ð¾Ðº Ð¼ÑÐ·Ð¸ÑÐ½Ñ Ð·Ð°ÑÐ¾Ð±Ð¸ Ð²Ð¸ÑÐ°Ð·Ð½Ð¾ÑÑÑ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ÐÐ°ÑÑÐ¸Ð½ÐºÐ¸ Ð¿Ð¾ Ð·Ð°Ð¿ÑÐ¾ÑÑ Ð¼Ð°Ð»ÑÐ½Ð¾Ðº Ð¼ÑÐ·Ð¸ÑÐ½Ñ Ð·Ð°ÑÐ¾Ð±Ð¸ Ð²Ð¸ÑÐ°Ð·Ð½Ð¾ÑÑÑ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5D7012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6A7F9D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14828A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BA4777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65A077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86426F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81251B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A38ED1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BC091A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D8BF1"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271DB6"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186055</wp:posOffset>
            </wp:positionV>
            <wp:extent cx="1139190" cy="1524000"/>
            <wp:effectExtent l="0" t="0" r="3810" b="0"/>
            <wp:wrapSquare wrapText="bothSides"/>
            <wp:docPr id="22" name="Рисунок 22" descr="C:\Users\root\Desktop\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C:\Users\root\Desktop\е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07C536"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Слухання.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Відомий композитор П. Чайковський створив інструментальний цикл під назвою «Пори року», у якому за допомогою музичних засобів виразності зобразив настрій та колір кожного місяця року. Зараз ми послухаємо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«Масляну» (лютий)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"https://youtu.be/aFtywkZutWY" </w:instrText>
      </w:r>
      <w:r>
        <w:rPr>
          <w:b/>
          <w:bCs/>
        </w:rPr>
        <w:fldChar w:fldCharType="separate"/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t>https://youtu.be/aFtywkZutWY</w:t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, «Пісня жайворонка» (березень)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"https://youtu.be/gNkxpV8sf3U" </w:instrText>
      </w:r>
      <w:r>
        <w:rPr>
          <w:b/>
          <w:bCs/>
        </w:rPr>
        <w:fldChar w:fldCharType="separate"/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t>https://youtu.be/gNkxpV8sf3U</w:t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 w14:paraId="6D31814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Цикл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– це сукупність подій і явищ послідовних у часі.</w:t>
      </w:r>
    </w:p>
    <w:p w14:paraId="70CF79C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Музичний цикл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це кілька вокальних або інструментальних творів, об’єднаних загальним художнім задумом.</w:t>
      </w:r>
    </w:p>
    <w:p w14:paraId="74C08B96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та запитання: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02AD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які місяці ви прослухали музичні твори?</w:t>
      </w:r>
    </w:p>
    <w:p w14:paraId="7971A7B1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автор цих творів?</w:t>
      </w:r>
    </w:p>
    <w:p w14:paraId="0C3735E5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якому музичному інструменті виконувалися твори?</w:t>
      </w:r>
    </w:p>
    <w:p w14:paraId="7945BA5C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характер музичного твору  «Лютий»?</w:t>
      </w:r>
    </w:p>
    <w:p w14:paraId="1B037EE1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характер музичного твору «Березень»?</w:t>
      </w:r>
    </w:p>
    <w:p w14:paraId="61A8C641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відрізняються ці музичні твори?</w:t>
      </w:r>
    </w:p>
    <w:p w14:paraId="3C25DD70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t>Фізкультхвилинка</w:t>
      </w:r>
      <w:r>
        <w:rPr>
          <w:b/>
          <w:bCs w:val="0"/>
          <w:i w:val="0"/>
          <w:iCs/>
          <w:sz w:val="28"/>
          <w:szCs w:val="28"/>
        </w:rPr>
        <w:t xml:space="preserve"> </w:t>
      </w:r>
      <w:r>
        <w:rPr>
          <w:b/>
          <w:bCs w:val="0"/>
          <w:i w:val="0"/>
          <w:iCs/>
        </w:rPr>
        <w:fldChar w:fldCharType="begin"/>
      </w:r>
      <w:r>
        <w:rPr>
          <w:b/>
          <w:bCs w:val="0"/>
          <w:i w:val="0"/>
          <w:iCs/>
        </w:rPr>
        <w:instrText xml:space="preserve"> HYPERLINK "https://youtu.be/kNWwid8OAVM" </w:instrText>
      </w:r>
      <w:r>
        <w:rPr>
          <w:b/>
          <w:bCs w:val="0"/>
          <w:i w:val="0"/>
          <w:iCs/>
        </w:rPr>
        <w:fldChar w:fldCharType="separate"/>
      </w:r>
      <w:r>
        <w:rPr>
          <w:rStyle w:val="7"/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t>https://youtu.be/kNWwid8OAVM</w:t>
      </w:r>
      <w:r>
        <w:rPr>
          <w:rStyle w:val="7"/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t xml:space="preserve"> .</w:t>
      </w:r>
    </w:p>
    <w:p w14:paraId="37F55D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Ознайомлення та розучування пісні.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пісні «Веселі котики» О. Янушкевич, вірші М. Ясакової теж відтворено грайливий, веселий весняний настрій. </w:t>
      </w:r>
    </w:p>
    <w:p w14:paraId="2844A3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Діти, що ви знаєте про котиків? А яких ви знаєте котиків?</w:t>
      </w:r>
    </w:p>
    <w:p w14:paraId="6E43D5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165735</wp:posOffset>
            </wp:positionV>
            <wp:extent cx="2148840" cy="1539875"/>
            <wp:effectExtent l="0" t="0" r="3810" b="3175"/>
            <wp:wrapSquare wrapText="bothSides"/>
            <wp:docPr id="1" name="Рисунок 1" descr="ÐÐ°ÑÑÐ¸Ð½ÐºÐ¸ Ð¿Ð¾ Ð·Ð°Ð¿ÑÐ¾ÑÑ Ð²ÐµÑÐ½ÑÐ½Ñ ÐºÐ¾ÑÐ¸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ÐÐ°ÑÑÐ¸Ð½ÐºÐ¸ Ð¿Ð¾ Ð·Ð°Ð¿ÑÐ¾ÑÑ Ð²ÐµÑÐ½ÑÐ½Ñ ÐºÐ¾ÑÐ¸ÐºÐ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107950</wp:posOffset>
            </wp:positionV>
            <wp:extent cx="1590675" cy="1590675"/>
            <wp:effectExtent l="0" t="0" r="9525" b="9525"/>
            <wp:wrapSquare wrapText="bothSides"/>
            <wp:docPr id="5" name="Рисунок 5" descr="ÐÐ°ÑÑÐ¸Ð½ÐºÐ¸ Ð¿Ð¾ Ð·Ð°Ð¿ÑÐ¾ÑÑ Ð¼Ð¾ÑÑÐºÐ¾Ð¹ ÐºÐ¾ÑÐ¸Ðº ÑÐ¸ÑÑÐ½Ð¾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ÐÐ°ÑÑÐ¸Ð½ÐºÐ¸ Ð¿Ð¾ Ð·Ð°Ð¿ÑÐ¾ÑÑ Ð¼Ð¾ÑÑÐºÐ¾Ð¹ ÐºÐ¾ÑÐ¸Ðº ÑÐ¸ÑÑÐ½Ð¾Ðº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E6F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78740</wp:posOffset>
            </wp:positionV>
            <wp:extent cx="1569720" cy="2217420"/>
            <wp:effectExtent l="0" t="0" r="0" b="0"/>
            <wp:wrapSquare wrapText="bothSides"/>
            <wp:docPr id="2" name="Рисунок 2" descr="ÐÐ°ÑÑÐ¸Ð½ÐºÐ¸ Ð¿Ð¾ Ð·Ð°Ð¿ÑÐ¾ÑÑ Ð²ÐµÑÐ½ÑÐ½Ñ ÐºÐ¾ÑÐ¸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ÐÐ°ÑÑÐ¸Ð½ÐºÐ¸ Ð¿Ð¾ Ð·Ð°Ð¿ÑÐ¾ÑÑ Ð²ÐµÑÐ½ÑÐ½Ñ ÐºÐ¾ÑÐ¸ÐºÐ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FA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397B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34F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0409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5DF3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88F6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432D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138430</wp:posOffset>
            </wp:positionV>
            <wp:extent cx="2331085" cy="1311275"/>
            <wp:effectExtent l="0" t="0" r="0" b="3175"/>
            <wp:wrapSquare wrapText="bothSides"/>
            <wp:docPr id="3" name="Рисунок 3" descr="ÐÐ°ÑÑÐ¸Ð½ÐºÐ¸ Ð¿Ð¾ Ð·Ð°Ð¿ÑÐ¾ÑÑ Ð²ÐµÑÐ½ÑÐ½Ñ ÐºÐ¾ÑÐ¸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ÐÐ°ÑÑÐ¸Ð½ÐºÐ¸ Ð¿Ð¾ Ð·Ð°Ð¿ÑÐ¾ÑÑ Ð²ÐµÑÐ½ÑÐ½Ñ ÐºÐ¾ÑÐ¸ÐºÐ¸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4CA00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Відповіді дітей. </w:t>
      </w:r>
      <w:r>
        <w:rPr>
          <w:rFonts w:ascii="Times New Roman" w:hAnsi="Times New Roman" w:cs="Times New Roman"/>
          <w:sz w:val="28"/>
          <w:szCs w:val="28"/>
          <w:lang w:val="uk-UA"/>
        </w:rPr>
        <w:t>Вірно. У живій природі є котики – тваринки і котики – рослини, квіти верби. Ми сьогодні ознайомимося і розучимо пісню про вербові котики, яка називається «Весняні котики»</w:t>
      </w:r>
      <w:r>
        <w:rPr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"https://youtu.be/vy5ShdXJxrQ"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t>https://youtu.be/vy5ShdXJxrQ</w:t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22687F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Ознайомлення з піснею.</w:t>
      </w:r>
    </w:p>
    <w:p w14:paraId="66636F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Підведення підсумку уроку. </w:t>
      </w:r>
    </w:p>
    <w:p w14:paraId="5229EF1E">
      <w:pPr>
        <w:pStyle w:val="8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Твори якого композитора ми прослухали на уроці? </w:t>
      </w:r>
    </w:p>
    <w:p w14:paraId="7DC55A9A">
      <w:pPr>
        <w:pStyle w:val="8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Які назви мають прослухані твори?</w:t>
      </w:r>
    </w:p>
    <w:p w14:paraId="118900EF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природа та її пори року завжди були і будуть джерелом натхнення для митців різних видів мистецтва, які за допомогою художніх, музичних засобів виразності передають своє ставлення до створюваного образу природи. Як неповторна кожна пора року, так неповторні і наші настрої та сприймання її. А кольорова гама допомагає виявити основні властивості природи.</w:t>
      </w:r>
    </w:p>
    <w:p w14:paraId="5F7B0C56">
      <w:pPr>
        <w:pStyle w:val="8"/>
        <w:numPr>
          <w:ilvl w:val="0"/>
          <w:numId w:val="0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>За бажанням намалювати різні пори року.</w:t>
      </w:r>
      <w:r>
        <w:t xml:space="preserve"> </w:t>
      </w:r>
    </w:p>
    <w:p w14:paraId="662DF45F">
      <w:pPr>
        <w:pStyle w:val="8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Свою роботу сфотографуй та відправ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t>ndubacinskaa1@gmail.com</w:t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388CA155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Музичне прощання .</w:t>
      </w:r>
    </w:p>
    <w:p w14:paraId="264FEA8D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387985</wp:posOffset>
            </wp:positionH>
            <wp:positionV relativeFrom="paragraph">
              <wp:posOffset>19685</wp:posOffset>
            </wp:positionV>
            <wp:extent cx="4800600" cy="1911350"/>
            <wp:effectExtent l="0" t="0" r="0" b="0"/>
            <wp:wrapSquare wrapText="bothSides"/>
            <wp:docPr id="9" name="Рисунок 9" descr="ÐÐ°ÑÑÐ¸Ð½ÐºÐ¸ Ð¿Ð¾ Ð·Ð°Ð¿ÑÐ¾ÑÑ Ð¼Ð°Ð»ÑÐ½Ð¾Ðº Ð¼ÑÐ·Ð¸ÑÐ½Ñ Ð·Ð°ÑÐ¾Ð±Ð¸ Ð²Ð¸ÑÐ°Ð·Ð½Ð¾ÑÑÑ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ÐÐ°ÑÑÐ¸Ð½ÐºÐ¸ Ð¿Ð¾ Ð·Ð°Ð¿ÑÐ¾ÑÑ Ð¼Ð°Ð»ÑÐ½Ð¾Ðº Ð¼ÑÐ·Ð¸ÑÐ½Ñ Ð·Ð°ÑÐ¾Ð±Ð¸ Ð²Ð¸ÑÐ°Ð·Ð½Ð¾ÑÑÑ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4FD1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C4A1F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0BB17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77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0EEEB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24236F">
      <w:pPr>
        <w:tabs>
          <w:tab w:val="left" w:pos="979"/>
        </w:tabs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Повторення теми «Троїсті музики»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sectPr>
      <w:pgSz w:w="11906" w:h="16838"/>
      <w:pgMar w:top="1106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879CC4"/>
    <w:multiLevelType w:val="singleLevel"/>
    <w:tmpl w:val="2D879CC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80"/>
    <w:rsid w:val="00016FCA"/>
    <w:rsid w:val="000F7B53"/>
    <w:rsid w:val="00184A90"/>
    <w:rsid w:val="001C0F53"/>
    <w:rsid w:val="001C5123"/>
    <w:rsid w:val="00230487"/>
    <w:rsid w:val="002C52E0"/>
    <w:rsid w:val="004F3DAE"/>
    <w:rsid w:val="0052278B"/>
    <w:rsid w:val="005369CF"/>
    <w:rsid w:val="005D6148"/>
    <w:rsid w:val="005E00DE"/>
    <w:rsid w:val="00752CBB"/>
    <w:rsid w:val="00756687"/>
    <w:rsid w:val="00762952"/>
    <w:rsid w:val="007A71AB"/>
    <w:rsid w:val="007E116C"/>
    <w:rsid w:val="007E3538"/>
    <w:rsid w:val="0096244A"/>
    <w:rsid w:val="009B0080"/>
    <w:rsid w:val="009D691D"/>
    <w:rsid w:val="00A27857"/>
    <w:rsid w:val="00A35AD8"/>
    <w:rsid w:val="00A403C5"/>
    <w:rsid w:val="00A73BCE"/>
    <w:rsid w:val="00A74D0E"/>
    <w:rsid w:val="00A809AF"/>
    <w:rsid w:val="00A87FD6"/>
    <w:rsid w:val="00AC6795"/>
    <w:rsid w:val="00AD1B81"/>
    <w:rsid w:val="00B201AA"/>
    <w:rsid w:val="00CA4D7F"/>
    <w:rsid w:val="00CD2EAF"/>
    <w:rsid w:val="00D3395E"/>
    <w:rsid w:val="00DD5376"/>
    <w:rsid w:val="00EF015F"/>
    <w:rsid w:val="00F00948"/>
    <w:rsid w:val="00F159AB"/>
    <w:rsid w:val="00F26ECE"/>
    <w:rsid w:val="00FB057E"/>
    <w:rsid w:val="3F45637A"/>
    <w:rsid w:val="425369ED"/>
    <w:rsid w:val="459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Верхний колонтитул Знак"/>
    <w:basedOn w:val="2"/>
    <w:link w:val="6"/>
    <w:qFormat/>
    <w:uiPriority w:val="99"/>
  </w:style>
  <w:style w:type="character" w:customStyle="1" w:styleId="11">
    <w:name w:val="Нижний колонтитул Знак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2913</Words>
  <Characters>1661</Characters>
  <Lines>13</Lines>
  <Paragraphs>9</Paragraphs>
  <TotalTime>8</TotalTime>
  <ScaleCrop>false</ScaleCrop>
  <LinksUpToDate>false</LinksUpToDate>
  <CharactersWithSpaces>4565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2023-03-01T19:05:00Z</dcterms:created>
  <dc:creator>root</dc:creator>
  <cp:lastModifiedBy>Наталія Олексан�</cp:lastModifiedBy>
  <dcterms:modified xsi:type="dcterms:W3CDTF">2025-03-03T19:51:12Z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B3DB1CFB9E784B80848588FEC8DA3C33_13</vt:lpwstr>
  </property>
</Properties>
</file>