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5E" w:rsidRDefault="009F3E5E" w:rsidP="0054218F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</w:p>
    <w:p w:rsidR="009F3E5E" w:rsidRPr="009F3E5E" w:rsidRDefault="009F3E5E" w:rsidP="009F3E5E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9F3E5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9F3E5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F3E5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06.09.24</w:t>
      </w:r>
    </w:p>
    <w:p w:rsidR="009F3E5E" w:rsidRPr="009F3E5E" w:rsidRDefault="009F3E5E" w:rsidP="009F3E5E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9F3E5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9F3E5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F3E5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9F3E5E" w:rsidRPr="009F3E5E" w:rsidRDefault="009F3E5E" w:rsidP="009F3E5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 w:eastAsia="en-US"/>
        </w:rPr>
      </w:pPr>
      <w:r w:rsidRPr="009F3E5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9F3E5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F3E5E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 w:eastAsia="en-US"/>
        </w:rPr>
        <w:t>Фізична культура</w:t>
      </w:r>
    </w:p>
    <w:p w:rsidR="009F3E5E" w:rsidRPr="009F3E5E" w:rsidRDefault="009F3E5E" w:rsidP="009F3E5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9F3E5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9F3E5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F3E5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9F3E5E" w:rsidRPr="00CB1ACC" w:rsidRDefault="009F3E5E" w:rsidP="00CB1AC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9F3E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CB1ACC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ТМЗ. Бесіда</w:t>
      </w:r>
      <w:r w:rsidRPr="00CB1ACC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>:</w:t>
      </w:r>
      <w:r w:rsidRPr="00CB1ACC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«</w:t>
      </w:r>
      <w:r w:rsidRPr="00CB1ACC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="00CB1ACC" w:rsidRPr="00CB1ACC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».</w:t>
      </w:r>
      <w:r w:rsidRPr="00CB1ACC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bookmarkEnd w:id="0"/>
      <w:r w:rsidRPr="00CB1ACC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Підготовчі вправи: шикуван</w:t>
      </w:r>
      <w:r w:rsidRPr="00CB1ACC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softHyphen/>
        <w:t>ня, виконання стройових завдань: «Кроком руш!», «Клас, стій!». ЗРВ. Колові рухи руками у фронтальній та сагітальній площині.  Рухлива гра.</w:t>
      </w:r>
      <w:r w:rsidRPr="00CB1ACC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</w:p>
    <w:p w:rsidR="009F3E5E" w:rsidRDefault="009F3E5E" w:rsidP="00CB1ACC">
      <w:pPr>
        <w:spacing w:after="0"/>
        <w:ind w:left="-142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CB1AC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CB1ACC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CB1AC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CB1AC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CB1AC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фізкультури; ознайомити з </w:t>
      </w:r>
      <w:r w:rsidRPr="00CB1ACC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CB1AC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комплексом загальнорозвиваючих вправ; вправляти дітей </w:t>
      </w:r>
      <w:r w:rsidRPr="00CB1ACC">
        <w:rPr>
          <w:rFonts w:ascii="Times New Roman" w:eastAsia="Times New Roman" w:hAnsi="Times New Roman" w:cs="Times New Roman"/>
          <w:i/>
          <w:color w:val="7030A0"/>
          <w:sz w:val="32"/>
          <w:szCs w:val="28"/>
          <w:lang w:val="uk-UA"/>
        </w:rPr>
        <w:t xml:space="preserve">у </w:t>
      </w:r>
      <w:r w:rsidRPr="00CB1ACC">
        <w:rPr>
          <w:rFonts w:ascii="Times New Roman" w:eastAsia="Times New Roman" w:hAnsi="Times New Roman" w:cs="Times New Roman"/>
          <w:i/>
          <w:color w:val="7030A0"/>
          <w:sz w:val="28"/>
          <w:szCs w:val="24"/>
          <w:lang w:val="uk-UA"/>
        </w:rPr>
        <w:t>виконанні стройових завдань: «Кроком руш!», «Клас, стій!</w:t>
      </w:r>
      <w:r w:rsidRPr="00CB1AC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;</w:t>
      </w:r>
      <w:r w:rsidRPr="00CB1AC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розвивати правильну поставу; </w:t>
      </w:r>
      <w:proofErr w:type="spellStart"/>
      <w:r w:rsidRPr="00CB1ACC">
        <w:rPr>
          <w:rFonts w:ascii="Times New Roman" w:hAnsi="Times New Roman" w:cs="Times New Roman"/>
          <w:i/>
          <w:color w:val="7030A0"/>
          <w:sz w:val="28"/>
          <w:szCs w:val="28"/>
        </w:rPr>
        <w:t>закріпити</w:t>
      </w:r>
      <w:proofErr w:type="spellEnd"/>
      <w:r w:rsidRPr="00CB1AC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CB1ACC">
        <w:rPr>
          <w:rFonts w:ascii="Times New Roman" w:hAnsi="Times New Roman" w:cs="Times New Roman"/>
          <w:i/>
          <w:color w:val="7030A0"/>
          <w:sz w:val="28"/>
          <w:szCs w:val="28"/>
        </w:rPr>
        <w:t>вміння</w:t>
      </w:r>
      <w:proofErr w:type="spellEnd"/>
      <w:r w:rsidRPr="00CB1AC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виконувати колові рухи руками у фронтальній та сагітальній площині </w:t>
      </w:r>
      <w:r w:rsidRPr="00CB1ACC">
        <w:rPr>
          <w:rFonts w:ascii="Times New Roman" w:hAnsi="Times New Roman" w:cs="Times New Roman"/>
          <w:i/>
          <w:color w:val="7030A0"/>
          <w:sz w:val="28"/>
          <w:szCs w:val="28"/>
        </w:rPr>
        <w:t>;</w:t>
      </w:r>
      <w:r w:rsidRPr="00CB1AC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339A3" w:rsidRPr="00CB1ACC" w:rsidRDefault="00F339A3" w:rsidP="00CB1ACC">
      <w:pPr>
        <w:spacing w:after="0"/>
        <w:ind w:left="-142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7D6967" w:rsidRDefault="00A76789" w:rsidP="00A767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F339A3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564294" w:rsidRPr="001A5C47" w:rsidRDefault="007D6967" w:rsidP="007D6967">
      <w:pPr>
        <w:spacing w:after="0"/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Бесіда: </w:t>
      </w:r>
      <w:r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>«</w:t>
      </w:r>
      <w:r w:rsidR="00564294" w:rsidRPr="00AF1234">
        <w:rPr>
          <w:rFonts w:ascii="Times New Roman" w:eastAsia="Calibri" w:hAnsi="Times New Roman" w:cs="Times New Roman"/>
          <w:sz w:val="28"/>
          <w:szCs w:val="24"/>
          <w:lang w:val="uk-UA"/>
        </w:rPr>
        <w:t>Рухова активність протягом дня. Фізичні вправи  та їх вплив на формування фізичних якостей</w:t>
      </w:r>
      <w:r w:rsidR="00564294"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</w:t>
      </w:r>
      <w:r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>».</w:t>
      </w:r>
      <w:r w:rsidR="00F405C5"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Перегляд відео </w:t>
      </w:r>
      <w:hyperlink r:id="rId5" w:history="1">
        <w:r w:rsidR="00564294" w:rsidRPr="0056429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https://www.youtube.com/watch?v=57hwrQoyUhk</w:t>
        </w:r>
      </w:hyperlink>
      <w:r w:rsidR="00564294" w:rsidRPr="00564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6967" w:rsidRDefault="00F339A3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6" w:history="1"/>
      <w:r w:rsidR="00564294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2596" w:rsidRPr="00F405C5" w:rsidRDefault="00564294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1983A9" wp14:editId="62C0D7F3">
            <wp:extent cx="6050915" cy="4359860"/>
            <wp:effectExtent l="0" t="0" r="0" b="0"/>
            <wp:docPr id="2" name="Рисунок 2" descr="Рухова активність школяра :: Тернопільська міська дитяча комунальна лікар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ова активність школяра :: Тернопільська міська дитяча комунальна лікар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30" cy="43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</w:t>
      </w:r>
      <w:r w:rsidR="00564294" w:rsidRPr="00564294">
        <w:rPr>
          <w:rFonts w:ascii="Times New Roman" w:eastAsia="Times New Roman" w:hAnsi="Times New Roman" w:cs="Times New Roman"/>
          <w:sz w:val="28"/>
          <w:szCs w:val="28"/>
          <w:lang w:val="uk-UA"/>
        </w:rPr>
        <w:t>ня, виконання стройових завдань: «Кроком руш!», «Клас, стій!</w:t>
      </w:r>
      <w:r w:rsidR="00AF123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64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02596" w:rsidRPr="00AF1234" w:rsidRDefault="00564294" w:rsidP="00AF1234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F1234">
        <w:rPr>
          <w:noProof/>
          <w:lang w:val="uk-UA" w:eastAsia="uk-UA"/>
        </w:rPr>
        <w:drawing>
          <wp:inline distT="0" distB="0" distL="0" distR="0" wp14:anchorId="305EC0B3" wp14:editId="1FBF608D">
            <wp:extent cx="4503906" cy="3077203"/>
            <wp:effectExtent l="0" t="0" r="0" b="0"/>
            <wp:docPr id="3" name="Рисунок 3" descr="Стройові вправи у гімнаст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йові вправи у гімнастиці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6" b="8525"/>
                    <a:stretch/>
                  </pic:blipFill>
                  <pic:spPr bwMode="auto">
                    <a:xfrm>
                      <a:off x="0" y="0"/>
                      <a:ext cx="4503906" cy="307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D76" w:rsidRDefault="007B5D7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AF1234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="00AF1234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га</w:t>
      </w:r>
      <w:r w:rsidR="00AF1234">
        <w:rPr>
          <w:rFonts w:ascii="Times New Roman" w:hAnsi="Times New Roman"/>
          <w:sz w:val="28"/>
          <w:szCs w:val="28"/>
          <w:lang w:val="uk-UA"/>
        </w:rPr>
        <w:t>льнорозвивальні</w:t>
      </w:r>
      <w:proofErr w:type="spellEnd"/>
      <w:r w:rsidR="00AF1234">
        <w:rPr>
          <w:rFonts w:ascii="Times New Roman" w:hAnsi="Times New Roman"/>
          <w:sz w:val="28"/>
          <w:szCs w:val="28"/>
          <w:lang w:val="uk-UA"/>
        </w:rPr>
        <w:t xml:space="preserve"> вправи на місці та к</w:t>
      </w:r>
      <w:r w:rsidR="00AF1234" w:rsidRPr="00AF1234">
        <w:rPr>
          <w:rFonts w:ascii="Times New Roman" w:hAnsi="Times New Roman"/>
          <w:sz w:val="28"/>
          <w:szCs w:val="28"/>
          <w:lang w:val="uk-UA"/>
        </w:rPr>
        <w:t>олові рухи руками у фронтальній та сагітальній площині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1"/>
        <w:gridCol w:w="6923"/>
      </w:tblGrid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54701594" wp14:editId="6AF8A6E1">
                  <wp:extent cx="1724025" cy="1733550"/>
                  <wp:effectExtent l="0" t="0" r="0" b="0"/>
                  <wp:docPr id="15" name="Рисунок 15" descr="https://disted.edu.vn.ua/media/images/asia/zagal_fizichna/zagal_fiz_12_3rik3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disted.edu.vn.ua/media/images/asia/zagal_fizichna/zagal_fiz_12_3rik3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1. Ходьба з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різними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рухами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рук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із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різних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вихідних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положень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(в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різні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сторони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вгору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вперед).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Перехід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із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одного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поло</w:t>
            </w: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softHyphen/>
              <w:t>ження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інше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: —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зигзагоподібно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невеликими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коловими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рухами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вісімками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і т.д.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Під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час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виконання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вправи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долоні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вгору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або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донизу.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6026F6F4" wp14:editId="51DCDA29">
                  <wp:extent cx="1343025" cy="1333500"/>
                  <wp:effectExtent l="0" t="0" r="0" b="0"/>
                  <wp:docPr id="14" name="Рисунок 14" descr="https://disted.edu.vn.ua/media/images/asia/zagal_fizichna/zagal_fiz_12_3rik3.files/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disted.edu.vn.ua/media/images/asia/zagal_fizichna/zagal_fiz_12_3rik3.files/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 Ходьба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зі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зміною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положення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асиметрично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розташованих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рук.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Наприклад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: одна вперед,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інша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в сторону; одна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вгору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, друга в сторону;  одна вперед,  друга вниз і т.п.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20AA49D6" wp14:editId="3FDF62A5">
                  <wp:extent cx="1466850" cy="1609725"/>
                  <wp:effectExtent l="0" t="0" r="0" b="0"/>
                  <wp:docPr id="13" name="Рисунок 13" descr="https://disted.edu.vn.ua/media/images/asia/zagal_fizichna/zagal_fiz_12_3rik3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zagal_fizichna/zagal_fiz_12_3rik3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 Ходьба з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розгинаннями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рук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із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різних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вихідних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  <w:proofErr w:type="spellStart"/>
            <w:r w:rsidRPr="00A767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положень</w:t>
            </w:r>
            <w:proofErr w:type="spellEnd"/>
            <w:r w:rsidRPr="00A767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(руки</w:t>
            </w: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 до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плечей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перед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грудьми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за головою, за спиною і </w:t>
            </w:r>
            <w:proofErr w:type="gram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т.п.)і</w:t>
            </w:r>
            <w:proofErr w:type="gram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поверненням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вихідне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положення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. Те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саме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з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асимет</w:t>
            </w: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softHyphen/>
              <w:t>ричними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рухами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рук.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lastRenderedPageBreak/>
              <w:drawing>
                <wp:inline distT="0" distB="0" distL="0" distR="0" wp14:anchorId="77D82DDA" wp14:editId="3B640333">
                  <wp:extent cx="1581150" cy="1066800"/>
                  <wp:effectExtent l="0" t="0" r="0" b="0"/>
                  <wp:docPr id="12" name="Рисунок 12" descr="https://disted.edu.vn.ua/media/images/asia/zagal_fizichna/zagal_fiz_12_3rik3.files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isted.edu.vn.ua/media/images/asia/zagal_fizichna/zagal_fiz_12_3rik3.files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 Ходьба у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напівнахилі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руки на плечах партнера,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який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попереду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. Те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саме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на носках, на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п'ятках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. Те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саме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шерензі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06DB90E0" wp14:editId="30519095">
                  <wp:extent cx="1581150" cy="1009650"/>
                  <wp:effectExtent l="0" t="0" r="0" b="0"/>
                  <wp:docPr id="11" name="Рисунок 11" descr="https://disted.edu.vn.ua/media/images/asia/zagal_fizichna/zagal_fiz_12_3rik3.files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https://disted.edu.vn.ua/media/images/asia/zagal_fizichna/zagal_fiz_12_3rik3.files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5. Те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саме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але з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прогинанням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тулуба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назад і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почергої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підніманням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рук і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поверненням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вихідне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положення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4424683D" wp14:editId="43BFCA45">
                  <wp:extent cx="1390650" cy="1200150"/>
                  <wp:effectExtent l="0" t="0" r="0" b="0"/>
                  <wp:docPr id="10" name="Рисунок 10" descr="https://disted.edu.vn.ua/media/images/asia/zagal_fizichna/zagal_fiz_12_3rik3.files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isted.edu.vn.ua/media/images/asia/zagal_fizichna/zagal_fiz_12_3rik3.files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 Ходьба з великою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амплітудою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рухів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руками.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2FBF984D" wp14:editId="644296A4">
                  <wp:extent cx="1638300" cy="942975"/>
                  <wp:effectExtent l="0" t="0" r="0" b="0"/>
                  <wp:docPr id="9" name="Рисунок 9" descr="https://disted.edu.vn.ua/media/images/asia/zagal_fizichna/zagal_fiz_12_3rik3.files/image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isted.edu.vn.ua/media/images/asia/zagal_fizichna/zagal_fiz_12_3rik3.files/image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7. Ходьба з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оплесками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долоні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під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колінам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зігнутої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ноги за спиною.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6999F528" wp14:editId="525EE8BB">
                  <wp:extent cx="1390650" cy="1057275"/>
                  <wp:effectExtent l="0" t="0" r="0" b="0"/>
                  <wp:docPr id="8" name="Рисунок 8" descr="https://disted.edu.vn.ua/media/images/asia/zagal_fizichna/zagal_fiz_12_3rik3.files/image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isted.edu.vn.ua/media/images/asia/zagal_fizichna/zagal_fiz_12_3rik3.files/image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8. Ходьба з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оплесками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долоні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під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прямою ногою і над  головою.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1E1328AD" wp14:editId="600C270C">
                  <wp:extent cx="1371600" cy="1038225"/>
                  <wp:effectExtent l="0" t="0" r="0" b="0"/>
                  <wp:docPr id="7" name="Рисунок 7" descr="https://disted.edu.vn.ua/media/images/asia/zagal_fizichna/zagal_fiz_12_3rik3.files/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https://disted.edu.vn.ua/media/images/asia/zagal_fizichna/zagal_fiz_12_3rik3.files/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9. Ходьба з махом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прямої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ноги вперед,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торкнутися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долонями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</w:rPr>
              <w:t>; </w:t>
            </w: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носка.  Руки в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різних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вихідних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положеннях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4D42EC06" wp14:editId="1B6574E7">
                  <wp:extent cx="1333500" cy="1085850"/>
                  <wp:effectExtent l="0" t="0" r="0" b="0"/>
                  <wp:docPr id="6" name="Рисунок 6" descr="https://disted.edu.vn.ua/media/images/asia/zagal_fizichna/zagal_fiz_12_3rik3.files/image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https://disted.edu.vn.ua/media/images/asia/zagal_fizichna/zagal_fiz_12_3rik3.files/image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10. Ходьба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зі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зв'язаними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амортизатором,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мотузкою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ногами.</w:t>
            </w:r>
          </w:p>
        </w:tc>
      </w:tr>
      <w:tr w:rsidR="00A76789" w:rsidRPr="00A76789" w:rsidTr="00A7678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  <w:lang w:val="uk-UA" w:eastAsia="uk-UA"/>
              </w:rPr>
              <w:drawing>
                <wp:inline distT="0" distB="0" distL="0" distR="0" wp14:anchorId="1E4289C7" wp14:editId="79AC522F">
                  <wp:extent cx="1285875" cy="1343025"/>
                  <wp:effectExtent l="0" t="0" r="0" b="0"/>
                  <wp:docPr id="5" name="Рисунок 5" descr="https://disted.edu.vn.ua/media/images/asia/zagal_fizichna/zagal_fiz_12_3rik3.files/image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https://disted.edu.vn.ua/media/images/asia/zagal_fizichna/zagal_fiz_12_3rik3.files/image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6789" w:rsidRPr="00A76789" w:rsidRDefault="00A76789" w:rsidP="00A76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11. Ходьба широкими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кроком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з поворотом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тулуба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і великою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амплітудою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рухів</w:t>
            </w:r>
            <w:proofErr w:type="spellEnd"/>
            <w:r w:rsidRPr="00A767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руками.</w:t>
            </w:r>
          </w:p>
        </w:tc>
      </w:tr>
    </w:tbl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31790" w:rsidRDefault="00AF1234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527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317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790" w:rsidRPr="00331790">
        <w:rPr>
          <w:rFonts w:ascii="Times New Roman" w:hAnsi="Times New Roman" w:cs="Times New Roman"/>
          <w:sz w:val="28"/>
          <w:szCs w:val="28"/>
          <w:lang w:val="uk-UA"/>
        </w:rPr>
        <w:t>Рухлива гра на увагу з викор</w:t>
      </w:r>
      <w:r w:rsidR="00331790">
        <w:rPr>
          <w:rFonts w:ascii="Times New Roman" w:hAnsi="Times New Roman" w:cs="Times New Roman"/>
          <w:sz w:val="28"/>
          <w:szCs w:val="28"/>
          <w:lang w:val="uk-UA"/>
        </w:rPr>
        <w:t xml:space="preserve">истанням міжпредметних зв'язків «Театр тіней» </w:t>
      </w:r>
    </w:p>
    <w:p w:rsidR="00331790" w:rsidRDefault="00F339A3" w:rsidP="00331790">
      <w:pPr>
        <w:tabs>
          <w:tab w:val="left" w:pos="1164"/>
        </w:tabs>
        <w:spacing w:after="0"/>
        <w:rPr>
          <w:rStyle w:val="a3"/>
          <w:rFonts w:ascii="Times New Roman" w:hAnsi="Times New Roman"/>
          <w:b/>
          <w:sz w:val="28"/>
          <w:szCs w:val="28"/>
          <w:lang w:val="uk-UA"/>
        </w:rPr>
      </w:pPr>
      <w:hyperlink r:id="rId20" w:history="1">
        <w:r w:rsidR="00331790" w:rsidRPr="001E5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https://www.youtube.com/watch?v=pQxB8n_BmnA</w:t>
        </w:r>
      </w:hyperlink>
    </w:p>
    <w:p w:rsidR="00331790" w:rsidRPr="00F339A3" w:rsidRDefault="00F339A3" w:rsidP="00F339A3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F339A3">
        <w:rPr>
          <w:rStyle w:val="a3"/>
          <w:rFonts w:ascii="Times New Roman" w:hAnsi="Times New Roman"/>
          <w:b/>
          <w:i/>
          <w:color w:val="FF0000"/>
          <w:sz w:val="28"/>
          <w:szCs w:val="28"/>
          <w:u w:val="none"/>
          <w:lang w:val="uk-UA"/>
        </w:rPr>
        <w:t>Бажаю гарного настрою та міцного здоров’я!!!</w:t>
      </w:r>
    </w:p>
    <w:sectPr w:rsidR="00331790" w:rsidRPr="00F339A3" w:rsidSect="009F3E5E">
      <w:pgSz w:w="11906" w:h="16838"/>
      <w:pgMar w:top="28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1A5C47"/>
    <w:rsid w:val="0029445E"/>
    <w:rsid w:val="00331790"/>
    <w:rsid w:val="0054218F"/>
    <w:rsid w:val="00564294"/>
    <w:rsid w:val="007B5D76"/>
    <w:rsid w:val="007D6967"/>
    <w:rsid w:val="00902596"/>
    <w:rsid w:val="009F3E5E"/>
    <w:rsid w:val="00A76789"/>
    <w:rsid w:val="00AF1234"/>
    <w:rsid w:val="00CB1ACC"/>
    <w:rsid w:val="00E82649"/>
    <w:rsid w:val="00F339A3"/>
    <w:rsid w:val="00F405C5"/>
    <w:rsid w:val="00F5276C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F93D"/>
  <w15:docId w15:val="{3379043F-B036-47DE-9A42-5F6904E7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A76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qh18ffqfWgI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57hwrQoyUhk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1863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10</cp:revision>
  <dcterms:created xsi:type="dcterms:W3CDTF">2022-09-01T16:40:00Z</dcterms:created>
  <dcterms:modified xsi:type="dcterms:W3CDTF">2024-08-31T23:13:00Z</dcterms:modified>
</cp:coreProperties>
</file>