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78B8" w14:textId="54AE986F" w:rsidR="00FA5223" w:rsidRPr="00FA5223" w:rsidRDefault="00FA5223" w:rsidP="00FA5223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bookmarkStart w:id="3" w:name="_Hlk191314624"/>
      <w:r w:rsidRPr="00FA5223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FA5223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A5223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23</w:t>
      </w:r>
      <w:r w:rsidRPr="00FA5223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.05.25</w:t>
      </w:r>
    </w:p>
    <w:p w14:paraId="28312DAC" w14:textId="77777777" w:rsidR="00FA5223" w:rsidRPr="00FA5223" w:rsidRDefault="00FA5223" w:rsidP="00FA5223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FA5223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FA5223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A5223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01B1D8A9" w14:textId="77777777" w:rsidR="00FA5223" w:rsidRPr="00FA5223" w:rsidRDefault="00FA5223" w:rsidP="00FA5223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FA5223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FA5223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A5223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1ED16F36" w14:textId="77777777" w:rsidR="00FA5223" w:rsidRPr="00FA5223" w:rsidRDefault="00FA5223" w:rsidP="00FA522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FA5223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FA5223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A5223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FA5223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14:paraId="3D053E46" w14:textId="23704CBD" w:rsidR="00FA5223" w:rsidRPr="00FA5223" w:rsidRDefault="00FA5223" w:rsidP="00FA522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</w:pPr>
      <w:r w:rsidRPr="00FA522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Тема:</w:t>
      </w:r>
      <w:r w:rsidRPr="00FA522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О.В. ТМЗ: «Правила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безпечної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поведінки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в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процесі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рухової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та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змагальної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діяльності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.» 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Загально-розвивальні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вправи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зі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скакалкою. </w:t>
      </w:r>
    </w:p>
    <w:p w14:paraId="0D32D362" w14:textId="77777777" w:rsidR="00FA5223" w:rsidRPr="00FA5223" w:rsidRDefault="00FA5223" w:rsidP="00FA522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</w:pPr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 ЗФП.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Лазіння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;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подолання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штучних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перешкод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.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Пересування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у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положенні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сіду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,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зігнувши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ноги (у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різних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напрямах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).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Ведення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м’яча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внутрішньою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та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зовнішньою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частинами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підйому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(по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прямій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, по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дузі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,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між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стійками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).</w:t>
      </w:r>
    </w:p>
    <w:p w14:paraId="534C9F7B" w14:textId="0B4C927B" w:rsidR="00FA5223" w:rsidRPr="00FA5223" w:rsidRDefault="00FA5223" w:rsidP="00FA522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</w:pPr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Рухливі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ігри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та </w:t>
      </w:r>
      <w:proofErr w:type="spellStart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естафети</w:t>
      </w:r>
      <w:proofErr w:type="spellEnd"/>
      <w:r w:rsidRPr="00FA5223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.</w:t>
      </w:r>
    </w:p>
    <w:p w14:paraId="3D8F1B42" w14:textId="77777777" w:rsidR="00FA5223" w:rsidRPr="00FA5223" w:rsidRDefault="00FA5223" w:rsidP="00FA522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FA5223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FA5223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FA5223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 </w:t>
      </w:r>
      <w:r w:rsidRPr="00FA5223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вдосконалювати навички виконання  </w:t>
      </w:r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комплексу загально-розвиваючих вправ зі скакалкою; тренувати у лазінні, подоланні штучних перешкод, пересуванні </w:t>
      </w:r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у </w:t>
      </w:r>
      <w:proofErr w:type="spellStart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положенні</w:t>
      </w:r>
      <w:proofErr w:type="spellEnd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сіду</w:t>
      </w:r>
      <w:proofErr w:type="spellEnd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, </w:t>
      </w:r>
      <w:proofErr w:type="spellStart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зігнувши</w:t>
      </w:r>
      <w:proofErr w:type="spellEnd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ноги (у </w:t>
      </w:r>
      <w:proofErr w:type="spellStart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різних</w:t>
      </w:r>
      <w:proofErr w:type="spellEnd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напрямах</w:t>
      </w:r>
      <w:proofErr w:type="spellEnd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)</w:t>
      </w:r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; формувати уміння і навички ведення м</w:t>
      </w:r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’</w:t>
      </w:r>
      <w:proofErr w:type="spellStart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яча</w:t>
      </w:r>
      <w:proofErr w:type="spellEnd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внутрішньою</w:t>
      </w:r>
      <w:proofErr w:type="spellEnd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та </w:t>
      </w:r>
      <w:proofErr w:type="spellStart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зовнішньою</w:t>
      </w:r>
      <w:proofErr w:type="spellEnd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частинами</w:t>
      </w:r>
      <w:proofErr w:type="spellEnd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підйому</w:t>
      </w:r>
      <w:proofErr w:type="spellEnd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(по </w:t>
      </w:r>
      <w:proofErr w:type="spellStart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прямій</w:t>
      </w:r>
      <w:proofErr w:type="spellEnd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, по </w:t>
      </w:r>
      <w:proofErr w:type="spellStart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дузі</w:t>
      </w:r>
      <w:proofErr w:type="spellEnd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, </w:t>
      </w:r>
      <w:proofErr w:type="spellStart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між</w:t>
      </w:r>
      <w:proofErr w:type="spellEnd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стійками</w:t>
      </w:r>
      <w:proofErr w:type="spellEnd"/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)</w:t>
      </w:r>
      <w:r w:rsidRPr="00FA5223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 </w:t>
      </w:r>
      <w:r w:rsidRPr="00FA5223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36158A32" w14:textId="77777777" w:rsidR="00FA5223" w:rsidRPr="00FA5223" w:rsidRDefault="00FA5223" w:rsidP="00FA522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7030A0"/>
          <w:sz w:val="28"/>
          <w:szCs w:val="24"/>
          <w:lang w:val="uk-UA"/>
        </w:rPr>
      </w:pPr>
    </w:p>
    <w:p w14:paraId="7354EBDF" w14:textId="10F1D9A5" w:rsidR="00FA5223" w:rsidRPr="00FA5223" w:rsidRDefault="00FA5223" w:rsidP="00FA5223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  <w:bookmarkEnd w:id="0"/>
    </w:p>
    <w:p w14:paraId="1BE9C413" w14:textId="77777777" w:rsidR="00FA5223" w:rsidRPr="00FA5223" w:rsidRDefault="00FA5223" w:rsidP="00FA522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FA522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7213BC54" w14:textId="77777777" w:rsidR="00FA5223" w:rsidRPr="00FA5223" w:rsidRDefault="00FA5223" w:rsidP="00FA522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7A2CE1E4" w14:textId="77777777" w:rsidR="00FA5223" w:rsidRPr="00FA5223" w:rsidRDefault="00FA5223" w:rsidP="00FA5223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FA5223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FA5223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A5223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bookmarkEnd w:id="3"/>
    <w:p w14:paraId="729562E9" w14:textId="369D91EC" w:rsidR="001A4909" w:rsidRDefault="001A4909" w:rsidP="00FA5223">
      <w:pPr>
        <w:spacing w:after="0"/>
        <w:rPr>
          <w:rFonts w:ascii="Times New Roman" w:hAnsi="Times New Roman" w:cs="Times New Roman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0669E60A" w14:textId="77777777" w:rsidR="00FA5223" w:rsidRPr="00803E09" w:rsidRDefault="00FA5223" w:rsidP="00FA5223">
      <w:pPr>
        <w:spacing w:after="0"/>
        <w:rPr>
          <w:rFonts w:ascii="Times New Roman" w:hAnsi="Times New Roman" w:cs="Times New Roman"/>
          <w:lang w:val="uk-UA"/>
        </w:rPr>
      </w:pPr>
    </w:p>
    <w:p w14:paraId="68007E8D" w14:textId="77777777" w:rsidR="001A4909" w:rsidRPr="00FA5223" w:rsidRDefault="001A4909" w:rsidP="001A4909">
      <w:pPr>
        <w:rPr>
          <w:b/>
          <w:bCs/>
          <w:lang w:val="uk-UA"/>
        </w:rPr>
      </w:pPr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</w:t>
      </w:r>
      <w:r w:rsidRPr="00FA5223">
        <w:rPr>
          <w:b/>
          <w:bCs/>
          <w:lang w:val="uk-UA"/>
        </w:rPr>
        <w:t xml:space="preserve"> </w:t>
      </w:r>
      <w:r w:rsidRPr="00FA5223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Організовуючі вправи:</w:t>
      </w:r>
    </w:p>
    <w:p w14:paraId="7603D570" w14:textId="77777777" w:rsidR="001A4909" w:rsidRPr="00FA5223" w:rsidRDefault="001A4909" w:rsidP="001A490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A5223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повороти ліворуч, праворуч, кругом</w:t>
      </w:r>
    </w:p>
    <w:p w14:paraId="0C203150" w14:textId="77777777"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B39611" wp14:editId="7A910C19">
            <wp:extent cx="3588385" cy="1716405"/>
            <wp:effectExtent l="1905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98A1A16" wp14:editId="32179356">
            <wp:extent cx="1216025" cy="1716405"/>
            <wp:effectExtent l="19050" t="0" r="3175" b="0"/>
            <wp:docPr id="2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1074D9" w14:textId="77777777" w:rsidR="001A4909" w:rsidRPr="00FA5223" w:rsidRDefault="001A4909" w:rsidP="001A4909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A522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 w:rsidRPr="00FA5223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FA5223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</w:t>
      </w:r>
    </w:p>
    <w:p w14:paraId="745F77CE" w14:textId="77777777"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lang w:val="uk-UA"/>
        </w:rPr>
      </w:pPr>
      <w:hyperlink r:id="rId8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0D8404E9" w14:textId="77777777"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1CBD27DA" w14:textId="77777777"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 wp14:anchorId="4D7C1FCF" wp14:editId="2DDD32AC">
            <wp:extent cx="3683635" cy="1759585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DCE99" wp14:editId="531B7C74">
            <wp:extent cx="914400" cy="1104265"/>
            <wp:effectExtent l="19050" t="0" r="0" b="0"/>
            <wp:docPr id="4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E9B6E" w14:textId="77777777" w:rsidR="001A4909" w:rsidRPr="00FA5223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Загально-розвивальні   вправи  зі скакалкою.</w:t>
      </w:r>
    </w:p>
    <w:p w14:paraId="088D9E82" w14:textId="77777777" w:rsidR="001A49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https://youtu.be/hX9JTq_iBlM</w:t>
        </w:r>
      </w:hyperlink>
      <w:r w:rsidRPr="00803E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DB0D5A5" w14:textId="77777777" w:rsidR="00FA5223" w:rsidRPr="00803E09" w:rsidRDefault="00FA5223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C06A902" w14:textId="77777777"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>Лазіння</w:t>
      </w:r>
      <w:proofErr w:type="spellEnd"/>
      <w:r w:rsidRPr="00803E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03E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https://youtu.be/bENeklsBq9g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68E8C03" w14:textId="77777777" w:rsidR="001A49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59E4A93" w14:textId="77777777"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8242CF" wp14:editId="5DC3210B">
            <wp:extent cx="4576804" cy="2717165"/>
            <wp:effectExtent l="0" t="0" r="0" b="0"/>
            <wp:docPr id="5" name="Рисунок 1" descr="Лазіння і повз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азіння і повзанн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361" cy="271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14:paraId="249FAA11" w14:textId="77777777" w:rsidR="001A4909" w:rsidRDefault="001A4909" w:rsidP="001A4909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4C1EA7" w14:textId="77777777" w:rsidR="001A4909" w:rsidRPr="00FA5223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</w:t>
      </w:r>
      <w:proofErr w:type="spellStart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>одолання</w:t>
      </w:r>
      <w:proofErr w:type="spellEnd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>штучних</w:t>
      </w:r>
      <w:proofErr w:type="spellEnd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перешкод</w:t>
      </w:r>
      <w:proofErr w:type="spellEnd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FA5223">
        <w:rPr>
          <w:b/>
          <w:bCs/>
        </w:rPr>
        <w:t xml:space="preserve"> </w:t>
      </w:r>
    </w:p>
    <w:p w14:paraId="2F40A34B" w14:textId="77777777"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https://youtu.be/7epM7EanZdg</w:t>
        </w:r>
      </w:hyperlink>
      <w:r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5DC537AE" w14:textId="77777777"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71F5FA54" w14:textId="77777777" w:rsidR="001A4909" w:rsidRPr="00FA5223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proofErr w:type="spellStart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Пересування</w:t>
      </w:r>
      <w:proofErr w:type="spellEnd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 гімнастичній лаві.</w:t>
      </w:r>
    </w:p>
    <w:p w14:paraId="04916CD8" w14:textId="77777777"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5A09458D" w14:textId="77777777" w:rsidR="001A4909" w:rsidRPr="00FB55CE" w:rsidRDefault="001A4909" w:rsidP="00FB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t xml:space="preserve">          </w:t>
      </w:r>
      <w:r>
        <w:rPr>
          <w:noProof/>
        </w:rPr>
        <w:drawing>
          <wp:inline distT="0" distB="0" distL="0" distR="0" wp14:anchorId="2D8DD57E" wp14:editId="35441D84">
            <wp:extent cx="1544320" cy="1224915"/>
            <wp:effectExtent l="19050" t="0" r="0" b="0"/>
            <wp:docPr id="6" name="Рисунок 7" descr="Лазіння по гімнастичній ла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Лазіння по гімнастичній лаві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12D118B" wp14:editId="0906CB01">
            <wp:extent cx="1802765" cy="1164590"/>
            <wp:effectExtent l="19050" t="0" r="6985" b="0"/>
            <wp:docPr id="7" name="Рисунок 22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4A6A01B" wp14:editId="6759153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30400" cy="948690"/>
            <wp:effectExtent l="19050" t="0" r="0" b="0"/>
            <wp:wrapSquare wrapText="bothSides"/>
            <wp:docPr id="12" name="Рисунок 4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BE1D12" w14:textId="77777777"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6E1622" w14:textId="77777777" w:rsidR="001A4909" w:rsidRPr="00FA5223" w:rsidRDefault="001A4909" w:rsidP="001A490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>внутрішньою</w:t>
      </w:r>
      <w:proofErr w:type="spellEnd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>зовнішньою</w:t>
      </w:r>
      <w:proofErr w:type="spellEnd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>частинами</w:t>
      </w:r>
      <w:proofErr w:type="spellEnd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>підйому</w:t>
      </w:r>
      <w:proofErr w:type="spellEnd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(по </w:t>
      </w:r>
      <w:proofErr w:type="spellStart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>прямій</w:t>
      </w:r>
      <w:proofErr w:type="spellEnd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по </w:t>
      </w:r>
      <w:proofErr w:type="spellStart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>дузі</w:t>
      </w:r>
      <w:proofErr w:type="spellEnd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>стійками</w:t>
      </w:r>
      <w:proofErr w:type="spellEnd"/>
      <w:r w:rsidRPr="00FA5223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253BA9F" w14:textId="77777777" w:rsidR="001A4909" w:rsidRPr="00803E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https://youtu.be/hdwdeidGhfA</w:t>
        </w:r>
      </w:hyperlink>
      <w:r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12B15F0" w14:textId="77777777" w:rsidR="001A4909" w:rsidRDefault="001A4909" w:rsidP="001A4909">
      <w:pPr>
        <w:spacing w:after="0" w:line="240" w:lineRule="auto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F906813" wp14:editId="41F59378">
            <wp:extent cx="2372360" cy="1889125"/>
            <wp:effectExtent l="19050" t="0" r="8890" b="0"/>
            <wp:docPr id="8" name="Рисунок 10" descr="Ведения мя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Ведения мяч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5273206" wp14:editId="4BB6B1F9">
            <wp:extent cx="2001520" cy="1819910"/>
            <wp:effectExtent l="19050" t="0" r="0" b="0"/>
            <wp:docPr id="9" name="Рисунок 13" descr="ведення м'яча. фін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ведення м'яча. фінти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CF59086" w14:textId="77777777" w:rsidR="001A4909" w:rsidRDefault="001A4909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AD6743A" wp14:editId="50359595">
            <wp:extent cx="3717984" cy="2311545"/>
            <wp:effectExtent l="19050" t="0" r="0" b="0"/>
            <wp:docPr id="10" name="Рисунок 16" descr="Світ спорту: 5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Світ спорту: 5 клас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440" cy="231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64A96" w14:textId="77777777" w:rsidR="001A4909" w:rsidRPr="00FB55CE" w:rsidRDefault="001A4909" w:rsidP="00FB55CE">
      <w:pPr>
        <w:pStyle w:val="1"/>
        <w:shd w:val="clear" w:color="auto" w:fill="FFFFFF"/>
        <w:spacing w:before="0" w:beforeAutospacing="0" w:after="0" w:afterAutospacing="0"/>
        <w:ind w:left="840"/>
        <w:rPr>
          <w:b w:val="0"/>
          <w:color w:val="0F0F0F"/>
          <w:sz w:val="28"/>
          <w:szCs w:val="28"/>
          <w:lang w:val="uk-UA"/>
        </w:rPr>
      </w:pPr>
    </w:p>
    <w:p w14:paraId="0358112C" w14:textId="77777777" w:rsidR="001A4909" w:rsidRPr="00FA5223" w:rsidRDefault="001A4909" w:rsidP="00FB55CE">
      <w:pPr>
        <w:pStyle w:val="a4"/>
        <w:numPr>
          <w:ilvl w:val="0"/>
          <w:numId w:val="4"/>
        </w:num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5223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Міні-естафета</w:t>
      </w:r>
    </w:p>
    <w:p w14:paraId="64976CB2" w14:textId="77777777" w:rsidR="001A4909" w:rsidRPr="00FB55CE" w:rsidRDefault="001A4909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        </w:t>
      </w:r>
      <w:hyperlink r:id="rId22" w:history="1">
        <w:r w:rsidRPr="00FB55CE">
          <w:rPr>
            <w:rStyle w:val="a3"/>
            <w:rFonts w:ascii="Times New Roman" w:hAnsi="Times New Roman" w:cs="Times New Roman"/>
            <w:b/>
            <w:i/>
            <w:sz w:val="32"/>
            <w:szCs w:val="32"/>
          </w:rPr>
          <w:t>https://youtu.be/175UQjVhNPU</w:t>
        </w:r>
      </w:hyperlink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14:paraId="2031CCD8" w14:textId="77777777" w:rsidR="001A4909" w:rsidRDefault="00FB55CE" w:rsidP="00A15888">
      <w:pPr>
        <w:tabs>
          <w:tab w:val="left" w:pos="951"/>
          <w:tab w:val="left" w:pos="1263"/>
        </w:tabs>
        <w:spacing w:after="0"/>
        <w:rPr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14:paraId="3D015742" w14:textId="77777777" w:rsidR="00D34905" w:rsidRPr="00D34905" w:rsidRDefault="00D34905" w:rsidP="00D349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</w:pPr>
      <w:bookmarkStart w:id="4" w:name="_Hlk191314828"/>
      <w:bookmarkStart w:id="5" w:name="_Hlk193992901"/>
      <w:r w:rsidRPr="00D3490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  <w:t>Бажаю вам гарного настрою і міцного здоров’я!</w:t>
      </w:r>
    </w:p>
    <w:bookmarkEnd w:id="4"/>
    <w:p w14:paraId="777D573D" w14:textId="77777777" w:rsidR="00D34905" w:rsidRPr="00D34905" w:rsidRDefault="00D34905" w:rsidP="00D3490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</w:p>
    <w:bookmarkEnd w:id="5"/>
    <w:p w14:paraId="318C4EB0" w14:textId="77777777" w:rsidR="00BC004E" w:rsidRPr="00D34905" w:rsidRDefault="00BC004E">
      <w:pPr>
        <w:rPr>
          <w:lang w:val="uk-UA"/>
        </w:rPr>
      </w:pPr>
    </w:p>
    <w:sectPr w:rsidR="00BC004E" w:rsidRPr="00D34905" w:rsidSect="00A1588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3341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139469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258547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702789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909"/>
    <w:rsid w:val="001A4909"/>
    <w:rsid w:val="00320447"/>
    <w:rsid w:val="00567283"/>
    <w:rsid w:val="006B4FE0"/>
    <w:rsid w:val="007352E1"/>
    <w:rsid w:val="00803E09"/>
    <w:rsid w:val="00A15888"/>
    <w:rsid w:val="00BC004E"/>
    <w:rsid w:val="00D34905"/>
    <w:rsid w:val="00FA5223"/>
    <w:rsid w:val="00FB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C99E"/>
  <w15:docId w15:val="{D04B0A41-FB8E-44EC-9C4E-EF753040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283"/>
  </w:style>
  <w:style w:type="paragraph" w:styleId="1">
    <w:name w:val="heading 1"/>
    <w:basedOn w:val="a"/>
    <w:link w:val="10"/>
    <w:uiPriority w:val="9"/>
    <w:qFormat/>
    <w:rsid w:val="001A4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49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9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A4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858d2zebb8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youtu.be/hdwdeidGhf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hyperlink" Target="https://youtu.be/bENeklsBq9g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hX9JTq_iBl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7epM7EanZdg" TargetMode="External"/><Relationship Id="rId22" Type="http://schemas.openxmlformats.org/officeDocument/2006/relationships/hyperlink" Target="https://youtu.be/175UQjVhNP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1559</Words>
  <Characters>889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8</cp:revision>
  <dcterms:created xsi:type="dcterms:W3CDTF">2023-05-01T20:45:00Z</dcterms:created>
  <dcterms:modified xsi:type="dcterms:W3CDTF">2025-05-11T17:32:00Z</dcterms:modified>
</cp:coreProperties>
</file>