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8B8F" w14:textId="4EDE28D6" w:rsidR="004927F3" w:rsidRPr="004927F3" w:rsidRDefault="003A591C" w:rsidP="004927F3">
      <w:pPr>
        <w:spacing w:after="120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A636C5">
        <w:rPr>
          <w:rFonts w:ascii="Times New Roman" w:hAnsi="Times New Roman"/>
          <w:b/>
          <w:sz w:val="28"/>
          <w:szCs w:val="28"/>
          <w:lang w:val="uk-UA"/>
        </w:rPr>
        <w:t>31</w:t>
      </w:r>
      <w:r w:rsidR="004927F3">
        <w:rPr>
          <w:rFonts w:ascii="Times New Roman" w:hAnsi="Times New Roman"/>
          <w:b/>
          <w:sz w:val="28"/>
          <w:szCs w:val="28"/>
          <w:lang w:val="uk-UA"/>
        </w:rPr>
        <w:t>.0</w:t>
      </w:r>
      <w:r w:rsidR="00A636C5">
        <w:rPr>
          <w:rFonts w:ascii="Times New Roman" w:hAnsi="Times New Roman"/>
          <w:b/>
          <w:sz w:val="28"/>
          <w:szCs w:val="28"/>
          <w:lang w:val="uk-UA"/>
        </w:rPr>
        <w:t>1</w:t>
      </w:r>
      <w:r w:rsidR="004927F3">
        <w:rPr>
          <w:rFonts w:ascii="Times New Roman" w:hAnsi="Times New Roman"/>
          <w:b/>
          <w:sz w:val="28"/>
          <w:szCs w:val="28"/>
          <w:lang w:val="uk-UA"/>
        </w:rPr>
        <w:t>.2025</w:t>
      </w:r>
      <w:r w:rsidR="004253E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4927F3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A636C5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4927F3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A636C5">
        <w:rPr>
          <w:rFonts w:ascii="Times New Roman" w:hAnsi="Times New Roman"/>
          <w:b/>
          <w:sz w:val="28"/>
          <w:szCs w:val="28"/>
          <w:lang w:val="uk-UA"/>
        </w:rPr>
        <w:t>А</w:t>
      </w:r>
      <w:r w:rsidR="004253E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4927F3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A636C5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4927F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253EA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A636C5">
        <w:rPr>
          <w:rFonts w:ascii="Times New Roman" w:hAnsi="Times New Roman" w:cs="Times New Roman"/>
          <w:b/>
          <w:bCs/>
          <w:sz w:val="28"/>
          <w:szCs w:val="28"/>
          <w:lang w:val="uk-UA"/>
        </w:rPr>
        <w:t>Мугак</w:t>
      </w:r>
      <w:proofErr w:type="spellEnd"/>
      <w:r w:rsidR="00A636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Н.І</w:t>
      </w:r>
      <w:r w:rsidR="004927F3" w:rsidRPr="004927F3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D98E3F0" w14:textId="77777777" w:rsidR="004927F3" w:rsidRPr="004927F3" w:rsidRDefault="004927F3" w:rsidP="004927F3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2D6D32C0" w14:textId="77777777" w:rsidR="00907C6E" w:rsidRPr="00A636C5" w:rsidRDefault="00DA647B" w:rsidP="00A636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6F2" w:rsidRPr="00A636C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«Репортаж</w:t>
      </w:r>
      <w:r w:rsidR="00907C6E" w:rsidRPr="00A636C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на місці. Упор на поперечині. Ве</w:t>
      </w:r>
      <w:r w:rsidR="008A66F2" w:rsidRPr="00A636C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дення м’яча. Рухлива гра «М’яч сусідові</w:t>
      </w:r>
      <w:r w:rsidR="00907C6E" w:rsidRPr="00A636C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</w:t>
      </w:r>
      <w:r w:rsidR="008A66F2" w:rsidRPr="00A636C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</w:t>
      </w:r>
    </w:p>
    <w:p w14:paraId="5140AAF1" w14:textId="77777777" w:rsidR="00907C6E" w:rsidRPr="00A636C5" w:rsidRDefault="00907C6E" w:rsidP="00A636C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14:paraId="38EACC6C" w14:textId="77777777" w:rsidR="008A66F2" w:rsidRPr="00A636C5" w:rsidRDefault="008A66F2" w:rsidP="00A636C5">
      <w:pPr>
        <w:pStyle w:val="a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>Закріпити упор на поперечині.</w:t>
      </w:r>
    </w:p>
    <w:p w14:paraId="22B12227" w14:textId="77777777" w:rsidR="008A66F2" w:rsidRPr="00A636C5" w:rsidRDefault="008A66F2" w:rsidP="00A636C5">
      <w:pPr>
        <w:pStyle w:val="a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ведення м’яча на місці та під час ходьби правою та лівою рукою. </w:t>
      </w:r>
    </w:p>
    <w:p w14:paraId="0078009F" w14:textId="77777777" w:rsidR="00314EAF" w:rsidRPr="00A636C5" w:rsidRDefault="008A66F2" w:rsidP="00A636C5">
      <w:pPr>
        <w:pStyle w:val="a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Сприяти розвитку спритності рухливою грою «М’яч сусідові». </w:t>
      </w:r>
    </w:p>
    <w:p w14:paraId="16BC8E0F" w14:textId="77777777" w:rsidR="004F43EB" w:rsidRPr="00A636C5" w:rsidRDefault="008A66F2" w:rsidP="00A636C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свисток, </w:t>
      </w:r>
      <w:proofErr w:type="spellStart"/>
      <w:r w:rsidRPr="00A636C5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A636C5">
        <w:rPr>
          <w:rFonts w:ascii="Times New Roman" w:hAnsi="Times New Roman" w:cs="Times New Roman"/>
          <w:sz w:val="28"/>
          <w:szCs w:val="28"/>
          <w:lang w:val="uk-UA"/>
        </w:rPr>
        <w:t>, м’ячі баскетбольні, поперечина, бутафорський мікрофон.</w:t>
      </w:r>
    </w:p>
    <w:p w14:paraId="7084E7AE" w14:textId="77777777" w:rsidR="00A636C5" w:rsidRDefault="00A636C5" w:rsidP="00A636C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A29510" w14:textId="35B9047C" w:rsidR="00907C6E" w:rsidRPr="00A636C5" w:rsidRDefault="00907C6E" w:rsidP="00A636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2A3D7452" w14:textId="479858BE" w:rsidR="00DA647B" w:rsidRPr="00A636C5" w:rsidRDefault="00A636C5" w:rsidP="00A636C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8A66F2"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Сьогодні спорткомплекс «...» приймає міські змагання з баскетболу між командами шкіл нашого міста! Захід приурочено до Дня спорту. Його відвідали сотні містян. Це свято видовищне. Воно наповнене емоційністю спортивного протистояння. Міська першість — це важлива спортивна подія, що визначить подальшу долю команд. Ці змагання відбуваються щорічно. Всі команди налаштовані на перемогу, адже вона принесе переможцям цінні призи та можливість брати участь у першості області. На трибунах панує пожвавлення. Настрій глядачам і  учасникам поліпшують дівчата з  команди підтримки. Вони виконують художньо-акробатичні номери, заряджаючи всіх оточуючих позитивом. Сьогодні за перемогу борються команди «Олімп» і «Тигри». Пролунав свисток, що означає початок гри. У першій десятихвилинці команди йдуть нарівні. У першій половині другої чверті гравці «Олімпу» закидають кілька </w:t>
      </w:r>
      <w:proofErr w:type="spellStart"/>
      <w:r w:rsidR="008A66F2" w:rsidRPr="00A636C5">
        <w:rPr>
          <w:rFonts w:ascii="Times New Roman" w:hAnsi="Times New Roman" w:cs="Times New Roman"/>
          <w:sz w:val="28"/>
          <w:szCs w:val="28"/>
          <w:lang w:val="uk-UA"/>
        </w:rPr>
        <w:t>триочкових</w:t>
      </w:r>
      <w:proofErr w:type="spellEnd"/>
      <w:r w:rsidR="008A66F2"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поспіль і вириваються вперед, але противники відіграються. Високі швидкості, емоції вирують. Гравці демонструють першокласний дриблінг. Кожна з команд знову і знову закидає м’яч у кошик. Складно передбачити, хто саме сьогодні стане переможцем. За 30 с до фінального свистка центровий «Тигрів» отримує право на штрафний кидок, успішно проводить його, чим буквально перехоплює перемогу в «Олімпу». Це була цікава, видовищна гра. Команда «Тигрів» зможе продовжити боротьбу на обласних змаганнях. Хай їм щастить! Будемо чекати на завтрашню гру.</w:t>
      </w:r>
    </w:p>
    <w:p w14:paraId="12A4465B" w14:textId="77777777" w:rsidR="004F43EB" w:rsidRPr="00A636C5" w:rsidRDefault="004F43EB" w:rsidP="00A636C5">
      <w:pPr>
        <w:spacing w:after="0" w:line="240" w:lineRule="auto"/>
        <w:ind w:left="849" w:firstLine="127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2BDF5C" w14:textId="77777777" w:rsidR="00DA647B" w:rsidRPr="00A636C5" w:rsidRDefault="00DA647B" w:rsidP="00A636C5">
      <w:pPr>
        <w:spacing w:after="0" w:line="240" w:lineRule="auto"/>
        <w:ind w:firstLine="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05249F26" w14:textId="77777777" w:rsidR="004F43EB" w:rsidRPr="00A636C5" w:rsidRDefault="004F43EB" w:rsidP="00A636C5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FA164C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І. ПІДГОТОВЧА ЧАСТИНА (12—15 хв)</w:t>
      </w:r>
    </w:p>
    <w:p w14:paraId="5D3642DD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05B00FA6" w14:textId="77777777" w:rsidR="00DA647B" w:rsidRPr="00A636C5" w:rsidRDefault="004B0442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A636C5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4E551458" w14:textId="77777777" w:rsidR="00314EAF" w:rsidRPr="00A636C5" w:rsidRDefault="00314EAF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FA40EC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2. Шикування у шеренгу. Організаційні вправи.</w:t>
      </w:r>
    </w:p>
    <w:p w14:paraId="0B99661E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16EF5236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lastRenderedPageBreak/>
        <w:t>- Повороти  ліворуч, праворуч, кругом.</w:t>
      </w:r>
    </w:p>
    <w:p w14:paraId="763195C4" w14:textId="77777777" w:rsidR="00314EAF" w:rsidRPr="00A636C5" w:rsidRDefault="00314EAF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4B6A39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3. Різновиди ходьби та бігу.</w:t>
      </w:r>
    </w:p>
    <w:p w14:paraId="53370DCF" w14:textId="77777777" w:rsidR="00DA647B" w:rsidRPr="00A636C5" w:rsidRDefault="004B0442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A636C5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021996C5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14:paraId="2AB9AB81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14:paraId="2FF54696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14:paraId="6FA1C759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14:paraId="2C699FE3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14:paraId="6B27995C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14:paraId="69334CB7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14:paraId="7012F0B4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с). </w:t>
      </w:r>
    </w:p>
    <w:p w14:paraId="21A91CA2" w14:textId="77777777" w:rsidR="00DA647B" w:rsidRPr="00A636C5" w:rsidRDefault="00DA647B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>ОМВ. Стежити за правильністю виконання. Перешикування на 1—2 (1—3) (для утворення двох (трьох) шеренг).</w:t>
      </w:r>
    </w:p>
    <w:p w14:paraId="6FBC3469" w14:textId="77777777" w:rsidR="00314EAF" w:rsidRPr="00A636C5" w:rsidRDefault="00314EAF" w:rsidP="00A636C5">
      <w:p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339DE0" w14:textId="77777777" w:rsidR="00907C6E" w:rsidRPr="00A636C5" w:rsidRDefault="00DA647B" w:rsidP="00A636C5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4. Комплекс ЗРВ на місці</w:t>
      </w:r>
      <w:r w:rsidR="00907C6E" w:rsidRPr="00A636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907C6E" w:rsidRPr="00A636C5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https://drive.google.com/file/d/1vW44eFo7yJggvLVHMfBJZuThsBTEEDcV/view?usp=drive_web&amp;authuser=0</w:t>
        </w:r>
      </w:hyperlink>
      <w:r w:rsidR="00907C6E" w:rsidRPr="00A636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13C6C6C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1. Ходьба на місці (30 с). Темп виконання спокійний.</w:t>
      </w:r>
    </w:p>
    <w:p w14:paraId="76184119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2. В. п. — стоячи ноги на ширині плечей, руки вниз. На вдиху піднятися на носки, руки через сторони наверх (8 р.). </w:t>
      </w:r>
    </w:p>
    <w:p w14:paraId="1B86626E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3. В. п. — стоячи ноги на ширині плечей, руки на пояс. Колові обертання головою праворуч — ліворуч ( по 2—4 р.). </w:t>
      </w:r>
    </w:p>
    <w:p w14:paraId="0D7AE3AA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4. В. п. — стоячи ноги на ширині плечей, руки на пояс. Нахили ліворуч за правою рукою, те саме в іншу сторону (по 8 р.). </w:t>
      </w:r>
    </w:p>
    <w:p w14:paraId="3E7CB219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5. В. п. — стоячи ноги на ширині плечей, руки вперед. Повороти тулуба праворуч і ліворуч (по 8 р.). </w:t>
      </w:r>
    </w:p>
    <w:p w14:paraId="50C92B8B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>6. В. п. — стоячи ноги на ширині плечей, руки вниз. Нахил уперед, тягнутися руками до підлоги. Потім — назад, піднімаючи руки нагору (по 8 р., голову не закидати назад, ноги не згинати).</w:t>
      </w:r>
    </w:p>
    <w:p w14:paraId="509851C1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7. В. п. — стоячи ноги разом, руки на пояс. Махи ногами вперед, назад і в сторону (по 8 р. на кожну ногу, ноги не згинати).</w:t>
      </w:r>
    </w:p>
    <w:p w14:paraId="7E854648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8. В. п. — стоячи ноги разом, руки на пояс. Присідання (20 р.). Темп виконання середній. </w:t>
      </w:r>
    </w:p>
    <w:p w14:paraId="59E62AF2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9. В. п. — сидячи ноги разом. Нахили вперед, торкаючись пальців ніг (8 р., ноги не згинати). </w:t>
      </w:r>
    </w:p>
    <w:p w14:paraId="6E0A6A3E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10. В. п. — сидячи ноги нарізно. Нахили за руками до правої — лівої ноги поперемінно (по 8 р., ноги не згинати). </w:t>
      </w:r>
    </w:p>
    <w:p w14:paraId="209AAEAF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11. В. п. — стоячи ноги разом, руки на пояс. Стрибки на одній і обох ногах. (Тривалість виконання — 1 хв.) </w:t>
      </w:r>
    </w:p>
    <w:p w14:paraId="692C2140" w14:textId="77777777" w:rsidR="00907C6E" w:rsidRPr="00A636C5" w:rsidRDefault="00907C6E" w:rsidP="00A636C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>12. В. п. — стоячи ноги на ширині плечей, руки вниз. На вдиху плавно піднятися на носки й тягнутися руками вверх, потім різко опустити тулуб і руки вниз, максимально розслабити спину й шийний відділ (4 р.). 21</w:t>
      </w:r>
    </w:p>
    <w:p w14:paraId="7B355783" w14:textId="77777777" w:rsidR="00A636C5" w:rsidRDefault="00A636C5" w:rsidP="00A636C5">
      <w:p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047E7F" w14:textId="7537DD65" w:rsidR="00DA647B" w:rsidRPr="00A636C5" w:rsidRDefault="00DA647B" w:rsidP="00A636C5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ІІ. ОСНОВНА ЧАСТИНА (15—17 хв)</w:t>
      </w: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75BDB5" w14:textId="517BB25C" w:rsidR="00EF385A" w:rsidRPr="00A636C5" w:rsidRDefault="00EF385A" w:rsidP="00A636C5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на місці та під час ходьби правою та лівою рукою</w:t>
      </w:r>
    </w:p>
    <w:p w14:paraId="0FFB8DFE" w14:textId="77777777" w:rsidR="00EF385A" w:rsidRPr="00A636C5" w:rsidRDefault="004B0442" w:rsidP="00A636C5">
      <w:p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EF385A" w:rsidRPr="00A636C5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https://www.youtube.com/watch?v=-7eViHbUOyQ</w:t>
        </w:r>
      </w:hyperlink>
      <w:r w:rsidR="00EF385A" w:rsidRPr="00A636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082F675" w14:textId="77777777" w:rsidR="00EF385A" w:rsidRPr="00A636C5" w:rsidRDefault="00EF385A" w:rsidP="00A636C5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1. Учні стоять на місці, тулуб нахилений уперед. Ноги зігнуті в колінних суглобах. Передпліччя паралельні підлозі, пальці розчепірені максимально. Рух передпліччям вгору приблизно на 10–15 см. Руки та кисті з трохи розслабленими пальцями опустити вниз на 30–40 см, утримуючи руку в такому положенні.</w:t>
      </w:r>
    </w:p>
    <w:p w14:paraId="7B35AE48" w14:textId="77777777" w:rsidR="00EF385A" w:rsidRPr="00A636C5" w:rsidRDefault="00EF385A" w:rsidP="00A636C5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2. Ведення м’яча на місці (лівою — правою) рукою. </w:t>
      </w:r>
    </w:p>
    <w:p w14:paraId="556C00CF" w14:textId="4E4F98F2" w:rsidR="00EF385A" w:rsidRPr="00A636C5" w:rsidRDefault="00A636C5" w:rsidP="00A636C5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385A"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3. Те саме, але руки змінювати за сигналом. </w:t>
      </w:r>
    </w:p>
    <w:p w14:paraId="2B67DA65" w14:textId="5EAB5AC6" w:rsidR="00EF385A" w:rsidRPr="00A636C5" w:rsidRDefault="00A636C5" w:rsidP="00A636C5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385A"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4. Ведення м’яча на місці (лівою — правою) рукою з різною висотою відскоку. </w:t>
      </w:r>
    </w:p>
    <w:p w14:paraId="4A321C53" w14:textId="6EC6361E" w:rsidR="00EF385A" w:rsidRPr="00A636C5" w:rsidRDefault="00A636C5" w:rsidP="00A636C5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385A"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5. Довільне ведення м’яча у ходьбі по прямій до певного орієнтира. </w:t>
      </w:r>
    </w:p>
    <w:p w14:paraId="7F756880" w14:textId="77777777" w:rsidR="00314EAF" w:rsidRPr="00A636C5" w:rsidRDefault="00314EAF" w:rsidP="00A636C5">
      <w:p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36FA39" w14:textId="2190ADF5" w:rsidR="00EF385A" w:rsidRPr="00A636C5" w:rsidRDefault="00EF385A" w:rsidP="00A636C5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Упор на поперечині ОМВ.</w:t>
      </w: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62A4323" w14:textId="1F57927E" w:rsidR="00EF385A" w:rsidRPr="00A636C5" w:rsidRDefault="00A636C5" w:rsidP="00A636C5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EF385A" w:rsidRPr="00A636C5">
        <w:rPr>
          <w:rFonts w:ascii="Times New Roman" w:hAnsi="Times New Roman" w:cs="Times New Roman"/>
          <w:sz w:val="28"/>
          <w:szCs w:val="28"/>
          <w:lang w:val="uk-UA"/>
        </w:rPr>
        <w:t>Руки прямі, тулуб і ноги становлять майже пряму лінію, голова прямо, в упорі лікті трішки повернуті в середину, носки натягнуті. Утримувати положення 30 с.</w:t>
      </w:r>
    </w:p>
    <w:p w14:paraId="6E5E54CD" w14:textId="77777777" w:rsidR="004F43EB" w:rsidRPr="00A636C5" w:rsidRDefault="004F43EB" w:rsidP="00A636C5">
      <w:p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E83A6E" w14:textId="77777777" w:rsidR="00DA647B" w:rsidRPr="00A636C5" w:rsidRDefault="00DA647B" w:rsidP="00A636C5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ІІІ. ЗАКЛЮЧНА ЧАСТИНА (7—8 хв)</w:t>
      </w: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164E79" w14:textId="59134B12" w:rsidR="008A66F2" w:rsidRPr="00A636C5" w:rsidRDefault="00DA647B" w:rsidP="00A636C5">
      <w:pPr>
        <w:pStyle w:val="a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Рухлива гра</w:t>
      </w:r>
      <w:r w:rsidR="00EF385A" w:rsidRPr="00A636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A66F2" w:rsidRPr="00A636C5">
        <w:rPr>
          <w:rFonts w:ascii="Times New Roman" w:hAnsi="Times New Roman" w:cs="Times New Roman"/>
          <w:b/>
          <w:sz w:val="28"/>
          <w:szCs w:val="28"/>
          <w:lang w:val="uk-UA"/>
        </w:rPr>
        <w:t>«М’яч сусідові</w:t>
      </w:r>
      <w:r w:rsidR="00EF385A" w:rsidRPr="00A636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45CD60DB" w14:textId="391504DD" w:rsidR="00DA647B" w:rsidRPr="00A636C5" w:rsidRDefault="008A66F2" w:rsidP="00A636C5">
      <w:p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75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Учасники утворюють коло, м’ячі — на протилежних сторонах кола. За сигналом гравці якнайшвидше починають передавати м’яч в одному напрямку, щоб один м’яч наздогнав інший. Учасник, у якого одночасно опиняться обидва м’яча, програє. Потім м’ячі передають на протилежні сторони, і гра триває. Після гри відзначають учнів, які добре передавали м’яч. Гравець, який упустив м’яч, повинен його підібрати, повернутися на своє місце й продовжити гру. Під час передачі м’яча не можна пропускати гравців. Шикування в шеренгу. Організаційні вправи. </w:t>
      </w:r>
    </w:p>
    <w:p w14:paraId="730996C9" w14:textId="77777777" w:rsidR="004F43EB" w:rsidRPr="00A636C5" w:rsidRDefault="004F43EB" w:rsidP="00A636C5">
      <w:p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EA8611" w14:textId="77777777" w:rsidR="00DA647B" w:rsidRPr="00A636C5" w:rsidRDefault="00DA647B" w:rsidP="00A636C5">
      <w:p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8A66F2" w:rsidRPr="00A636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«Порічка Марічка</w:t>
      </w:r>
      <w:r w:rsidR="00EF385A" w:rsidRPr="00A636C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262D7E" w14:textId="3DFEF144" w:rsidR="00EF385A" w:rsidRDefault="004B0442" w:rsidP="00A636C5">
      <w:pPr>
        <w:ind w:left="426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11" w:history="1">
        <w:r w:rsidR="008A66F2" w:rsidRPr="00A636C5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https://www.youtube.com/watch?v=RQYj-BFHggk</w:t>
        </w:r>
      </w:hyperlink>
      <w:r w:rsidR="008A66F2" w:rsidRPr="00A636C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14:paraId="2CAC0328" w14:textId="780A1D00" w:rsidR="00DA647B" w:rsidRPr="00A636C5" w:rsidRDefault="00642756" w:rsidP="00A636C5">
      <w:p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59776" behindDoc="1" locked="0" layoutInCell="1" allowOverlap="1" wp14:anchorId="1271714E" wp14:editId="7F972FBF">
            <wp:simplePos x="0" y="0"/>
            <wp:positionH relativeFrom="margin">
              <wp:posOffset>3723005</wp:posOffset>
            </wp:positionH>
            <wp:positionV relativeFrom="margin">
              <wp:posOffset>7623810</wp:posOffset>
            </wp:positionV>
            <wp:extent cx="2495550" cy="1585540"/>
            <wp:effectExtent l="0" t="0" r="0" b="0"/>
            <wp:wrapNone/>
            <wp:docPr id="2" name="Рисунок 1" descr="Картинки для детей спорт летом (62 фото) » Картинки и статусы про  окружающий мир вокр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для детей спорт летом (62 фото) » Картинки и статусы про  окружающий мир вокруг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8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47B" w:rsidRPr="00A636C5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14:paraId="5E01DAD7" w14:textId="6E6E5242" w:rsidR="00DA647B" w:rsidRPr="00A636C5" w:rsidRDefault="00DA647B" w:rsidP="00A636C5">
      <w:p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14:paraId="0835449F" w14:textId="2A9AB4E1" w:rsidR="00DA647B" w:rsidRPr="00A636C5" w:rsidRDefault="00DA647B" w:rsidP="00A636C5">
      <w:p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A636C5">
        <w:rPr>
          <w:b/>
          <w:lang w:val="uk-UA"/>
        </w:rPr>
        <w:t xml:space="preserve"> </w:t>
      </w:r>
      <w:r w:rsidRPr="00A636C5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7E964B6B" w14:textId="4D274EE2" w:rsidR="00DA647B" w:rsidRPr="00A636C5" w:rsidRDefault="008E0433" w:rsidP="00A636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DA647B" w:rsidRPr="00A636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66D848E5" w14:textId="77777777" w:rsidR="00540C82" w:rsidRPr="00A636C5" w:rsidRDefault="00540C82" w:rsidP="00A636C5">
      <w:pPr>
        <w:jc w:val="both"/>
        <w:rPr>
          <w:color w:val="1911AF"/>
          <w:lang w:val="uk-UA"/>
        </w:rPr>
      </w:pPr>
    </w:p>
    <w:sectPr w:rsidR="00540C82" w:rsidRPr="00A636C5" w:rsidSect="004253EA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8F81" w14:textId="77777777" w:rsidR="004B0442" w:rsidRDefault="004B0442" w:rsidP="00907C6E">
      <w:pPr>
        <w:spacing w:after="0" w:line="240" w:lineRule="auto"/>
      </w:pPr>
      <w:r>
        <w:separator/>
      </w:r>
    </w:p>
  </w:endnote>
  <w:endnote w:type="continuationSeparator" w:id="0">
    <w:p w14:paraId="1EF466A4" w14:textId="77777777" w:rsidR="004B0442" w:rsidRDefault="004B0442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B9A1" w14:textId="77777777" w:rsidR="004B0442" w:rsidRDefault="004B0442" w:rsidP="00907C6E">
      <w:pPr>
        <w:spacing w:after="0" w:line="240" w:lineRule="auto"/>
      </w:pPr>
      <w:r>
        <w:separator/>
      </w:r>
    </w:p>
  </w:footnote>
  <w:footnote w:type="continuationSeparator" w:id="0">
    <w:p w14:paraId="6D0C73D4" w14:textId="77777777" w:rsidR="004B0442" w:rsidRDefault="004B0442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0328"/>
    <w:multiLevelType w:val="hybridMultilevel"/>
    <w:tmpl w:val="465ED038"/>
    <w:lvl w:ilvl="0" w:tplc="27E044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 w15:restartNumberingAfterBreak="0">
    <w:nsid w:val="54336618"/>
    <w:multiLevelType w:val="hybridMultilevel"/>
    <w:tmpl w:val="09660AFA"/>
    <w:lvl w:ilvl="0" w:tplc="787E0E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97867"/>
    <w:rsid w:val="00157C27"/>
    <w:rsid w:val="00220F54"/>
    <w:rsid w:val="00314EAF"/>
    <w:rsid w:val="003314B5"/>
    <w:rsid w:val="003A591C"/>
    <w:rsid w:val="003C1D3A"/>
    <w:rsid w:val="00423905"/>
    <w:rsid w:val="004253EA"/>
    <w:rsid w:val="004927F3"/>
    <w:rsid w:val="004B0442"/>
    <w:rsid w:val="004F43EB"/>
    <w:rsid w:val="00540C82"/>
    <w:rsid w:val="00544C0A"/>
    <w:rsid w:val="00642756"/>
    <w:rsid w:val="007646EF"/>
    <w:rsid w:val="008823DE"/>
    <w:rsid w:val="008A66F2"/>
    <w:rsid w:val="008E0433"/>
    <w:rsid w:val="00905373"/>
    <w:rsid w:val="00907C6E"/>
    <w:rsid w:val="00A636C5"/>
    <w:rsid w:val="00B660EC"/>
    <w:rsid w:val="00BC4D2A"/>
    <w:rsid w:val="00DA647B"/>
    <w:rsid w:val="00EF385A"/>
    <w:rsid w:val="00F05D7E"/>
    <w:rsid w:val="00F961F7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C7CC"/>
  <w15:docId w15:val="{D0A2ACE1-B50B-4569-B439-52B37410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49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QYj-BFHgg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-7eViHbUOy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W44eFo7yJggvLVHMfBJZuThsBTEEDcV/view?usp=drive_web&amp;authuser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6269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7</cp:revision>
  <dcterms:created xsi:type="dcterms:W3CDTF">2024-01-19T23:39:00Z</dcterms:created>
  <dcterms:modified xsi:type="dcterms:W3CDTF">2025-01-25T18:40:00Z</dcterms:modified>
</cp:coreProperties>
</file>