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D8" w:rsidRPr="00EF1AD8" w:rsidRDefault="00BC3004" w:rsidP="00EF1AD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99026A">
        <w:rPr>
          <w:rFonts w:ascii="Times New Roman" w:hAnsi="Times New Roman"/>
          <w:b/>
          <w:sz w:val="28"/>
          <w:szCs w:val="28"/>
          <w:lang w:val="uk-UA"/>
        </w:rPr>
        <w:t>3</w:t>
      </w:r>
      <w:bookmarkStart w:id="0" w:name="_GoBack"/>
      <w:bookmarkEnd w:id="0"/>
      <w:r w:rsidR="00EF1AD8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F1AD8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3-Б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</w:p>
    <w:p w:rsidR="00BC3004" w:rsidRPr="00BC3004" w:rsidRDefault="00BC3004" w:rsidP="00EF1AD8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25748" w:rsidRPr="00EF1AD8" w:rsidRDefault="00525748" w:rsidP="00EF1AD8">
      <w:pPr>
        <w:spacing w:after="1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 w:rsidR="00EF1A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ТМЗ. Правила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безпеки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поведінки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уроках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фізкультури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1E3CB8" w:rsidRPr="00EF1AD8" w:rsidRDefault="00525748" w:rsidP="00EF1AD8">
      <w:pPr>
        <w:spacing w:after="12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Бесіда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: «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Історія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виникнення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Олімпійськихігор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Символи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ритуали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і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церемонії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Олімпійських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ігор</w:t>
      </w:r>
      <w:proofErr w:type="spellEnd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»</w:t>
      </w:r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</w:t>
      </w:r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Підготовчі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: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основнастійка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стійка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- ноги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нарізно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Загально-розвивальнівправи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місці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Нахили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повороти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голови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Рухливагра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правила безпеки та поведінки на уроках фізкультури; ознайомити з  комплексом загально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розвиваючих вправ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місці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; вправляти дітей у виконанні нахилів та поворотів голови; розвивати правильну поставу; закріпити вміння виконувати стройові команди та бігові вправи;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 історією виникнення Олімпійських ігор, символами, ритуалами і церемонією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Олімпійських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25748" w:rsidRPr="00525748" w:rsidRDefault="00525748" w:rsidP="00EF1AD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25748" w:rsidRPr="00525748" w:rsidRDefault="00525748" w:rsidP="00EF1AD8">
      <w:pPr>
        <w:pStyle w:val="a4"/>
        <w:numPr>
          <w:ilvl w:val="0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525748" w:rsidRDefault="00AA255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="00525748" w:rsidRPr="00525748">
        <w:rPr>
          <w:rFonts w:ascii="Times New Roman" w:hAnsi="Times New Roman" w:cs="Times New Roman"/>
          <w:sz w:val="28"/>
          <w:szCs w:val="28"/>
          <w:lang w:val="uk-UA"/>
        </w:rPr>
        <w:instrText>https://youtu.be/Gl04yaXfpLo</w:instrText>
      </w:r>
    </w:p>
    <w:p w:rsidR="00525748" w:rsidRPr="004B1A45" w:rsidRDefault="00525748" w:rsidP="00EF1AD8">
      <w:pPr>
        <w:spacing w:after="12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2" </w:instrText>
      </w:r>
      <w:r w:rsidR="00AA2558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B1A4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https://youtu.be/Gl04yaXfpLo </w:t>
      </w:r>
    </w:p>
    <w:p w:rsid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2</w:t>
      </w:r>
      <w:r w:rsidR="00AA255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1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Бесіда: «Історія виникнення Олімпійських ігор. Символи, ритуали і церемонії Олімпійських ігор.»</w:t>
      </w:r>
    </w:p>
    <w:p w:rsidR="00525748" w:rsidRDefault="0099026A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25748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https://www.youtube.com/watch?v=GFIr8eo0Gss</w:t>
        </w:r>
      </w:hyperlink>
    </w:p>
    <w:p w:rsid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Формування ключової компетентності – «Соціальна та громадянська компетентність».</w:t>
      </w:r>
    </w:p>
    <w:p w:rsidR="005D155C" w:rsidRPr="005D155C" w:rsidRDefault="005D155C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752975" cy="2514600"/>
            <wp:effectExtent l="0" t="0" r="0" b="0"/>
            <wp:docPr id="1" name="Рисунок 1" descr="Презентація &quot;Формування громадянської компетентності як основна складова  становлення свідомого громадян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Формування громадянської компетентності як основна складова  становлення свідомого громадянин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6" cy="251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Default="005D155C" w:rsidP="00EF1AD8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Підго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>овчі вправи: основна стійка, стійка - ноги нарізно. Різновиди ходьби та бігу.</w:t>
      </w:r>
    </w:p>
    <w:p w:rsidR="005D155C" w:rsidRDefault="0099026A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D155C" w:rsidRPr="005D15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https://youtu.be/zFc_K9EPvws</w:t>
        </w:r>
      </w:hyperlink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. Організовуючі та </w:t>
      </w:r>
      <w:proofErr w:type="spellStart"/>
      <w:r w:rsidRPr="005D155C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5D155C" w:rsidRDefault="0099026A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Default="005D155C" w:rsidP="00EF1AD8">
      <w:pPr>
        <w:pStyle w:val="a4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Нахили та повороти голови.</w:t>
      </w:r>
    </w:p>
    <w:p w:rsidR="00B671A5" w:rsidRPr="005D155C" w:rsidRDefault="003A5DF9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66474" cy="2466474"/>
            <wp:effectExtent l="19050" t="0" r="0" b="0"/>
            <wp:docPr id="3" name="Рисунок 3" descr="Упражнение наклоны головы - 6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е наклоны головы - 66 фо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00" cy="24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7.Рухлива гра «Чотири стихії»</w:t>
      </w:r>
    </w:p>
    <w:p w:rsidR="005D155C" w:rsidRDefault="0099026A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https://www.youtube.com/watch?v=e1nSauByG9Y</w:t>
        </w:r>
      </w:hyperlink>
    </w:p>
    <w:p w:rsidR="003A5DF9" w:rsidRDefault="003A5DF9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</w:p>
    <w:sectPr w:rsidR="003A5DF9" w:rsidRPr="003A5DF9" w:rsidSect="00AE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68A1"/>
    <w:multiLevelType w:val="hybridMultilevel"/>
    <w:tmpl w:val="EE42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2069"/>
    <w:rsid w:val="001E3CB8"/>
    <w:rsid w:val="003A5DF9"/>
    <w:rsid w:val="00525748"/>
    <w:rsid w:val="005D155C"/>
    <w:rsid w:val="0099026A"/>
    <w:rsid w:val="00A004CB"/>
    <w:rsid w:val="00AA2558"/>
    <w:rsid w:val="00AE2395"/>
    <w:rsid w:val="00B671A5"/>
    <w:rsid w:val="00BC3004"/>
    <w:rsid w:val="00D62069"/>
    <w:rsid w:val="00EA7C1D"/>
    <w:rsid w:val="00EF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6D938-8706-4EFE-BFB0-F5432C7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7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57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155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FIr8eo0Gss" TargetMode="External"/><Relationship Id="rId10" Type="http://schemas.openxmlformats.org/officeDocument/2006/relationships/hyperlink" Target="https://www.youtube.com/watch?v=e1nSauByG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9</cp:revision>
  <dcterms:created xsi:type="dcterms:W3CDTF">2023-09-01T14:03:00Z</dcterms:created>
  <dcterms:modified xsi:type="dcterms:W3CDTF">2024-09-02T13:15:00Z</dcterms:modified>
</cp:coreProperties>
</file>