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F3" w:rsidRPr="004927F3" w:rsidRDefault="003A591C" w:rsidP="004927F3">
      <w:pPr>
        <w:spacing w:after="120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04</w:t>
      </w:r>
      <w:bookmarkStart w:id="0" w:name="_GoBack"/>
      <w:bookmarkEnd w:id="0"/>
      <w:r w:rsidR="004927F3">
        <w:rPr>
          <w:rFonts w:ascii="Times New Roman" w:hAnsi="Times New Roman"/>
          <w:b/>
          <w:sz w:val="28"/>
          <w:szCs w:val="28"/>
          <w:lang w:val="uk-UA"/>
        </w:rPr>
        <w:t>.02.2025</w:t>
      </w:r>
      <w:r w:rsidR="004253E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4927F3">
        <w:rPr>
          <w:rFonts w:ascii="Times New Roman" w:hAnsi="Times New Roman"/>
          <w:b/>
          <w:sz w:val="28"/>
          <w:szCs w:val="28"/>
          <w:lang w:val="uk-UA"/>
        </w:rPr>
        <w:t xml:space="preserve">           Клас: 3-Б</w:t>
      </w:r>
      <w:r w:rsidR="004253E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4927F3"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  <w:r w:rsidR="004253EA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4927F3" w:rsidRPr="004927F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Половинкина О.А.</w:t>
      </w:r>
    </w:p>
    <w:p w:rsidR="004927F3" w:rsidRPr="004927F3" w:rsidRDefault="004927F3" w:rsidP="004927F3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907C6E" w:rsidRPr="00907C6E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8B0B9B">
        <w:rPr>
          <w:rFonts w:ascii="Times New Roman" w:hAnsi="Times New Roman" w:cs="Times New Roman"/>
          <w:sz w:val="28"/>
          <w:szCs w:val="28"/>
        </w:rPr>
        <w:t xml:space="preserve"> 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«Репортаж</w:t>
      </w:r>
      <w:r w:rsidR="00907C6E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на місці. Упор на поперечині. Ве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дення м’яча. Рухлива гра «М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’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яч сусідові</w:t>
      </w:r>
      <w:r w:rsidR="00907C6E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>Закріпити упор на поперечині.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 xml:space="preserve"> Закріпити ведення м’яча на місці та під час ходьби правою та лівою рукою. </w:t>
      </w:r>
    </w:p>
    <w:p w:rsidR="00314EAF" w:rsidRPr="004927F3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 Сприяти розвитку спритності рухливою грою «М’яч сусідові». </w:t>
      </w:r>
    </w:p>
    <w:p w:rsidR="004F43EB" w:rsidRPr="004927F3" w:rsidRDefault="008A66F2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 свисток, каремати, м’ячі баскетбольні, поперечина, бутафорський мікрофон.</w:t>
      </w:r>
    </w:p>
    <w:p w:rsidR="00907C6E" w:rsidRDefault="00907C6E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647B" w:rsidRPr="008A66F2" w:rsidRDefault="008A66F2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  <w:lang w:val="uk-UA"/>
        </w:rPr>
        <w:t>Сьогодні спорткомплекс «...» приймає міські змагання з</w:t>
      </w:r>
      <w:r w:rsidRPr="008A66F2">
        <w:rPr>
          <w:rFonts w:ascii="Times New Roman" w:hAnsi="Times New Roman" w:cs="Times New Roman"/>
          <w:sz w:val="28"/>
          <w:szCs w:val="28"/>
        </w:rPr>
        <w:t> </w:t>
      </w: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баскетболу між командами шкіл нашого міста! </w:t>
      </w:r>
      <w:r w:rsidRPr="008A66F2">
        <w:rPr>
          <w:rFonts w:ascii="Times New Roman" w:hAnsi="Times New Roman" w:cs="Times New Roman"/>
          <w:sz w:val="28"/>
          <w:szCs w:val="28"/>
        </w:rPr>
        <w:t>Захід приурочено до Дня спорту. Його відвідали сотні містян. Це свято видовищне. Воно наповнене емоційністю спортивного протистояння. Міська першість — це важлива спортивна подія, що визначить подальшу долю команд. Ці змагання відбуваються щорічно. Всі команди налаштовані на перемогу, адже вона принесе переможцям цінні призи та можливість брати участь у першості області. На трибунах панує пожвавлення. Настрій глядачам і  учасникам поліпшують дівчата з  команди підтримки. Вони виконують художньо-акробатичні номери, заряджаючи всіх оточуючих позитивом. Сьогодні за перемогу борються команди «Олімп» і «Тигри». Пролунав свисток, що означає початок гри. У першій десятихвилинці команди йдуть нарівні. У першій половині другої чверті гравці «Олімпу» закидають кілька триочкових поспіль і вириваються вперед, але противники відіграються. Високі швидкості, емоції вирують. Гравці демонструють першокласний дриблінг. Кожна з команд знову і знову закидає м’яч у кошик. Складно передбачити, хто саме сьогодні стане переможцем. За 30 с до фінального свистка центровий «Тигрів» отримує право на штрафний кидок, успішно проводить його, чим буквально перехоплює перемогу в «Олімпу». Це була цікава, видовищна гра. Команда «Тигрів» зможе продовжити боротьбу на обласних змаганнях. Хай їм щастить! Будемо чекати на завтрашню гру.</w:t>
      </w:r>
    </w:p>
    <w:p w:rsidR="004F43EB" w:rsidRDefault="004F43E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7646EF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314EAF" w:rsidRDefault="00314EAF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7646EF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DA647B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314EAF" w:rsidRDefault="00314EAF" w:rsidP="004253EA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907C6E" w:rsidRDefault="00DA647B" w:rsidP="004253EA">
      <w:pPr>
        <w:ind w:left="426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місці</w:t>
      </w:r>
      <w:r w:rsidR="00907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907C6E" w:rsidRPr="00907C6E">
          <w:rPr>
            <w:rStyle w:val="a5"/>
            <w:rFonts w:ascii="Times New Roman" w:hAnsi="Times New Roman" w:cs="Times New Roman"/>
            <w:b/>
            <w:sz w:val="32"/>
            <w:szCs w:val="32"/>
            <w:lang w:val="uk-UA"/>
          </w:rPr>
          <w:t>https://drive.google.com/file/d/1vW44eFo7yJggvLVHMfBJZuThsBTEEDcV/view?usp=drive_web&amp;authuser=0</w:t>
        </w:r>
      </w:hyperlink>
      <w:r w:rsidR="00907C6E" w:rsidRPr="00907C6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1. Ходьба на місці (30 с). Темп виконання спокійний.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2. В. п. — стоячи ноги на ширині плечей, руки вниз. На вдиху піднятися на носки, руки через сторони наверх (8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3. В. п. — стоячи ноги на ширині плечей, руки на пояс. Колові обертання головою праворуч — ліворуч ( по 2—4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4. В. п. — стоячи ноги на ширині плечей, руки на пояс. Нахили ліворуч за правою рукою, те саме в іншу сторону (по 8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5. В. п. — стоячи ноги на ширині плечей, руки вперед. Повороти тулуба праворуч і ліворуч (по 8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>6. В. п. — стоячи ноги на ширині плечей, руки вниз. Нахил уперед, тягнутися руками до підлоги. Потім — назад, піднімаючи руки нагору (по 8 р., голову не закидати назад, ноги не згинати).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7. В. п. — стоячи ноги разом, руки на пояс. Махи ногами вперед, назад і в сторону (по 8 р. на кожну ногу, ноги не згинати).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8. В. п. — стоячи ноги разом, руки на пояс. Присідання (20 р.). Темп виконання середній.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9. В. п. — сидячи ноги разом. Нахили вперед, торкаючись пальців ніг (8 р., ноги не згинати).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10. В. п. — сидячи ноги нарізно. Нахили за руками до правої — лівої ноги поперемінно (по 8 р., ноги не згинати).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11. В. п. — стоячи ноги разом, руки на пояс. Стрибки на одній і обох ногах. (Тривалість виконання — 1 хв.)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>12. В. п. — стоячи ноги на ширині плечей, руки вниз. На вдиху плавно піднятися на носки й тягнутися руками вверх, потім різко опустити тулуб і руки вниз, максимально розслабити спину й шийний відділ (4 р.). 21</w:t>
      </w:r>
    </w:p>
    <w:p w:rsidR="00DA647B" w:rsidRDefault="00DA647B" w:rsidP="004253EA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85A" w:rsidRDefault="00EF385A" w:rsidP="004253EA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</w:t>
      </w:r>
      <w:r w:rsidRPr="00EF385A">
        <w:rPr>
          <w:rFonts w:ascii="Times New Roman" w:hAnsi="Times New Roman" w:cs="Times New Roman"/>
          <w:b/>
          <w:sz w:val="28"/>
          <w:szCs w:val="28"/>
        </w:rPr>
        <w:t>Ведення м’яча на місці та під час ходьби правою та лівою рукою</w:t>
      </w:r>
    </w:p>
    <w:p w:rsidR="00EF385A" w:rsidRPr="00EF385A" w:rsidRDefault="007646EF" w:rsidP="004253EA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www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youtube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watch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?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v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=-7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eViHbUOyQ</w:t>
        </w:r>
      </w:hyperlink>
      <w:r w:rsidR="00EF385A" w:rsidRPr="00EF385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385A">
        <w:rPr>
          <w:rFonts w:ascii="Times New Roman" w:hAnsi="Times New Roman" w:cs="Times New Roman"/>
          <w:sz w:val="28"/>
          <w:szCs w:val="28"/>
        </w:rPr>
        <w:t>1. Учні стоять на місці, тулуб нахилений уперед. Ноги зігнуті в колінних суглобах. Передпліччя паралельні підлозі, пальці розчепірені максимально. Рух передпліччям вгору приблизно на 10–15 см. Руки та кисті з трохи розслабленими пальцями опустити вниз на 30–40 см, утримуючи руку в такому положенні.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 2. Ведення м’яча на місці (лівою — правою) рукою.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3. Те саме, але руки змінювати за сигналом.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4. Ведення м’яча на місці (лівою — правою) рукою з різною висотою відскоку.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5. Довільне ведення м’яча у ходьбі по прямій до певного орієнтира. </w:t>
      </w:r>
    </w:p>
    <w:p w:rsidR="00314EAF" w:rsidRDefault="00314EAF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EF385A">
        <w:rPr>
          <w:rFonts w:ascii="Times New Roman" w:hAnsi="Times New Roman" w:cs="Times New Roman"/>
          <w:b/>
          <w:sz w:val="28"/>
          <w:szCs w:val="28"/>
        </w:rPr>
        <w:t>Упор на поперечині ОМВ.</w:t>
      </w:r>
      <w:r w:rsidRPr="00EF3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85A" w:rsidRP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>Руки прямі, тулуб і ноги становлять майже пряму лінію, голова прямо, в упорі лікті трішки повернуті в середину, носки натягнуті. Утримувати положення 30 с.</w:t>
      </w:r>
    </w:p>
    <w:p w:rsidR="004F43EB" w:rsidRDefault="004F43E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CA794C" w:rsidRDefault="00DA647B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6F2" w:rsidRPr="008A66F2" w:rsidRDefault="008E0433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>
        <w:rPr>
          <w:rFonts w:ascii="Times New Roman" w:hAnsi="Times New Roman" w:cs="Times New Roman"/>
          <w:b/>
          <w:sz w:val="28"/>
          <w:szCs w:val="28"/>
        </w:rPr>
        <w:t xml:space="preserve">Рухлива </w:t>
      </w:r>
      <w:r w:rsidR="00DA647B" w:rsidRPr="008A66F2">
        <w:rPr>
          <w:rFonts w:ascii="Times New Roman" w:hAnsi="Times New Roman" w:cs="Times New Roman"/>
          <w:b/>
          <w:sz w:val="28"/>
          <w:szCs w:val="28"/>
        </w:rPr>
        <w:t>гра</w:t>
      </w:r>
      <w:r w:rsidR="00EF385A" w:rsidRPr="008A66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66F2" w:rsidRPr="008A66F2">
        <w:rPr>
          <w:rFonts w:ascii="Times New Roman" w:hAnsi="Times New Roman" w:cs="Times New Roman"/>
          <w:b/>
          <w:sz w:val="28"/>
          <w:szCs w:val="28"/>
        </w:rPr>
        <w:t>«М’яч сусідові</w:t>
      </w:r>
      <w:r w:rsidR="00EF385A" w:rsidRPr="008A66F2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DA647B" w:rsidRPr="008A66F2" w:rsidRDefault="008A66F2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 xml:space="preserve"> Учасники утворюють коло, м’ячі — на протилежних сторонах кола. За сигналом гравці якнайшвидше починають передавати м’яч в одному напрямку, щоб один м’яч наздогнав інший. Учасник, у якого одночасно опиняться обидва м’яча, програє. Потім м’ячі передають на протилежні сторони, і гра триває. Після гри відзначають учнів, які добре передавали м’яч. Гравець, який упустив м’яч, повинен його підібрати, повернутися на своє місце й продовжити гру. Під час передачі м’яча не можна пропускати гравців. Шикування в шеренгу. Організаційні вправи. </w:t>
      </w:r>
    </w:p>
    <w:p w:rsidR="004F43EB" w:rsidRDefault="004F43E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r w:rsidR="008A66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«Порічка Марічка</w:t>
      </w:r>
      <w:r w:rsidR="00EF385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F385A" w:rsidRPr="008A66F2" w:rsidRDefault="007646EF" w:rsidP="004253EA">
      <w:pPr>
        <w:ind w:left="426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11" w:history="1">
        <w:r w:rsidR="008A66F2" w:rsidRPr="00342EAC">
          <w:rPr>
            <w:rStyle w:val="a5"/>
            <w:rFonts w:ascii="Times New Roman" w:hAnsi="Times New Roman" w:cs="Times New Roman"/>
            <w:b/>
            <w:sz w:val="32"/>
            <w:szCs w:val="32"/>
            <w:lang w:val="uk-UA"/>
          </w:rPr>
          <w:t>https://www.youtube.com/watch?v=RQYj-BFHggk</w:t>
        </w:r>
      </w:hyperlink>
      <w:r w:rsidR="008A66F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DA647B" w:rsidRPr="008E0433" w:rsidRDefault="00DA647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4253EA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943610</wp:posOffset>
            </wp:positionH>
            <wp:positionV relativeFrom="margin">
              <wp:posOffset>7333615</wp:posOffset>
            </wp:positionV>
            <wp:extent cx="4372610" cy="2778125"/>
            <wp:effectExtent l="19050" t="0" r="8890" b="0"/>
            <wp:wrapNone/>
            <wp:docPr id="2" name="Рисунок 1" descr="Картинки для детей спорт летом (62 фото) » Картинки и статусы про  окружающий мир вокр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для детей спорт летом (62 фото) » Картинки и статусы про  окружающий мир вокруг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77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DA647B" w:rsidRDefault="008E0433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DA647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40C82" w:rsidRPr="004F43EB" w:rsidRDefault="00540C82">
      <w:pPr>
        <w:rPr>
          <w:color w:val="1911AF"/>
          <w:lang w:val="uk-UA"/>
        </w:rPr>
      </w:pPr>
    </w:p>
    <w:sectPr w:rsidR="00540C82" w:rsidRPr="004F43EB" w:rsidSect="004253EA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6EF" w:rsidRDefault="007646EF" w:rsidP="00907C6E">
      <w:pPr>
        <w:spacing w:after="0" w:line="240" w:lineRule="auto"/>
      </w:pPr>
      <w:r>
        <w:separator/>
      </w:r>
    </w:p>
  </w:endnote>
  <w:endnote w:type="continuationSeparator" w:id="0">
    <w:p w:rsidR="007646EF" w:rsidRDefault="007646EF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6EF" w:rsidRDefault="007646EF" w:rsidP="00907C6E">
      <w:pPr>
        <w:spacing w:after="0" w:line="240" w:lineRule="auto"/>
      </w:pPr>
      <w:r>
        <w:separator/>
      </w:r>
    </w:p>
  </w:footnote>
  <w:footnote w:type="continuationSeparator" w:id="0">
    <w:p w:rsidR="007646EF" w:rsidRDefault="007646EF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97867"/>
    <w:rsid w:val="00157C27"/>
    <w:rsid w:val="00220F54"/>
    <w:rsid w:val="00314EAF"/>
    <w:rsid w:val="003314B5"/>
    <w:rsid w:val="003A591C"/>
    <w:rsid w:val="003C1D3A"/>
    <w:rsid w:val="00423905"/>
    <w:rsid w:val="004253EA"/>
    <w:rsid w:val="004927F3"/>
    <w:rsid w:val="004F43EB"/>
    <w:rsid w:val="00540C82"/>
    <w:rsid w:val="007646EF"/>
    <w:rsid w:val="008823DE"/>
    <w:rsid w:val="008A66F2"/>
    <w:rsid w:val="008E0433"/>
    <w:rsid w:val="00905373"/>
    <w:rsid w:val="00907C6E"/>
    <w:rsid w:val="00B660EC"/>
    <w:rsid w:val="00BC4D2A"/>
    <w:rsid w:val="00DA647B"/>
    <w:rsid w:val="00EF385A"/>
    <w:rsid w:val="00F05D7E"/>
    <w:rsid w:val="00F961F7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A2ACE1-B50B-4569-B439-52B37410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49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QYj-BFHgg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-7eViHbUOy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W44eFo7yJggvLVHMfBJZuThsBTEEDcV/view?usp=drive_web&amp;authuser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6244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2024-01-19T23:39:00Z</dcterms:created>
  <dcterms:modified xsi:type="dcterms:W3CDTF">2025-01-25T11:12:00Z</dcterms:modified>
</cp:coreProperties>
</file>