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AD8" w:rsidRPr="00EF1AD8" w:rsidRDefault="004A27E6" w:rsidP="00EF1AD8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</w:t>
      </w:r>
      <w:r w:rsidR="006F3C86">
        <w:rPr>
          <w:rFonts w:ascii="Times New Roman" w:hAnsi="Times New Roman"/>
          <w:b/>
          <w:sz w:val="28"/>
          <w:szCs w:val="28"/>
          <w:lang w:val="uk-UA"/>
        </w:rPr>
        <w:t>4</w:t>
      </w:r>
      <w:bookmarkStart w:id="0" w:name="_GoBack"/>
      <w:bookmarkEnd w:id="0"/>
      <w:r w:rsidR="00EF1AD8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EF1AD8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EF1AD8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Клас: 3-Б</w:t>
      </w:r>
      <w:r w:rsidR="00EF1AD8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EF1AD8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4A27E6" w:rsidRPr="004A27E6" w:rsidRDefault="004A27E6" w:rsidP="00EF1AD8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ф</w:t>
      </w:r>
      <w:proofErr w:type="spellStart"/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525748" w:rsidRPr="00EF1AD8" w:rsidRDefault="00525748" w:rsidP="00EF1AD8">
      <w:pPr>
        <w:spacing w:after="12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7D6967">
        <w:rPr>
          <w:rFonts w:ascii="Times New Roman" w:hAnsi="Times New Roman" w:cs="Times New Roman"/>
          <w:b/>
          <w:sz w:val="28"/>
          <w:szCs w:val="28"/>
        </w:rPr>
        <w:t>Тема.</w:t>
      </w:r>
      <w:r w:rsidR="00EF1A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ТМЗ. Правила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безпеки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поведінки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на уроках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фізкультури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</w:p>
    <w:p w:rsidR="001E3CB8" w:rsidRPr="00EF1AD8" w:rsidRDefault="00525748" w:rsidP="00EF1AD8">
      <w:pPr>
        <w:spacing w:after="12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Бесіда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: «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Історія</w:t>
      </w:r>
      <w:proofErr w:type="spellEnd"/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виникнення</w:t>
      </w:r>
      <w:proofErr w:type="spellEnd"/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Олімпійськихігор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Символи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ритуали</w:t>
      </w:r>
      <w:proofErr w:type="spellEnd"/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5D155C"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і </w:t>
      </w:r>
      <w:proofErr w:type="spellStart"/>
      <w:r w:rsidR="005D155C"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церемонії</w:t>
      </w:r>
      <w:proofErr w:type="spellEnd"/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="005D155C"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Олімпійських</w:t>
      </w:r>
      <w:proofErr w:type="spellEnd"/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="005D155C"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ігор</w:t>
      </w:r>
      <w:proofErr w:type="spellEnd"/>
      <w:proofErr w:type="gramStart"/>
      <w:r w:rsidR="005D155C" w:rsidRPr="00EF1AD8">
        <w:rPr>
          <w:rFonts w:ascii="Times New Roman" w:hAnsi="Times New Roman" w:cs="Times New Roman"/>
          <w:b/>
          <w:color w:val="C00000"/>
          <w:sz w:val="28"/>
          <w:szCs w:val="28"/>
        </w:rPr>
        <w:t>»</w:t>
      </w:r>
      <w:r w:rsidR="005D155C" w:rsidRP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.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Формування</w:t>
      </w:r>
      <w:proofErr w:type="spellEnd"/>
      <w:proofErr w:type="gramEnd"/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ключової</w:t>
      </w:r>
      <w:proofErr w:type="spellEnd"/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компетентності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– «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Соціальна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громадянська</w:t>
      </w:r>
      <w:proofErr w:type="spellEnd"/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компетентність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».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Підготовчі</w:t>
      </w:r>
      <w:proofErr w:type="spellEnd"/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вправи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: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основнастійка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стійка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- ноги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нарізно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Загально-розвивальнівправи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на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місці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Нахили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та повороти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голови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r w:rsidR="00EF1AD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Рухливагра</w:t>
      </w:r>
      <w:proofErr w:type="spellEnd"/>
      <w:r w:rsidRPr="00EF1AD8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</w:p>
    <w:p w:rsidR="00525748" w:rsidRPr="00525748" w:rsidRDefault="00525748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525748"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правила безпеки та поведінки на уроках фізкультури; ознайомити з  комплексом загально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>розвиваючих вправ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місці</w:t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 xml:space="preserve">; вправляти дітей у виконанні нахилів та поворотів голови; розвивати правильну поставу; закріпити вміння виконувати стройові команди та бігові вправи;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 з історією виникнення Олімпійських ігор, символами, ритуалами і церемонією</w:t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 xml:space="preserve"> Олімпійських ігор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525748" w:rsidRPr="00525748" w:rsidRDefault="00525748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525748" w:rsidRPr="00525748" w:rsidRDefault="00525748" w:rsidP="00EF1AD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5748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25748" w:rsidRPr="00525748" w:rsidRDefault="00525748" w:rsidP="00EF1AD8">
      <w:pPr>
        <w:pStyle w:val="a4"/>
        <w:numPr>
          <w:ilvl w:val="0"/>
          <w:numId w:val="1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25748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525748" w:rsidRDefault="00AE2395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525748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</w:instrText>
      </w:r>
      <w:r w:rsidR="00525748" w:rsidRPr="00525748">
        <w:rPr>
          <w:rFonts w:ascii="Times New Roman" w:hAnsi="Times New Roman" w:cs="Times New Roman"/>
          <w:sz w:val="28"/>
          <w:szCs w:val="28"/>
          <w:lang w:val="uk-UA"/>
        </w:rPr>
        <w:instrText>https://youtu.be/Gl04yaXfpLo</w:instrText>
      </w:r>
    </w:p>
    <w:p w:rsidR="00525748" w:rsidRPr="004B1A45" w:rsidRDefault="00525748" w:rsidP="00EF1AD8">
      <w:pPr>
        <w:spacing w:after="12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2" </w:instrText>
      </w:r>
      <w:r w:rsidR="00AE2395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4B1A45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https://youtu.be/Gl04yaXfpLo </w:t>
      </w:r>
    </w:p>
    <w:p w:rsidR="00525748" w:rsidRDefault="00525748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52574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2</w:t>
      </w:r>
      <w:r w:rsidR="00AE2395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D155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25748">
        <w:rPr>
          <w:rFonts w:ascii="Times New Roman" w:hAnsi="Times New Roman" w:cs="Times New Roman"/>
          <w:sz w:val="28"/>
          <w:szCs w:val="28"/>
          <w:lang w:val="uk-UA"/>
        </w:rPr>
        <w:t>Бесіда: «Історія виникнення Олімпійських ігор. Символи, ритуали і церемонії Олімпійських ігор.»</w:t>
      </w:r>
    </w:p>
    <w:p w:rsidR="00525748" w:rsidRDefault="006F3C86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525748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https://www.youtube.com/watch?v=GFIr8eo0Gss</w:t>
        </w:r>
      </w:hyperlink>
    </w:p>
    <w:p w:rsidR="005D155C" w:rsidRDefault="005D155C" w:rsidP="00EF1AD8">
      <w:pPr>
        <w:pStyle w:val="a4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t>Формування ключової компетентності – «Соціальна та громадянська компетентність».</w:t>
      </w:r>
    </w:p>
    <w:p w:rsidR="005D155C" w:rsidRPr="005D155C" w:rsidRDefault="005D155C" w:rsidP="00EF1AD8">
      <w:pPr>
        <w:pStyle w:val="a4"/>
        <w:spacing w:after="12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752975" cy="2514600"/>
            <wp:effectExtent l="0" t="0" r="0" b="0"/>
            <wp:docPr id="1" name="Рисунок 1" descr="Презентація &quot;Формування громадянської компетентності як основна складова  становлення свідомого громадян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Формування громадянської компетентності як основна складова  становлення свідомого громадянин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6" cy="251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5C" w:rsidRDefault="005D155C" w:rsidP="00EF1AD8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D155C" w:rsidRPr="005D155C" w:rsidRDefault="005D155C" w:rsidP="00EF1AD8">
      <w:pPr>
        <w:pStyle w:val="a4"/>
        <w:numPr>
          <w:ilvl w:val="0"/>
          <w:numId w:val="2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t>Підго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5D155C">
        <w:rPr>
          <w:rFonts w:ascii="Times New Roman" w:hAnsi="Times New Roman" w:cs="Times New Roman"/>
          <w:sz w:val="28"/>
          <w:szCs w:val="28"/>
          <w:lang w:val="uk-UA"/>
        </w:rPr>
        <w:t>овчі вправи: основна стійка, стійка - ноги нарізно. Різновиди ходьби та бігу.</w:t>
      </w:r>
    </w:p>
    <w:p w:rsidR="005D155C" w:rsidRDefault="006F3C86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5D155C" w:rsidRPr="005D155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https://youtu.be/zFc_K9EPvws</w:t>
        </w:r>
      </w:hyperlink>
    </w:p>
    <w:p w:rsidR="005D155C" w:rsidRP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5D155C" w:rsidRP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5D155C">
        <w:rPr>
          <w:rFonts w:ascii="Times New Roman" w:hAnsi="Times New Roman" w:cs="Times New Roman"/>
          <w:sz w:val="28"/>
          <w:szCs w:val="28"/>
          <w:lang w:val="uk-UA"/>
        </w:rPr>
        <w:t xml:space="preserve">. Організовуючі та </w:t>
      </w:r>
      <w:proofErr w:type="spellStart"/>
      <w:r w:rsidRPr="005D155C"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 w:rsidRPr="005D155C">
        <w:rPr>
          <w:rFonts w:ascii="Times New Roman" w:hAnsi="Times New Roman" w:cs="Times New Roman"/>
          <w:sz w:val="28"/>
          <w:szCs w:val="28"/>
          <w:lang w:val="uk-UA"/>
        </w:rPr>
        <w:t xml:space="preserve"> вправи на місці.</w:t>
      </w:r>
    </w:p>
    <w:p w:rsidR="005D155C" w:rsidRDefault="006F3C86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5D155C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https://youtu.be/DeKliLsY1kc</w:t>
        </w:r>
      </w:hyperlink>
    </w:p>
    <w:p w:rsid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5D155C" w:rsidRDefault="005D155C" w:rsidP="00EF1AD8">
      <w:pPr>
        <w:pStyle w:val="a4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t>Нахили та повороти голови.</w:t>
      </w:r>
    </w:p>
    <w:p w:rsidR="00B671A5" w:rsidRPr="005D155C" w:rsidRDefault="003A5DF9" w:rsidP="00EF1AD8">
      <w:pPr>
        <w:pStyle w:val="a4"/>
        <w:spacing w:after="12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466474" cy="2466474"/>
            <wp:effectExtent l="19050" t="0" r="0" b="0"/>
            <wp:docPr id="3" name="Рисунок 3" descr="Упражнение наклоны головы - 66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жнение наклоны головы - 66 фот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00" cy="24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5C" w:rsidRPr="005D155C" w:rsidRDefault="005D155C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5D155C">
        <w:rPr>
          <w:rFonts w:ascii="Times New Roman" w:hAnsi="Times New Roman" w:cs="Times New Roman"/>
          <w:sz w:val="28"/>
          <w:szCs w:val="28"/>
          <w:lang w:val="uk-UA"/>
        </w:rPr>
        <w:t>7.Рухлива гра «Чотири стихії»</w:t>
      </w:r>
    </w:p>
    <w:p w:rsidR="005D155C" w:rsidRDefault="006F3C86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5D155C" w:rsidRPr="004B1A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https://www.youtube.com/watch?v=e1nSauByG9Y</w:t>
        </w:r>
      </w:hyperlink>
    </w:p>
    <w:p w:rsidR="003A5DF9" w:rsidRDefault="003A5DF9" w:rsidP="00EF1AD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287520" cy="2984500"/>
            <wp:effectExtent l="19050" t="0" r="0" b="0"/>
            <wp:docPr id="2" name="Рисунок 1" descr="Рухливі ігри на вулиці для ді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на вулиці для дітей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255" cy="298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DF9" w:rsidRPr="003A5DF9" w:rsidRDefault="003A5DF9" w:rsidP="00EF1AD8">
      <w:pPr>
        <w:spacing w:after="120"/>
        <w:jc w:val="center"/>
        <w:rPr>
          <w:rFonts w:ascii="Times New Roman" w:hAnsi="Times New Roman" w:cs="Times New Roman"/>
          <w:b/>
          <w:color w:val="C00000"/>
          <w:sz w:val="32"/>
          <w:szCs w:val="28"/>
          <w:lang w:val="uk-UA"/>
        </w:rPr>
      </w:pPr>
      <w:r w:rsidRPr="003A5DF9">
        <w:rPr>
          <w:rFonts w:ascii="Times New Roman" w:hAnsi="Times New Roman" w:cs="Times New Roman"/>
          <w:b/>
          <w:color w:val="C00000"/>
          <w:sz w:val="32"/>
          <w:szCs w:val="28"/>
          <w:lang w:val="uk-UA"/>
        </w:rPr>
        <w:t>Пам’ятай:</w:t>
      </w:r>
    </w:p>
    <w:p w:rsidR="003A5DF9" w:rsidRPr="003A5DF9" w:rsidRDefault="003A5DF9" w:rsidP="00EF1AD8">
      <w:pPr>
        <w:spacing w:after="120"/>
        <w:jc w:val="center"/>
        <w:rPr>
          <w:rFonts w:ascii="Times New Roman" w:hAnsi="Times New Roman" w:cs="Times New Roman"/>
          <w:b/>
          <w:color w:val="C00000"/>
          <w:sz w:val="32"/>
          <w:szCs w:val="28"/>
          <w:lang w:val="uk-UA"/>
        </w:rPr>
      </w:pPr>
      <w:r w:rsidRPr="003A5DF9">
        <w:rPr>
          <w:rFonts w:ascii="Times New Roman" w:hAnsi="Times New Roman" w:cs="Times New Roman"/>
          <w:b/>
          <w:color w:val="C00000"/>
          <w:sz w:val="32"/>
          <w:szCs w:val="28"/>
          <w:lang w:val="uk-UA"/>
        </w:rPr>
        <w:lastRenderedPageBreak/>
        <w:t>Рухайся більше - проживеш довше.</w:t>
      </w:r>
    </w:p>
    <w:sectPr w:rsidR="003A5DF9" w:rsidRPr="003A5DF9" w:rsidSect="00AE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73F6E"/>
    <w:multiLevelType w:val="hybridMultilevel"/>
    <w:tmpl w:val="342035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D68A1"/>
    <w:multiLevelType w:val="hybridMultilevel"/>
    <w:tmpl w:val="EE420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D3C18"/>
    <w:multiLevelType w:val="hybridMultilevel"/>
    <w:tmpl w:val="6CD82B6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62069"/>
    <w:rsid w:val="001E3CB8"/>
    <w:rsid w:val="003A5DF9"/>
    <w:rsid w:val="004A27E6"/>
    <w:rsid w:val="00525748"/>
    <w:rsid w:val="005D155C"/>
    <w:rsid w:val="006F3C86"/>
    <w:rsid w:val="00AE2395"/>
    <w:rsid w:val="00B671A5"/>
    <w:rsid w:val="00D62069"/>
    <w:rsid w:val="00EF1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C89185-445D-4E49-B49D-7A522086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74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7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57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155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KliLsY1k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zFc_K9EPv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GFIr8eo0Gss" TargetMode="External"/><Relationship Id="rId10" Type="http://schemas.openxmlformats.org/officeDocument/2006/relationships/hyperlink" Target="https://www.youtube.com/watch?v=e1nSauByG9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5</cp:revision>
  <dcterms:created xsi:type="dcterms:W3CDTF">2023-09-01T14:03:00Z</dcterms:created>
  <dcterms:modified xsi:type="dcterms:W3CDTF">2024-09-02T18:37:00Z</dcterms:modified>
</cp:coreProperties>
</file>