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CD4" w:rsidRPr="00E903FD" w:rsidRDefault="00901E86" w:rsidP="005B2CD4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14.01.2025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Клас: 3-Б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901E86" w:rsidRPr="00901E86" w:rsidRDefault="00901E86" w:rsidP="005B2C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E31D79" w:rsidRPr="00E31D79" w:rsidRDefault="00E31D79" w:rsidP="005B2CD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>Тема.</w:t>
      </w:r>
      <w:r w:rsidRPr="00E31D7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5B2CD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«Встигнути все». Організаційні вправи. Різновиди ходьби та бігу. ЗРВ зі скакалкою. Тримання та підкидання м’яча. Розвиток гнучкості. Рухлива гра «Встигнути все».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баскетбольний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(50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51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підкидання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почергово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і правою рукою. (50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51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Сприятирозвиткугнучкості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Сприятирозвиткуспритності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руховоїактивностірухливоюгрою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все».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D79">
        <w:rPr>
          <w:rFonts w:ascii="Times New Roman" w:hAnsi="Times New Roman" w:cs="Times New Roman"/>
          <w:b/>
          <w:sz w:val="28"/>
          <w:szCs w:val="28"/>
        </w:rPr>
        <w:t>Інвентар:</w:t>
      </w:r>
      <w:r w:rsidRPr="00E31D79">
        <w:rPr>
          <w:rFonts w:ascii="Times New Roman" w:hAnsi="Times New Roman" w:cs="Times New Roman"/>
          <w:sz w:val="28"/>
          <w:szCs w:val="28"/>
        </w:rPr>
        <w:t>музичнийпрогравач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; свисток;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каремати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</w:t>
      </w:r>
      <w:r>
        <w:rPr>
          <w:rFonts w:ascii="Times New Roman" w:hAnsi="Times New Roman" w:cs="Times New Roman"/>
          <w:sz w:val="28"/>
          <w:szCs w:val="28"/>
        </w:rPr>
        <w:t>ячі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футбольніабобаскетбольні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мінібаскетбольні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малітенісні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); скакалки; 2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відрааботази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багатодрібнихпредметів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надувні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кульки.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>Сюжет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тиспритний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можнавстигнути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все: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ухилитисявідстіни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щопадає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втективід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хочетобізаподіяти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шкоду,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перестрибн</w:t>
      </w:r>
      <w:r>
        <w:rPr>
          <w:rFonts w:ascii="Times New Roman" w:hAnsi="Times New Roman" w:cs="Times New Roman"/>
          <w:sz w:val="28"/>
          <w:szCs w:val="28"/>
        </w:rPr>
        <w:t>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яму з крокодилами,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ховатися</w:t>
      </w:r>
      <w:r w:rsidRPr="00E31D79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джунглях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відзграїягуарів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сховатисявіддощу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павуків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роби</w:t>
      </w:r>
      <w:r>
        <w:rPr>
          <w:rFonts w:ascii="Times New Roman" w:hAnsi="Times New Roman" w:cs="Times New Roman"/>
          <w:sz w:val="28"/>
          <w:szCs w:val="28"/>
        </w:rPr>
        <w:t>тиодночаснокілька</w:t>
      </w:r>
      <w:r w:rsidRPr="00E31D79">
        <w:rPr>
          <w:rFonts w:ascii="Times New Roman" w:hAnsi="Times New Roman" w:cs="Times New Roman"/>
          <w:sz w:val="28"/>
          <w:szCs w:val="28"/>
        </w:rPr>
        <w:t>справ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працюючиобома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руками,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журнал і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посуд… Урок буде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присвяченийвиконаннюкількох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справ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руками і ногами.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 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E31D79">
        <w:rPr>
          <w:rFonts w:ascii="Times New Roman" w:hAnsi="Times New Roman" w:cs="Times New Roman"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E31D79" w:rsidRDefault="00B150E3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https://www.youtube.com/watch?v=wmsgMg-Mw_0</w:t>
        </w:r>
      </w:hyperlink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Шикуванняу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шеренгу.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Організаційнівправи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Різновидиходьби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B150E3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https://www.youtube.com/watch?v=2GbDcPze4bA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 xml:space="preserve">- у </w:t>
      </w:r>
      <w:proofErr w:type="spellStart"/>
      <w:r w:rsidRPr="00E31D79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E31D7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у повному присіді, як «грибочки»;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«змійкою»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E31D7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правильністювиконання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д</w:t>
      </w:r>
      <w:r>
        <w:rPr>
          <w:rFonts w:ascii="Times New Roman" w:hAnsi="Times New Roman" w:cs="Times New Roman"/>
          <w:i/>
          <w:sz w:val="28"/>
          <w:szCs w:val="28"/>
        </w:rPr>
        <w:t>отримуватибезпечноїдистанції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E31D79">
        <w:rPr>
          <w:rFonts w:ascii="Times New Roman" w:hAnsi="Times New Roman" w:cs="Times New Roman"/>
          <w:sz w:val="28"/>
          <w:szCs w:val="28"/>
        </w:rPr>
        <w:t xml:space="preserve">Комплекс ЗРВ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зіскакалкою</w:t>
      </w:r>
      <w:proofErr w:type="spellEnd"/>
    </w:p>
    <w:p w:rsidR="00E31D79" w:rsidRPr="00E31D79" w:rsidRDefault="00B150E3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https://www.youtube.com/watch?v=9EAZmgc7_yM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lastRenderedPageBreak/>
        <w:t xml:space="preserve">1. В. п. — стоячи,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позаду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внизу. 1—2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крок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правою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 на носок,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відвести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3—4 — в. п.; 5—8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901E86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В. п. — стоячи,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скакалку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за голову; 3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скакалку;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В. п. — широка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натягнута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спиною.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нахилліворуч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праву руку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ліву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вниз; 2 — в. п.; 3—4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сторону.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В. п. — стоячи,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нею через скакалку; 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правою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стійку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права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901E86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(16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5.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— назад — донизу, скакалка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підгомілками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натягуючи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скакалку;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>3—4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6.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 1—2 —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напівповоротомтулубаліворуч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коло руками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ліворучвідтулуба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3—4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сторону.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7.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за головою. 1—2 —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ними через скакалку; 3—4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8. В. п. —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складенанавпіл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ногами.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 набути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торк</w:t>
      </w:r>
      <w:r>
        <w:rPr>
          <w:rFonts w:ascii="Times New Roman" w:hAnsi="Times New Roman" w:cs="Times New Roman"/>
          <w:sz w:val="28"/>
          <w:szCs w:val="28"/>
        </w:rPr>
        <w:t>аючись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скакалки; 2 —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 набути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9. В. п. — стоячи,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складенанавпілунизу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широким хватом. 1 — 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викрут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плечовихсуглобах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 — скакалку вниз — назад; 3 —</w:t>
      </w:r>
      <w:r w:rsidRPr="00E31D79">
        <w:rPr>
          <w:rFonts w:ascii="Times New Roman" w:hAnsi="Times New Roman" w:cs="Times New Roman"/>
          <w:sz w:val="28"/>
          <w:szCs w:val="28"/>
        </w:rPr>
        <w:t xml:space="preserve">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зворотнийвикрут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плечовихсуглобах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bookmarkStart w:id="0" w:name="_GoBack"/>
      <w:bookmarkEnd w:id="0"/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(6—8 р.).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Спокійна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ходьба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місцівпродовж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30 с.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(12—15 </w:t>
      </w: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E31D79" w:rsidRDefault="00E31D79" w:rsidP="001E6B3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Триманнямінібаскетбольногом’яча</w:t>
      </w:r>
      <w:proofErr w:type="spellEnd"/>
      <w:r w:rsidR="005713E5">
        <w:fldChar w:fldCharType="begin"/>
      </w:r>
      <w:r w:rsidR="005713E5">
        <w:instrText>HYPERLINK "https://www.youtube.com/watch?v=XV3ImmkRdJg"</w:instrText>
      </w:r>
      <w:r w:rsidR="005713E5">
        <w:fldChar w:fldCharType="separate"/>
      </w:r>
      <w:r w:rsidR="001E6B38" w:rsidRPr="00A40E38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https://www.youtube.com/watch?v=XV3ImmkRdJg</w:t>
      </w:r>
      <w:r w:rsidR="005713E5">
        <w:fldChar w:fldCharType="end"/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Узятим’яч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до рук,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пальцірозчепірені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фаланги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пальцівзігнуті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охоплюютьм’яч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Pr="001E6B38" w:rsidRDefault="00E31D79" w:rsidP="00E31D7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Підкидання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малого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м’ячапід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ходьбипочерговолівою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і правою рукою</w:t>
      </w:r>
    </w:p>
    <w:p w:rsidR="001E6B38" w:rsidRPr="001E6B38" w:rsidRDefault="00B150E3" w:rsidP="001E6B38">
      <w:pPr>
        <w:pStyle w:val="a4"/>
        <w:spacing w:after="0" w:line="240" w:lineRule="auto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E6B38" w:rsidRPr="00A40E38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https://www.youtube.com/watch?v=xDaa0kbmbzg</w:t>
        </w:r>
      </w:hyperlink>
    </w:p>
    <w:p w:rsidR="00E31D79" w:rsidRPr="00CA40E2" w:rsidRDefault="00E31D79" w:rsidP="001E6B38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без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урахування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часу у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виглядіестафети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об’єднавшиучнівкласу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у 2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команди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Відстань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— 20 м.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Першіучасники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команд, досягнувши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фінішноїпозначки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передаютьм’яч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прокочуючийого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по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підлозінаступнимучасникамсвоєїкоманди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Pr="001E6B38" w:rsidRDefault="00E31D79" w:rsidP="001E6B3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6B38">
        <w:rPr>
          <w:rFonts w:ascii="Times New Roman" w:hAnsi="Times New Roman" w:cs="Times New Roman"/>
          <w:sz w:val="28"/>
          <w:szCs w:val="28"/>
        </w:rPr>
        <w:t>Рухливагра</w:t>
      </w:r>
      <w:proofErr w:type="spellEnd"/>
      <w:r w:rsidRPr="001E6B3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E6B38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1E6B38">
        <w:rPr>
          <w:rFonts w:ascii="Times New Roman" w:hAnsi="Times New Roman" w:cs="Times New Roman"/>
          <w:sz w:val="28"/>
          <w:szCs w:val="28"/>
        </w:rPr>
        <w:t xml:space="preserve"> все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Учнівкласуоб’єднати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2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Перед кожною командою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стоїтьємність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(таз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абовідро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навколонього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радіусі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1 м хаотично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розкиданідрібніпредмети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: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допустититорканняпідлогинадувними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кульками.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Водночаспотрібнопоскладатидрібніпредмети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ємність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поєднана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робота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увагу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та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спритність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). Команда, яка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витратить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завданняменше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часу, перемогла.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Завданнявиконуютьучніпочергово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урахуваннямсумарного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часу.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Можна</w:t>
      </w:r>
      <w:proofErr w:type="spellEnd"/>
    </w:p>
    <w:p w:rsidR="00CA40E2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фіксувати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папері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потім</w:t>
      </w:r>
      <w:r w:rsidRPr="00CA40E2">
        <w:rPr>
          <w:rFonts w:ascii="Times New Roman" w:hAnsi="Times New Roman" w:cs="Times New Roman"/>
          <w:b/>
          <w:i/>
          <w:sz w:val="28"/>
          <w:szCs w:val="28"/>
        </w:rPr>
        <w:t>порахувати</w:t>
      </w:r>
      <w:proofErr w:type="spellEnd"/>
      <w:r w:rsidRPr="00CA40E2">
        <w:rPr>
          <w:rFonts w:ascii="Times New Roman" w:hAnsi="Times New Roman" w:cs="Times New Roman"/>
          <w:b/>
          <w:i/>
          <w:sz w:val="28"/>
          <w:szCs w:val="28"/>
        </w:rPr>
        <w:t xml:space="preserve"> суму.</w:t>
      </w:r>
      <w:r w:rsidR="00CA40E2" w:rsidRPr="00CA40E2">
        <w:rPr>
          <w:rFonts w:ascii="Times New Roman" w:hAnsi="Times New Roman" w:cs="Times New Roman"/>
          <w:i/>
          <w:sz w:val="28"/>
          <w:szCs w:val="28"/>
        </w:rPr>
        <w:t>»</w:t>
      </w:r>
      <w:r w:rsidR="00CA40E2" w:rsidRPr="00CA40E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E31D79" w:rsidRDefault="00CA40E2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r w:rsidRPr="001E6B38">
        <w:rPr>
          <w:rFonts w:ascii="Times New Roman" w:hAnsi="Times New Roman" w:cs="Times New Roman"/>
          <w:sz w:val="28"/>
          <w:szCs w:val="28"/>
          <w:lang w:val="uk-UA"/>
        </w:rPr>
        <w:t>"ЧІКУ</w:t>
      </w:r>
      <w:proofErr w:type="spellEnd"/>
      <w:r w:rsidRPr="001E6B38">
        <w:rPr>
          <w:rFonts w:ascii="Times New Roman" w:hAnsi="Times New Roman" w:cs="Times New Roman"/>
          <w:sz w:val="28"/>
          <w:szCs w:val="28"/>
          <w:lang w:val="uk-UA"/>
        </w:rPr>
        <w:t xml:space="preserve">-РІКУ" </w:t>
      </w:r>
    </w:p>
    <w:p w:rsidR="00CA40E2" w:rsidRPr="00CA40E2" w:rsidRDefault="00B150E3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proofErr w:type="spellStart"/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CSZYQToNbhc</w:t>
        </w:r>
        <w:proofErr w:type="spellEnd"/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E6B38">
        <w:rPr>
          <w:rFonts w:ascii="Times New Roman" w:hAnsi="Times New Roman" w:cs="Times New Roman"/>
          <w:b/>
          <w:sz w:val="28"/>
          <w:szCs w:val="28"/>
        </w:rPr>
        <w:t>ІІІ</w:t>
      </w:r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r w:rsidRPr="00CA40E2">
        <w:rPr>
          <w:rFonts w:ascii="Times New Roman" w:hAnsi="Times New Roman" w:cs="Times New Roman"/>
          <w:b/>
          <w:sz w:val="28"/>
          <w:szCs w:val="28"/>
        </w:rPr>
        <w:t xml:space="preserve">ЗАКЛЮЧНА ЧАСТИНА (8—10 </w:t>
      </w:r>
      <w:proofErr w:type="spellStart"/>
      <w:r w:rsidRPr="00CA40E2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CA40E2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Розвитокгнучкості</w:t>
      </w:r>
      <w:proofErr w:type="spellEnd"/>
    </w:p>
    <w:p w:rsidR="00CA40E2" w:rsidRDefault="00B150E3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CA40E2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https://www.youtube.com/watch?v=SlBRbXl3f50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1.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Пружинистінахили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тягнучись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руками,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(20—25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тягнутисявгору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, спина пряма (3 р. × 20 с).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разом.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Перекочуванням’яча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по стегнах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себе і до себе.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разом,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руках.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Пружинистінахили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тягнучись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руками 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5.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м’ячбіля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стоп.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Пружинистінахили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поклавши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руки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Дозування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—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розгляд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учителя.</w:t>
      </w:r>
    </w:p>
    <w:p w:rsidR="00E31D79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Шикування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 xml:space="preserve"> в шеренгу.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Організаційнівправи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>.</w:t>
      </w:r>
    </w:p>
    <w:p w:rsidR="00BD027C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Підбиттяпідсумків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 xml:space="preserve"> уроку</w:t>
      </w:r>
    </w:p>
    <w:p w:rsidR="00CA40E2" w:rsidRPr="00CA40E2" w:rsidRDefault="00CA40E2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b/>
          <w:noProof/>
          <w:color w:val="7030A0"/>
          <w:sz w:val="40"/>
          <w:szCs w:val="28"/>
          <w:lang w:eastAsia="ru-RU"/>
        </w:rPr>
      </w:pPr>
      <w:r w:rsidRPr="00CA40E2">
        <w:rPr>
          <w:rFonts w:ascii="Times New Roman" w:hAnsi="Times New Roman" w:cs="Times New Roman"/>
          <w:b/>
          <w:noProof/>
          <w:color w:val="7030A0"/>
          <w:sz w:val="40"/>
          <w:szCs w:val="28"/>
          <w:lang w:eastAsia="ru-RU"/>
        </w:rPr>
        <w:t>Пам’ятай:</w:t>
      </w:r>
    </w:p>
    <w:p w:rsidR="00CA40E2" w:rsidRPr="00CA40E2" w:rsidRDefault="00CA40E2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sz w:val="28"/>
          <w:szCs w:val="28"/>
        </w:rPr>
      </w:pPr>
      <w:r w:rsidRPr="00CA40E2">
        <w:rPr>
          <w:rFonts w:ascii="Times New Roman" w:hAnsi="Times New Roman" w:cs="Times New Roman"/>
          <w:noProof/>
          <w:color w:val="FF0000"/>
          <w:sz w:val="44"/>
          <w:szCs w:val="28"/>
          <w:lang w:eastAsia="ru-RU"/>
        </w:rPr>
        <w:t>У здоровому тілі - здоровий дух!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1750" cy="21051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05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A40E2" w:rsidRPr="00CA40E2" w:rsidSect="00E3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126D8"/>
    <w:multiLevelType w:val="hybridMultilevel"/>
    <w:tmpl w:val="AEF0DD6A"/>
    <w:lvl w:ilvl="0" w:tplc="385EDC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D7B3763"/>
    <w:multiLevelType w:val="hybridMultilevel"/>
    <w:tmpl w:val="DCFEA4F0"/>
    <w:lvl w:ilvl="0" w:tplc="D86663D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818C0"/>
    <w:rsid w:val="001E6B38"/>
    <w:rsid w:val="004818C0"/>
    <w:rsid w:val="005713E5"/>
    <w:rsid w:val="005B2CD4"/>
    <w:rsid w:val="00901E86"/>
    <w:rsid w:val="00B150E3"/>
    <w:rsid w:val="00BD027C"/>
    <w:rsid w:val="00CA40E2"/>
    <w:rsid w:val="00E31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67A0AA-0854-4962-901C-00156CFD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Daa0kbmbz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EAZmgc7_y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hyperlink" Target="https://www.youtube.com/watch?v=SlBRbXl3f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SZYQToNbh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4</cp:revision>
  <dcterms:created xsi:type="dcterms:W3CDTF">2024-01-04T19:56:00Z</dcterms:created>
  <dcterms:modified xsi:type="dcterms:W3CDTF">2025-01-02T09:39:00Z</dcterms:modified>
</cp:coreProperties>
</file>