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7607B" w14:textId="50FC5708" w:rsidR="00550D17" w:rsidRPr="00C9390C" w:rsidRDefault="000253AB" w:rsidP="007343C8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334D54">
        <w:rPr>
          <w:rFonts w:ascii="Times New Roman" w:hAnsi="Times New Roman"/>
          <w:b/>
          <w:sz w:val="28"/>
          <w:szCs w:val="28"/>
          <w:lang w:val="uk-UA"/>
        </w:rPr>
        <w:t>15</w:t>
      </w:r>
      <w:r w:rsidR="005B4C53">
        <w:rPr>
          <w:rFonts w:ascii="Times New Roman" w:hAnsi="Times New Roman"/>
          <w:b/>
          <w:sz w:val="28"/>
          <w:szCs w:val="28"/>
          <w:lang w:val="uk-UA"/>
        </w:rPr>
        <w:t>.04</w:t>
      </w:r>
      <w:r w:rsidR="00550D17" w:rsidRPr="00C9390C">
        <w:rPr>
          <w:rFonts w:ascii="Times New Roman" w:hAnsi="Times New Roman"/>
          <w:b/>
          <w:sz w:val="28"/>
          <w:szCs w:val="28"/>
          <w:lang w:val="uk-UA"/>
        </w:rPr>
        <w:t>.202</w:t>
      </w:r>
      <w:r w:rsidR="00D726A6">
        <w:rPr>
          <w:rFonts w:ascii="Times New Roman" w:hAnsi="Times New Roman"/>
          <w:b/>
          <w:sz w:val="28"/>
          <w:szCs w:val="28"/>
          <w:lang w:val="uk-UA"/>
        </w:rPr>
        <w:t>5</w:t>
      </w:r>
      <w:r w:rsidR="00550D17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7343C8" w:rsidRPr="00C9390C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334D54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334D54">
        <w:rPr>
          <w:rFonts w:ascii="Times New Roman" w:hAnsi="Times New Roman"/>
          <w:b/>
          <w:sz w:val="28"/>
          <w:szCs w:val="28"/>
          <w:lang w:val="uk-UA"/>
        </w:rPr>
        <w:t>Б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34D54"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r w:rsidR="00334D54" w:rsidRPr="00334D54">
        <w:rPr>
          <w:rFonts w:ascii="Times New Roman" w:hAnsi="Times New Roman"/>
          <w:b/>
          <w:bCs/>
          <w:sz w:val="28"/>
          <w:szCs w:val="28"/>
          <w:lang w:val="uk-UA"/>
        </w:rPr>
        <w:t xml:space="preserve">Половинкина О.А. </w:t>
      </w:r>
      <w:r w:rsidR="00C9390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14:paraId="19980DC2" w14:textId="2EB8352E" w:rsidR="00334D54" w:rsidRDefault="00334D54" w:rsidP="00D726A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</w:t>
      </w:r>
      <w:r w:rsidRPr="00C9390C">
        <w:rPr>
          <w:rFonts w:ascii="Times New Roman" w:hAnsi="Times New Roman"/>
          <w:b/>
          <w:sz w:val="28"/>
          <w:szCs w:val="28"/>
        </w:rPr>
        <w:t>ізична культура</w:t>
      </w:r>
    </w:p>
    <w:p w14:paraId="1F5D39D5" w14:textId="77777777" w:rsidR="00744FD7" w:rsidRPr="00D726A6" w:rsidRDefault="00550D17" w:rsidP="00D726A6">
      <w:pPr>
        <w:spacing w:after="12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FE6A0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E6A0C" w:rsidRPr="00C9390C">
        <w:rPr>
          <w:color w:val="C00000"/>
          <w:lang w:val="uk-UA"/>
        </w:rPr>
        <w:t xml:space="preserve"> </w:t>
      </w:r>
      <w:r w:rsidR="000D2FAB" w:rsidRPr="000D2F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  <w:r w:rsidR="00F71D21" w:rsidRPr="00F71D21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</w:t>
      </w:r>
      <w:r w:rsidR="00F71D21" w:rsidRPr="00D726A6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Єгиптус». Організаційні вправи. Різновиди ходьби та бігу. ЗРВ на місці. Стрибки ,,у кроці’’. Біг 20 м. Рухлива гра «Ямки».</w:t>
      </w:r>
    </w:p>
    <w:p w14:paraId="5680707A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14:paraId="1867D8D5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1. Сприяти розвитку швидкості у бігу на 20 м. </w:t>
      </w:r>
    </w:p>
    <w:p w14:paraId="62F6150E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2. Вправляти у стрибках «у кроці». </w:t>
      </w:r>
    </w:p>
    <w:p w14:paraId="1592A456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3. Сприяти розвитку спритності рухливою грою «Ямки». </w:t>
      </w:r>
    </w:p>
    <w:p w14:paraId="35B74073" w14:textId="6B39CD05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3" w:name="_GoBack"/>
      <w:bookmarkEnd w:id="3"/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свисток, кубики, кулі, секундомір. </w:t>
      </w:r>
    </w:p>
    <w:p w14:paraId="52304103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203AE3A3" w14:textId="77777777" w:rsidR="00F71D21" w:rsidRPr="00D726A6" w:rsidRDefault="00F71D21" w:rsidP="00D726A6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Лео Вокер любить грати у  баскетбол і  захоплюється історією Стародавнього Єгипту. У нього навіть є амулет — браслет Ра — подарунок дідуся-археолога. Найбільше хлопчик мріє потрапити до шкільної баскетбольної команди, обіграти свого суперника Колін і сподобатися однокласниці Кей. Усе життя Лео різко змінюється після екскурсії в музей історії. Виявляється, браслет хлопчика наділений магічними здібностями. Тепер Лео не просто школяр, а останній фараон Єгипту. Герой потрапляє у неймовірні та небезпечні пригоди в боротьбі з ожилим древнім злом — мумією, яка хоче поцупити браслет Ра, щоб повернути собі колишню велич і поневолити весь світ. Лео допомагає Кефер — ватажок сил добра Стародавнього Єгипту.</w:t>
      </w:r>
    </w:p>
    <w:p w14:paraId="0E3BAC00" w14:textId="77777777" w:rsidR="00744FD7" w:rsidRPr="00744FD7" w:rsidRDefault="00744FD7" w:rsidP="00744FD7">
      <w:pPr>
        <w:tabs>
          <w:tab w:val="left" w:pos="1039"/>
        </w:tabs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22422FED" w14:textId="77777777" w:rsidR="00744FD7" w:rsidRDefault="00744FD7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хв) </w:t>
      </w:r>
    </w:p>
    <w:p w14:paraId="60356C37" w14:textId="77777777" w:rsidR="00744FD7" w:rsidRPr="00EE6E8E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14:paraId="7C856101" w14:textId="77777777" w:rsidR="00744FD7" w:rsidRPr="00BF4AE3" w:rsidRDefault="00CE6C63" w:rsidP="00744FD7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744FD7" w:rsidRPr="00BF4AE3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14:paraId="23E75A34" w14:textId="77777777" w:rsidR="00744FD7" w:rsidRPr="00DA28F0" w:rsidRDefault="00744FD7" w:rsidP="00744FD7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14:paraId="7D7C33A9" w14:textId="77777777" w:rsidR="00744FD7" w:rsidRPr="00DA28F0" w:rsidRDefault="00744FD7" w:rsidP="00744FD7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8" w:history="1">
        <w:r w:rsidRPr="0090086B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14:paraId="20D6D222" w14:textId="77777777"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14:paraId="6C482004" w14:textId="77777777" w:rsidR="00744FD7" w:rsidRDefault="00744FD7" w:rsidP="00744FD7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вгору (15 с); </w:t>
      </w:r>
    </w:p>
    <w:p w14:paraId="2601261A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звичайна (10 с); </w:t>
      </w:r>
    </w:p>
    <w:p w14:paraId="151F759C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на п’ятах, руки за спиною (15 с); </w:t>
      </w:r>
    </w:p>
    <w:p w14:paraId="72EFA40E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6E75AABD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зі зміною темпу (25 с); </w:t>
      </w:r>
    </w:p>
    <w:p w14:paraId="33240607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ходьба перекатом з п’яти на носок (15 с); </w:t>
      </w:r>
    </w:p>
    <w:p w14:paraId="08080DA4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380010EA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ходьба дрібними та широкими кроками (45 с);</w:t>
      </w:r>
    </w:p>
    <w:p w14:paraId="7595ADA8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с); </w:t>
      </w:r>
    </w:p>
    <w:p w14:paraId="0A33FF45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біг у середньому темпі (1 хв); </w:t>
      </w:r>
    </w:p>
    <w:p w14:paraId="07D4A9A6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біг на прямих ногах, ноги вперед (15 с); </w:t>
      </w:r>
    </w:p>
    <w:p w14:paraId="047D05E6" w14:textId="77777777" w:rsidR="00744FD7" w:rsidRPr="00D726A6" w:rsidRDefault="00744FD7" w:rsidP="00D726A6">
      <w:pPr>
        <w:pStyle w:val="aa"/>
        <w:numPr>
          <w:ilvl w:val="0"/>
          <w:numId w:val="23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ходьба звичайна (10 с). </w:t>
      </w:r>
    </w:p>
    <w:p w14:paraId="4B57EBB2" w14:textId="77777777" w:rsidR="00744FD7" w:rsidRPr="00D726A6" w:rsidRDefault="00744FD7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Перешикування на 1—2 (1—3) (для утворення двох (трьох) шеренг).</w:t>
      </w:r>
    </w:p>
    <w:p w14:paraId="06F9ECC6" w14:textId="77777777" w:rsidR="00E83AF0" w:rsidRPr="00D726A6" w:rsidRDefault="00744FD7" w:rsidP="00D726A6">
      <w:pPr>
        <w:pStyle w:val="aa"/>
        <w:tabs>
          <w:tab w:val="left" w:pos="1039"/>
        </w:tabs>
        <w:spacing w:after="120" w:line="240" w:lineRule="auto"/>
        <w:ind w:left="284"/>
        <w:jc w:val="both"/>
        <w:rPr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="00E83AF0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Комплекс ЗРВ </w:t>
      </w:r>
      <w:r w:rsidR="00F71D21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місці </w:t>
      </w:r>
      <w:r w:rsidR="00E83AF0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837B3A" w:rsidRPr="00D726A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https://www.youtube.com/watch?v=loPkREau0oE</w:t>
        </w:r>
      </w:hyperlink>
      <w:r w:rsidR="00837B3A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CFD2AFE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7671B8D" w14:textId="77777777" w:rsidR="00F71D21" w:rsidRPr="00D726A6" w:rsidRDefault="00F71D21" w:rsidP="00D726A6">
      <w:pPr>
        <w:pStyle w:val="aa"/>
        <w:numPr>
          <w:ilvl w:val="0"/>
          <w:numId w:val="28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нарізно. 1—2 — нахил голови праворуч; 3—4 — нахил голови ліворуч. </w:t>
      </w:r>
    </w:p>
    <w:p w14:paraId="2998E2CA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8 р. Темп виконання середній. </w:t>
      </w:r>
    </w:p>
    <w:p w14:paraId="69412ECE" w14:textId="77777777" w:rsidR="00F71D21" w:rsidRPr="00D726A6" w:rsidRDefault="00F71D21" w:rsidP="00D726A6">
      <w:pPr>
        <w:pStyle w:val="aa"/>
        <w:numPr>
          <w:ilvl w:val="0"/>
          <w:numId w:val="28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нарізно. 1—2 — руки зігнуті перед грудьми; 3—4 — поворот тулуба ліворуч, руки в сторону. 1—2 — руки розвести в сторони; 3—4 — поворот тулуба праворуч, руки розвести в сторони. </w:t>
      </w:r>
    </w:p>
    <w:p w14:paraId="04AD835C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8 р. Тулуб тримати прямо. Стежити за амплітудою повороту. </w:t>
      </w:r>
    </w:p>
    <w:p w14:paraId="0F9510D4" w14:textId="77777777" w:rsidR="00F71D21" w:rsidRPr="00D726A6" w:rsidRDefault="00F71D21" w:rsidP="00D726A6">
      <w:pPr>
        <w:pStyle w:val="aa"/>
        <w:numPr>
          <w:ilvl w:val="0"/>
          <w:numId w:val="28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В. п. — стійка ноги нарізно. 1 — дотягнутись коліном правої ноги до ліктя лівої руки; 2 — в. п.; 3 — дотягнутися коліном лівої ноги до ліктя правої руки </w:t>
      </w:r>
    </w:p>
    <w:p w14:paraId="64B35587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ОМВ.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Чітке виконання. </w:t>
      </w:r>
    </w:p>
    <w:p w14:paraId="4EE504F1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В. п. — стійка ноги нарізно. 1—2 — поворот тулуба ліворуч; 3—4 — поворот тулуба праворуч.</w:t>
      </w:r>
    </w:p>
    <w:p w14:paraId="42FB76C7" w14:textId="77777777" w:rsidR="00F71D21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5.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В. п. — стійка ноги нарізно. 1 — мах лівою, оплеск під коліном; 2 — в. п., руки в сторони; 3 — мах правою, оплеск під коліном; 4 — в. п., руки в сторони. </w:t>
      </w:r>
    </w:p>
    <w:p w14:paraId="44089958" w14:textId="77777777" w:rsidR="00744FD7" w:rsidRPr="00D726A6" w:rsidRDefault="00F71D21" w:rsidP="00D726A6">
      <w:pPr>
        <w:pStyle w:val="aa"/>
        <w:tabs>
          <w:tab w:val="left" w:pos="1039"/>
        </w:tabs>
        <w:spacing w:after="120" w:line="24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>В. п. — присід, руки на коліна. 1—4 — стрибки з поворотами праворуч у присіді; 5—8 — стрибки з поворотами ліворуч у присіді</w:t>
      </w:r>
    </w:p>
    <w:p w14:paraId="18EF91C6" w14:textId="77777777" w:rsidR="00744FD7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(17</w:t>
      </w:r>
      <w:r w:rsidR="00744FD7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—20 хв) </w:t>
      </w:r>
    </w:p>
    <w:p w14:paraId="39B81360" w14:textId="77777777" w:rsidR="00837B3A" w:rsidRPr="00D726A6" w:rsidRDefault="00837B3A" w:rsidP="00D726A6">
      <w:pPr>
        <w:pStyle w:val="aa"/>
        <w:numPr>
          <w:ilvl w:val="0"/>
          <w:numId w:val="29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Розвиток швидкості: біг на 20 м </w:t>
      </w:r>
      <w:hyperlink r:id="rId10" w:history="1">
        <w:r w:rsidR="00776112" w:rsidRPr="00D726A6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https://www.youtube.com/watch?v=UphW3RozWzk</w:t>
        </w:r>
      </w:hyperlink>
      <w:r w:rsidR="00776112"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5CC176C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 Забігами по 2 учні. Високий старт. Максимальна швидкість. </w:t>
      </w:r>
    </w:p>
    <w:p w14:paraId="61AB8A5C" w14:textId="77777777" w:rsidR="00837B3A" w:rsidRPr="00D726A6" w:rsidRDefault="00837B3A" w:rsidP="00D726A6">
      <w:pPr>
        <w:pStyle w:val="aa"/>
        <w:numPr>
          <w:ilvl w:val="0"/>
          <w:numId w:val="29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>Стрибки «у кроці»</w:t>
      </w:r>
    </w:p>
    <w:p w14:paraId="0CE7DC7E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ОМВ. </w:t>
      </w:r>
      <w:r w:rsidRPr="00D726A6">
        <w:rPr>
          <w:rFonts w:ascii="Times New Roman" w:hAnsi="Times New Roman" w:cs="Times New Roman"/>
          <w:sz w:val="28"/>
          <w:szCs w:val="28"/>
          <w:lang w:val="uk-UA"/>
        </w:rPr>
        <w:t>Найпростіший стрибок — це стрибок «у кроці». Для його виконання достатньо зробити лише один крок із наступним приземленням. Це буде не політ під час бігу, а політ «у кроці»</w:t>
      </w:r>
    </w:p>
    <w:p w14:paraId="360284EC" w14:textId="77777777" w:rsidR="00837B3A" w:rsidRPr="00D726A6" w:rsidRDefault="00776112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93E05E" wp14:editId="20133EC2">
            <wp:simplePos x="0" y="0"/>
            <wp:positionH relativeFrom="margin">
              <wp:posOffset>538480</wp:posOffset>
            </wp:positionH>
            <wp:positionV relativeFrom="margin">
              <wp:posOffset>5554980</wp:posOffset>
            </wp:positionV>
            <wp:extent cx="2316480" cy="1953895"/>
            <wp:effectExtent l="19050" t="0" r="7620" b="0"/>
            <wp:wrapSquare wrapText="bothSides"/>
            <wp:docPr id="8" name="Рисунок 1" descr="C:\Users\I\Pictures\Screenshots\Снимок экрана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8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7746" t="36979" r="31289" b="31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B21F96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Після польоту «у кроці» стрибун може підтягти поштовхову ногу до махової, а потім обидві ноги, зігнуті у колінних суглобах, підтягнути до грудей. Під час цього тулуб нахиляється вперед, руки опускаються вперед — донизу. Перед приземленням ноги випрямляються уперед. </w:t>
      </w:r>
    </w:p>
    <w:p w14:paraId="61728CC4" w14:textId="77777777" w:rsidR="00776112" w:rsidRPr="00D726A6" w:rsidRDefault="00776112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8F1BCA" w14:textId="77777777" w:rsidR="00776112" w:rsidRPr="00D726A6" w:rsidRDefault="00776112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29CD07" w14:textId="77777777" w:rsidR="00837B3A" w:rsidRPr="00D726A6" w:rsidRDefault="00837B3A" w:rsidP="00D726A6">
      <w:pPr>
        <w:pStyle w:val="aa"/>
        <w:numPr>
          <w:ilvl w:val="0"/>
          <w:numId w:val="29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Рухлива гра «Ямки» </w:t>
      </w:r>
    </w:p>
    <w:p w14:paraId="29AB6BAD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На майданчику в один ряд викопують (або позначають) кілька ямок (але не більше 10) і зазначають їхні номери. На відстані 3 м від них креслять межу, з якої гравці прокочують кулі в ямки по черзі, починаючи з першої. Гру починає перший гравець, він прокатує кулю, поки не схибить. За ним продовжує гру другий, потім — третій і т. ін. Коли черга знову дійде до першого гравця, він починає гру з тієї ямки, в яку не влучив. Хто першим влучить у всі ямки, той виграє.</w:t>
      </w:r>
    </w:p>
    <w:p w14:paraId="304E8611" w14:textId="77777777" w:rsidR="005B4C53" w:rsidRPr="00D726A6" w:rsidRDefault="00744FD7" w:rsidP="00D726A6">
      <w:p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ІІІ. ЗАКЛЮЧНА ЧАСТИНА (3—5 хв) </w:t>
      </w:r>
    </w:p>
    <w:p w14:paraId="4F7A192F" w14:textId="77777777" w:rsidR="00837B3A" w:rsidRPr="00D726A6" w:rsidRDefault="00837B3A" w:rsidP="00D726A6">
      <w:pPr>
        <w:pStyle w:val="aa"/>
        <w:numPr>
          <w:ilvl w:val="0"/>
          <w:numId w:val="30"/>
        </w:numPr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Вправа на релаксацію «Засмагаємо» </w:t>
      </w:r>
    </w:p>
    <w:p w14:paraId="1A250634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 xml:space="preserve">Уявіть, що ноги засмагають на сонечку (витягніть ноги вперед, сидячи на стільцях або лавах). Підніміть їх уверх, потримайте їх так. Ноги напружилися. Напружені ноги стали твердими, кам’яними. Опустіть ноги. Вони втомилися, а тепер відпочивають, розслаблюються. Як добре, приємно стало. Вдих — пауза, видих — пауза. </w:t>
      </w:r>
    </w:p>
    <w:p w14:paraId="196BC279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Ми прекрасно засмагаємо! Вище ноги піднімаємо!</w:t>
      </w:r>
    </w:p>
    <w:p w14:paraId="56105DAB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Тримаємо … Тримаємо … Напружуємо …</w:t>
      </w:r>
    </w:p>
    <w:p w14:paraId="4CE64E6C" w14:textId="77777777" w:rsidR="00837B3A" w:rsidRPr="00D726A6" w:rsidRDefault="00837B3A" w:rsidP="00D726A6">
      <w:pPr>
        <w:pStyle w:val="aa"/>
        <w:tabs>
          <w:tab w:val="left" w:pos="1039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26A6">
        <w:rPr>
          <w:rFonts w:ascii="Times New Roman" w:hAnsi="Times New Roman" w:cs="Times New Roman"/>
          <w:sz w:val="28"/>
          <w:szCs w:val="28"/>
          <w:lang w:val="uk-UA"/>
        </w:rPr>
        <w:t>Загораємо! Опускаємо… Ноги не напружені, розслаблені</w:t>
      </w:r>
    </w:p>
    <w:p w14:paraId="3A5B7541" w14:textId="77777777" w:rsidR="00120EFA" w:rsidRPr="00B421DE" w:rsidRDefault="005B4C53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379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="00B421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Руханка «Руки вгору, руки вниз</w:t>
      </w:r>
      <w:r w:rsidR="00120EF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120EFA" w:rsidRPr="00120EFA">
        <w:t xml:space="preserve"> </w:t>
      </w:r>
      <w:hyperlink r:id="rId12" w:history="1">
        <w:r w:rsidR="00B421DE" w:rsidRPr="00B421DE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https://www.youtube.com/watch?v=2ukotW34arU</w:t>
        </w:r>
      </w:hyperlink>
      <w:r w:rsidR="00B421DE" w:rsidRPr="00B421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1AE074B" w14:textId="77777777" w:rsidR="005B4C53" w:rsidRPr="000E2379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5B4C53" w:rsidRPr="000E237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14:paraId="6C5AA96D" w14:textId="77777777" w:rsidR="005B4C53" w:rsidRPr="00DA28F0" w:rsidRDefault="00120EFA" w:rsidP="005B4C53">
      <w:pPr>
        <w:autoSpaceDE w:val="0"/>
        <w:autoSpaceDN w:val="0"/>
        <w:adjustRightInd w:val="0"/>
        <w:spacing w:before="20" w:after="2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B4C53" w:rsidRPr="002A0089">
        <w:rPr>
          <w:rFonts w:ascii="Times New Roman" w:hAnsi="Times New Roman" w:cs="Times New Roman"/>
          <w:b/>
          <w:sz w:val="28"/>
          <w:szCs w:val="28"/>
          <w:lang w:val="uk-UA"/>
        </w:rPr>
        <w:t>. Підбиття підсумків уроку</w:t>
      </w:r>
    </w:p>
    <w:p w14:paraId="6D22AAFD" w14:textId="77777777" w:rsidR="00120EFA" w:rsidRDefault="00907503" w:rsidP="00120EFA">
      <w:pPr>
        <w:tabs>
          <w:tab w:val="left" w:pos="1039"/>
        </w:tabs>
        <w:spacing w:after="120" w:line="240" w:lineRule="auto"/>
        <w:rPr>
          <w:rFonts w:ascii="Arial" w:hAnsi="Arial" w:cs="Arial"/>
          <w:color w:val="000000"/>
          <w:sz w:val="27"/>
          <w:szCs w:val="27"/>
          <w:lang w:val="uk-UA"/>
        </w:rPr>
      </w:pPr>
      <w:r w:rsidRPr="00120EFA">
        <w:rPr>
          <w:rFonts w:ascii="Times New Roman" w:hAnsi="Times New Roman" w:cs="Times New Roman"/>
          <w:b/>
          <w:i/>
          <w:color w:val="3333FF"/>
          <w:sz w:val="28"/>
          <w:szCs w:val="28"/>
          <w:lang w:val="uk-UA"/>
        </w:rPr>
        <w:br/>
      </w:r>
    </w:p>
    <w:p w14:paraId="6606976E" w14:textId="77777777" w:rsidR="00B421DE" w:rsidRDefault="00776112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  <w:r>
        <w:rPr>
          <w:rFonts w:ascii="Monotype Corsiva" w:hAnsi="Monotype Corsiva" w:cs="Arial"/>
          <w:b/>
          <w:noProof/>
          <w:color w:val="0000CC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D5B4C54" wp14:editId="528C00AA">
            <wp:simplePos x="0" y="0"/>
            <wp:positionH relativeFrom="margin">
              <wp:posOffset>511810</wp:posOffset>
            </wp:positionH>
            <wp:positionV relativeFrom="margin">
              <wp:posOffset>3485515</wp:posOffset>
            </wp:positionV>
            <wp:extent cx="5482590" cy="4111625"/>
            <wp:effectExtent l="19050" t="0" r="3810" b="0"/>
            <wp:wrapSquare wrapText="bothSides"/>
            <wp:docPr id="2" name="Рисунок 2" descr="C:\Users\I\Downloads\1688452543_kartin-papik-pro-p-kartinki-dlya-detei-sport-letom-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Downloads\1688452543_kartin-papik-pro-p-kartinki-dlya-detei-sport-letom-5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411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5EC49FA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74DECEB0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22AC3219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430A9BCF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09082CEB" w14:textId="77777777" w:rsidR="00B421DE" w:rsidRDefault="00B421DE" w:rsidP="00120EFA">
      <w:pPr>
        <w:tabs>
          <w:tab w:val="left" w:pos="1039"/>
        </w:tabs>
        <w:spacing w:after="120" w:line="240" w:lineRule="auto"/>
        <w:jc w:val="center"/>
        <w:rPr>
          <w:rFonts w:ascii="Monotype Corsiva" w:hAnsi="Monotype Corsiva" w:cs="Arial"/>
          <w:b/>
          <w:color w:val="0000CC"/>
          <w:sz w:val="72"/>
          <w:szCs w:val="72"/>
          <w:lang w:val="uk-UA"/>
        </w:rPr>
      </w:pPr>
    </w:p>
    <w:p w14:paraId="19AFE93F" w14:textId="77777777" w:rsidR="00120EFA" w:rsidRPr="00120EFA" w:rsidRDefault="00120EFA" w:rsidP="00744FD7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i/>
          <w:color w:val="0000FF"/>
          <w:sz w:val="28"/>
          <w:szCs w:val="28"/>
        </w:rPr>
      </w:pPr>
    </w:p>
    <w:sectPr w:rsidR="00120EFA" w:rsidRPr="00120EFA" w:rsidSect="00481505">
      <w:pgSz w:w="11906" w:h="16838"/>
      <w:pgMar w:top="1134" w:right="850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19CF2" w14:textId="77777777" w:rsidR="00CE6C63" w:rsidRDefault="00CE6C63" w:rsidP="00907C6E">
      <w:pPr>
        <w:spacing w:after="0" w:line="240" w:lineRule="auto"/>
      </w:pPr>
      <w:r>
        <w:separator/>
      </w:r>
    </w:p>
  </w:endnote>
  <w:endnote w:type="continuationSeparator" w:id="0">
    <w:p w14:paraId="2AAD6EC2" w14:textId="77777777" w:rsidR="00CE6C63" w:rsidRDefault="00CE6C63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altName w:val="Myriad Pro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C67FA" w14:textId="77777777" w:rsidR="00CE6C63" w:rsidRDefault="00CE6C63" w:rsidP="00907C6E">
      <w:pPr>
        <w:spacing w:after="0" w:line="240" w:lineRule="auto"/>
      </w:pPr>
      <w:r>
        <w:separator/>
      </w:r>
    </w:p>
  </w:footnote>
  <w:footnote w:type="continuationSeparator" w:id="0">
    <w:p w14:paraId="10BFF611" w14:textId="77777777" w:rsidR="00CE6C63" w:rsidRDefault="00CE6C63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07538"/>
    <w:multiLevelType w:val="hybridMultilevel"/>
    <w:tmpl w:val="E7706E08"/>
    <w:lvl w:ilvl="0" w:tplc="FE76C298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>
    <w:nsid w:val="109A146D"/>
    <w:multiLevelType w:val="hybridMultilevel"/>
    <w:tmpl w:val="C13C99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151414"/>
    <w:multiLevelType w:val="hybridMultilevel"/>
    <w:tmpl w:val="310E40A4"/>
    <w:lvl w:ilvl="0" w:tplc="61DE197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256F9B"/>
    <w:multiLevelType w:val="hybridMultilevel"/>
    <w:tmpl w:val="275C5D56"/>
    <w:lvl w:ilvl="0" w:tplc="E97CEF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5AB2946"/>
    <w:multiLevelType w:val="hybridMultilevel"/>
    <w:tmpl w:val="08ECC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212C88"/>
    <w:multiLevelType w:val="hybridMultilevel"/>
    <w:tmpl w:val="6DD2A55C"/>
    <w:lvl w:ilvl="0" w:tplc="921808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7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80619"/>
    <w:multiLevelType w:val="multilevel"/>
    <w:tmpl w:val="485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1886D0F"/>
    <w:multiLevelType w:val="hybridMultilevel"/>
    <w:tmpl w:val="2A4AC9B4"/>
    <w:lvl w:ilvl="0" w:tplc="080CFBB0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3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083707"/>
    <w:multiLevelType w:val="hybridMultilevel"/>
    <w:tmpl w:val="384E9338"/>
    <w:lvl w:ilvl="0" w:tplc="0582B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63072E7"/>
    <w:multiLevelType w:val="hybridMultilevel"/>
    <w:tmpl w:val="C0E47502"/>
    <w:lvl w:ilvl="0" w:tplc="041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7">
    <w:nsid w:val="77BB065B"/>
    <w:multiLevelType w:val="hybridMultilevel"/>
    <w:tmpl w:val="D5EA0F90"/>
    <w:lvl w:ilvl="0" w:tplc="6C8A7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116538"/>
    <w:multiLevelType w:val="hybridMultilevel"/>
    <w:tmpl w:val="4DDA0DCA"/>
    <w:lvl w:ilvl="0" w:tplc="20305D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5"/>
  </w:num>
  <w:num w:numId="5">
    <w:abstractNumId w:val="17"/>
  </w:num>
  <w:num w:numId="6">
    <w:abstractNumId w:val="6"/>
  </w:num>
  <w:num w:numId="7">
    <w:abstractNumId w:val="11"/>
  </w:num>
  <w:num w:numId="8">
    <w:abstractNumId w:val="25"/>
  </w:num>
  <w:num w:numId="9">
    <w:abstractNumId w:val="21"/>
  </w:num>
  <w:num w:numId="10">
    <w:abstractNumId w:val="23"/>
  </w:num>
  <w:num w:numId="11">
    <w:abstractNumId w:val="8"/>
  </w:num>
  <w:num w:numId="12">
    <w:abstractNumId w:val="1"/>
  </w:num>
  <w:num w:numId="13">
    <w:abstractNumId w:val="20"/>
  </w:num>
  <w:num w:numId="14">
    <w:abstractNumId w:val="12"/>
  </w:num>
  <w:num w:numId="15">
    <w:abstractNumId w:val="29"/>
  </w:num>
  <w:num w:numId="16">
    <w:abstractNumId w:val="14"/>
  </w:num>
  <w:num w:numId="17">
    <w:abstractNumId w:val="27"/>
  </w:num>
  <w:num w:numId="18">
    <w:abstractNumId w:val="28"/>
  </w:num>
  <w:num w:numId="19">
    <w:abstractNumId w:val="4"/>
  </w:num>
  <w:num w:numId="20">
    <w:abstractNumId w:val="22"/>
  </w:num>
  <w:num w:numId="21">
    <w:abstractNumId w:val="3"/>
  </w:num>
  <w:num w:numId="22">
    <w:abstractNumId w:val="26"/>
  </w:num>
  <w:num w:numId="23">
    <w:abstractNumId w:val="18"/>
  </w:num>
  <w:num w:numId="24">
    <w:abstractNumId w:val="24"/>
  </w:num>
  <w:num w:numId="25">
    <w:abstractNumId w:val="10"/>
  </w:num>
  <w:num w:numId="26">
    <w:abstractNumId w:val="15"/>
  </w:num>
  <w:num w:numId="27">
    <w:abstractNumId w:val="19"/>
  </w:num>
  <w:num w:numId="28">
    <w:abstractNumId w:val="7"/>
  </w:num>
  <w:num w:numId="29">
    <w:abstractNumId w:val="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253AB"/>
    <w:rsid w:val="0002709F"/>
    <w:rsid w:val="00073087"/>
    <w:rsid w:val="00097867"/>
    <w:rsid w:val="000D2FAB"/>
    <w:rsid w:val="000D68FE"/>
    <w:rsid w:val="000E2379"/>
    <w:rsid w:val="00101527"/>
    <w:rsid w:val="00114873"/>
    <w:rsid w:val="00120EFA"/>
    <w:rsid w:val="0012645B"/>
    <w:rsid w:val="00131865"/>
    <w:rsid w:val="00154198"/>
    <w:rsid w:val="00157C27"/>
    <w:rsid w:val="00187438"/>
    <w:rsid w:val="001D527D"/>
    <w:rsid w:val="0020494C"/>
    <w:rsid w:val="002058B2"/>
    <w:rsid w:val="00206E7C"/>
    <w:rsid w:val="00220F54"/>
    <w:rsid w:val="0022171E"/>
    <w:rsid w:val="00237F2B"/>
    <w:rsid w:val="002507EE"/>
    <w:rsid w:val="00280A55"/>
    <w:rsid w:val="002A0089"/>
    <w:rsid w:val="002A07D8"/>
    <w:rsid w:val="002B74AF"/>
    <w:rsid w:val="002C785E"/>
    <w:rsid w:val="002C7FA8"/>
    <w:rsid w:val="002D6031"/>
    <w:rsid w:val="002E6C81"/>
    <w:rsid w:val="0030445A"/>
    <w:rsid w:val="00314EAF"/>
    <w:rsid w:val="00317D0F"/>
    <w:rsid w:val="003233AF"/>
    <w:rsid w:val="003314B5"/>
    <w:rsid w:val="00334D54"/>
    <w:rsid w:val="00347D3C"/>
    <w:rsid w:val="00356B70"/>
    <w:rsid w:val="00367B9D"/>
    <w:rsid w:val="003744B1"/>
    <w:rsid w:val="0039529E"/>
    <w:rsid w:val="003A0D00"/>
    <w:rsid w:val="003E7CDA"/>
    <w:rsid w:val="003F22A6"/>
    <w:rsid w:val="00416BCB"/>
    <w:rsid w:val="00470CAC"/>
    <w:rsid w:val="00481505"/>
    <w:rsid w:val="00496A20"/>
    <w:rsid w:val="004D3742"/>
    <w:rsid w:val="004F43EB"/>
    <w:rsid w:val="005045BD"/>
    <w:rsid w:val="00505006"/>
    <w:rsid w:val="005054A1"/>
    <w:rsid w:val="00540C82"/>
    <w:rsid w:val="00550D17"/>
    <w:rsid w:val="00551F82"/>
    <w:rsid w:val="00561FD6"/>
    <w:rsid w:val="005872CF"/>
    <w:rsid w:val="005A7C9E"/>
    <w:rsid w:val="005B4C53"/>
    <w:rsid w:val="005B7CB9"/>
    <w:rsid w:val="005C3D18"/>
    <w:rsid w:val="005E1D26"/>
    <w:rsid w:val="005F69EC"/>
    <w:rsid w:val="00616AE3"/>
    <w:rsid w:val="00674B93"/>
    <w:rsid w:val="006C523C"/>
    <w:rsid w:val="006D39F1"/>
    <w:rsid w:val="006E084D"/>
    <w:rsid w:val="006E59BF"/>
    <w:rsid w:val="00702648"/>
    <w:rsid w:val="007343C8"/>
    <w:rsid w:val="00734660"/>
    <w:rsid w:val="00740FFB"/>
    <w:rsid w:val="00744FD7"/>
    <w:rsid w:val="0076657F"/>
    <w:rsid w:val="00776112"/>
    <w:rsid w:val="007C28DB"/>
    <w:rsid w:val="0082116A"/>
    <w:rsid w:val="00837B3A"/>
    <w:rsid w:val="00851A65"/>
    <w:rsid w:val="00862F27"/>
    <w:rsid w:val="00865F44"/>
    <w:rsid w:val="00871F63"/>
    <w:rsid w:val="00873C6A"/>
    <w:rsid w:val="008823DE"/>
    <w:rsid w:val="0088592B"/>
    <w:rsid w:val="008862F9"/>
    <w:rsid w:val="008A66F2"/>
    <w:rsid w:val="008D0F3B"/>
    <w:rsid w:val="008E02AB"/>
    <w:rsid w:val="008E0433"/>
    <w:rsid w:val="008E3590"/>
    <w:rsid w:val="008E60D7"/>
    <w:rsid w:val="008F17B4"/>
    <w:rsid w:val="008F1E74"/>
    <w:rsid w:val="008F4A6C"/>
    <w:rsid w:val="009005B5"/>
    <w:rsid w:val="00901D96"/>
    <w:rsid w:val="00905373"/>
    <w:rsid w:val="00907503"/>
    <w:rsid w:val="00907C6E"/>
    <w:rsid w:val="009626DE"/>
    <w:rsid w:val="00963823"/>
    <w:rsid w:val="009D01BF"/>
    <w:rsid w:val="009D09B5"/>
    <w:rsid w:val="00A76D78"/>
    <w:rsid w:val="00AB1BB2"/>
    <w:rsid w:val="00AC4396"/>
    <w:rsid w:val="00AF45AD"/>
    <w:rsid w:val="00AF5EE6"/>
    <w:rsid w:val="00B421DE"/>
    <w:rsid w:val="00B468B3"/>
    <w:rsid w:val="00B660EC"/>
    <w:rsid w:val="00BC4D2A"/>
    <w:rsid w:val="00BD36AC"/>
    <w:rsid w:val="00BE2D7B"/>
    <w:rsid w:val="00BF25F8"/>
    <w:rsid w:val="00BF4958"/>
    <w:rsid w:val="00BF4AE3"/>
    <w:rsid w:val="00C00675"/>
    <w:rsid w:val="00C43D0A"/>
    <w:rsid w:val="00C65E57"/>
    <w:rsid w:val="00C7175F"/>
    <w:rsid w:val="00C92494"/>
    <w:rsid w:val="00C9390C"/>
    <w:rsid w:val="00C976F0"/>
    <w:rsid w:val="00CC4616"/>
    <w:rsid w:val="00CC522F"/>
    <w:rsid w:val="00CC5FC3"/>
    <w:rsid w:val="00CE09CA"/>
    <w:rsid w:val="00CE6C63"/>
    <w:rsid w:val="00D11E35"/>
    <w:rsid w:val="00D50873"/>
    <w:rsid w:val="00D574B9"/>
    <w:rsid w:val="00D726A6"/>
    <w:rsid w:val="00D807FF"/>
    <w:rsid w:val="00DA28F0"/>
    <w:rsid w:val="00DA647B"/>
    <w:rsid w:val="00DB12FD"/>
    <w:rsid w:val="00DC2E63"/>
    <w:rsid w:val="00DE4BF6"/>
    <w:rsid w:val="00E05EA7"/>
    <w:rsid w:val="00E7385F"/>
    <w:rsid w:val="00E83AF0"/>
    <w:rsid w:val="00E85C5C"/>
    <w:rsid w:val="00ED5ADB"/>
    <w:rsid w:val="00EE6E8E"/>
    <w:rsid w:val="00EF385A"/>
    <w:rsid w:val="00F46242"/>
    <w:rsid w:val="00F71A42"/>
    <w:rsid w:val="00F71D21"/>
    <w:rsid w:val="00F86890"/>
    <w:rsid w:val="00F9166F"/>
    <w:rsid w:val="00F961F7"/>
    <w:rsid w:val="00FC5F8A"/>
    <w:rsid w:val="00FD2020"/>
    <w:rsid w:val="00FD3CC8"/>
    <w:rsid w:val="00FE6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4DFC0"/>
  <w15:docId w15:val="{C81B7A91-1D21-4AF6-9556-F495F012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C5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Default">
    <w:name w:val="Default"/>
    <w:rsid w:val="0013186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paragraph" w:customStyle="1" w:styleId="Pa34">
    <w:name w:val="Pa3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131865"/>
    <w:pPr>
      <w:spacing w:line="221" w:lineRule="atLeast"/>
    </w:pPr>
    <w:rPr>
      <w:rFonts w:cstheme="minorBidi"/>
      <w:color w:val="auto"/>
    </w:rPr>
  </w:style>
  <w:style w:type="paragraph" w:customStyle="1" w:styleId="Pa36">
    <w:name w:val="Pa36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38">
    <w:name w:val="Pa3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90">
    <w:name w:val="Pa9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54">
    <w:name w:val="Pa54"/>
    <w:basedOn w:val="Default"/>
    <w:next w:val="Default"/>
    <w:uiPriority w:val="99"/>
    <w:rsid w:val="00131865"/>
    <w:pPr>
      <w:spacing w:line="241" w:lineRule="atLeast"/>
    </w:pPr>
    <w:rPr>
      <w:rFonts w:cstheme="minorBidi"/>
      <w:color w:val="auto"/>
    </w:rPr>
  </w:style>
  <w:style w:type="paragraph" w:customStyle="1" w:styleId="Pa42">
    <w:name w:val="Pa42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1">
    <w:name w:val="Pa41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7">
    <w:name w:val="Pa67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110">
    <w:name w:val="Pa11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4">
    <w:name w:val="Pa74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131865"/>
    <w:pPr>
      <w:spacing w:line="181" w:lineRule="atLeast"/>
    </w:pPr>
    <w:rPr>
      <w:rFonts w:cstheme="minorBidi"/>
      <w:color w:val="auto"/>
    </w:rPr>
  </w:style>
  <w:style w:type="paragraph" w:customStyle="1" w:styleId="Pa70">
    <w:name w:val="Pa70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131865"/>
    <w:pPr>
      <w:spacing w:line="201" w:lineRule="atLeast"/>
    </w:pPr>
    <w:rPr>
      <w:rFonts w:cstheme="minorBidi"/>
      <w:color w:val="auto"/>
    </w:rPr>
  </w:style>
  <w:style w:type="paragraph" w:styleId="af">
    <w:name w:val="Normal (Web)"/>
    <w:basedOn w:val="a"/>
    <w:uiPriority w:val="99"/>
    <w:semiHidden/>
    <w:unhideWhenUsed/>
    <w:rsid w:val="00120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qMvNhH07TA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" TargetMode="External"/><Relationship Id="rId12" Type="http://schemas.openxmlformats.org/officeDocument/2006/relationships/hyperlink" Target="https://www.youtube.com/watch?v=2ukotW34a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UphW3RozWz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oPkREau0o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5067</CharactersWithSpaces>
  <SharedDoc>false</SharedDoc>
  <HLinks>
    <vt:vector size="42" baseType="variant">
      <vt:variant>
        <vt:i4>4128822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https://www.youtube.com/watch?v=SlBRbXl3f50</vt:lpwstr>
      </vt:variant>
      <vt:variant>
        <vt:lpwstr/>
      </vt:variant>
      <vt:variant>
        <vt:i4>2424934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https://www.youtube.com/watch?v=mfQkVZ1Orbc</vt:lpwstr>
      </vt:variant>
      <vt:variant>
        <vt:lpwstr/>
      </vt:variant>
      <vt:variant>
        <vt:i4>2097261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https://www.youtube.com/watch?v=7YISbunEPEA</vt:lpwstr>
      </vt:variant>
      <vt:variant>
        <vt:lpwstr/>
      </vt:variant>
      <vt:variant>
        <vt:i4>2228265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https://www.youtube.com/watch?v=WQvb9V0tnLw</vt:lpwstr>
      </vt:variant>
      <vt:variant>
        <vt:lpwstr/>
      </vt:variant>
      <vt:variant>
        <vt:i4>7340064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https://www.youtube.com/watch?v=m9C5fu493Ok</vt:lpwstr>
      </vt:variant>
      <vt:variant>
        <vt:lpwstr/>
      </vt:variant>
      <vt:variant>
        <vt:i4>7602218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https://www.youtube.com/watch?v=9qMvNhH07TA</vt:lpwstr>
      </vt:variant>
      <vt:variant>
        <vt:lpwstr/>
      </vt:variant>
      <vt:variant>
        <vt:i4>6225931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18</cp:revision>
  <dcterms:created xsi:type="dcterms:W3CDTF">2024-01-19T23:39:00Z</dcterms:created>
  <dcterms:modified xsi:type="dcterms:W3CDTF">2025-04-10T18:22:00Z</dcterms:modified>
</cp:coreProperties>
</file>