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077" w:rsidRPr="00A12077" w:rsidRDefault="00506BA5" w:rsidP="00A1207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</w:t>
      </w:r>
      <w:r w:rsidR="00451DCA">
        <w:rPr>
          <w:rFonts w:ascii="Times New Roman" w:hAnsi="Times New Roman"/>
          <w:b/>
          <w:sz w:val="28"/>
          <w:szCs w:val="28"/>
          <w:lang w:val="uk-UA"/>
        </w:rPr>
        <w:t xml:space="preserve"> 24</w:t>
      </w:r>
      <w:bookmarkStart w:id="0" w:name="_GoBack"/>
      <w:bookmarkEnd w:id="0"/>
      <w:r w:rsidR="00A12077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A12077">
        <w:rPr>
          <w:rFonts w:ascii="Times New Roman" w:hAnsi="Times New Roman"/>
          <w:b/>
          <w:sz w:val="28"/>
          <w:szCs w:val="28"/>
        </w:rPr>
        <w:t>202</w:t>
      </w:r>
      <w:r w:rsidR="00451DCA">
        <w:rPr>
          <w:rFonts w:ascii="Times New Roman" w:hAnsi="Times New Roman"/>
          <w:b/>
          <w:sz w:val="28"/>
          <w:szCs w:val="28"/>
          <w:lang w:val="uk-UA"/>
        </w:rPr>
        <w:t>4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451DCA">
        <w:rPr>
          <w:rFonts w:ascii="Times New Roman" w:hAnsi="Times New Roman"/>
          <w:b/>
          <w:sz w:val="28"/>
          <w:szCs w:val="28"/>
          <w:lang w:val="uk-UA"/>
        </w:rPr>
        <w:t xml:space="preserve">           Клас: 3-Б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451DCA"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451DCA"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 w:rsidR="00451DCA"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451DCA" w:rsidRPr="00451DCA" w:rsidRDefault="00451DCA" w:rsidP="006311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7D6967" w:rsidRPr="00631186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120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A1207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ТМЗ. Загально-розвивальні вправи з м’ячем. Комплекс фізкультурної паузи.  Вправи на положення тіла у просторі: упори лежачи, лежачи ззаду. Різновиди ходьби. Різновиди бігу.  ЗФП: присідання, виси. Рівномірний біг до 900 м. Стрибки “по купинах”. Рухлива гра.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1207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12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вативміння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proofErr w:type="spellEnd"/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</w:t>
      </w:r>
      <w:proofErr w:type="spellStart"/>
      <w:r w:rsidR="00481589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451DCA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Pr="00631186" w:rsidRDefault="00451DCA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/>
      <w:hyperlink r:id="rId9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451DCA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0" w:history="1"/>
      <w:r w:rsidR="00481589" w:rsidRPr="00481589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>https://www.youtube.com/watch?v=7AKcLUBXbmc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упори лежачи, лежачи ззаду.</w:t>
      </w:r>
    </w:p>
    <w:p w:rsidR="00826D77" w:rsidRDefault="00451DCA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>
        <w:r w:rsidR="00631186"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3E11A2" w:rsidRDefault="00451DCA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2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  <w:hyperlink r:id="rId13" w:history="1"/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451DCA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451DCA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451DCA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6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</w:p>
    <w:p w:rsidR="003E11A2" w:rsidRPr="003E11A2" w:rsidRDefault="003E11A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B1179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 w:rsidR="003E11A2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="003E11A2">
        <w:rPr>
          <w:rFonts w:ascii="Times New Roman" w:hAnsi="Times New Roman"/>
          <w:sz w:val="28"/>
          <w:szCs w:val="28"/>
          <w:lang w:val="uk-UA"/>
        </w:rPr>
        <w:t xml:space="preserve"> «Мадагаскар»</w:t>
      </w:r>
    </w:p>
    <w:p w:rsidR="00826D77" w:rsidRPr="00A12077" w:rsidRDefault="00451DCA" w:rsidP="00826D77">
      <w:pPr>
        <w:spacing w:after="0" w:line="240" w:lineRule="auto"/>
        <w:rPr>
          <w:noProof/>
          <w:lang w:val="uk-UA"/>
        </w:rPr>
      </w:pPr>
      <w:hyperlink r:id="rId17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https://www.youtube.com/watch?v=UCtArbL2Ofs</w:t>
        </w:r>
      </w:hyperlink>
      <w:hyperlink r:id="rId18" w:history="1"/>
    </w:p>
    <w:p w:rsidR="004F71C6" w:rsidRPr="00A12077" w:rsidRDefault="004F71C6" w:rsidP="00F67B7A">
      <w:pPr>
        <w:spacing w:after="0"/>
        <w:rPr>
          <w:noProof/>
          <w:lang w:val="uk-UA"/>
        </w:rPr>
      </w:pPr>
    </w:p>
    <w:p w:rsidR="0030188D" w:rsidRDefault="0030188D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</w:p>
    <w:p w:rsidR="00F67B7A" w:rsidRPr="00572DC8" w:rsidRDefault="00451DC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</w:p>
    <w:p w:rsidR="00F13598" w:rsidRPr="00F13598" w:rsidRDefault="00451DC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0" w:history="1"/>
    </w:p>
    <w:p w:rsidR="00902596" w:rsidRPr="00F13598" w:rsidRDefault="00451DCA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451DCA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2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060417"/>
    <w:rsid w:val="001366BE"/>
    <w:rsid w:val="00143980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51DCA"/>
    <w:rsid w:val="00481589"/>
    <w:rsid w:val="004F71C6"/>
    <w:rsid w:val="00506BA5"/>
    <w:rsid w:val="00564294"/>
    <w:rsid w:val="00572DC8"/>
    <w:rsid w:val="00614AE6"/>
    <w:rsid w:val="00631186"/>
    <w:rsid w:val="006B2162"/>
    <w:rsid w:val="007012A1"/>
    <w:rsid w:val="00722A45"/>
    <w:rsid w:val="0075546B"/>
    <w:rsid w:val="007B5D76"/>
    <w:rsid w:val="007D6967"/>
    <w:rsid w:val="00826D77"/>
    <w:rsid w:val="008C4747"/>
    <w:rsid w:val="00902596"/>
    <w:rsid w:val="00952C80"/>
    <w:rsid w:val="00A02BE9"/>
    <w:rsid w:val="00A12077"/>
    <w:rsid w:val="00AA410E"/>
    <w:rsid w:val="00AE5485"/>
    <w:rsid w:val="00AF1234"/>
    <w:rsid w:val="00D5457B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22DA81-A206-4ABC-8864-8E3F118A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youtu.be/6AgLPamI-fc?si=lhdPMZyg9ySPWChi" TargetMode="External"/><Relationship Id="rId18" Type="http://schemas.openxmlformats.org/officeDocument/2006/relationships/hyperlink" Target="https://www.youtube.com/watch?v=bUKs6Ft5xC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DeKliLsY1kc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MwbLJQGbsn0" TargetMode="External"/><Relationship Id="rId17" Type="http://schemas.openxmlformats.org/officeDocument/2006/relationships/hyperlink" Target="https://www.youtube.com/watch?v=UCtArbL2O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3heKT4O-oA" TargetMode="External"/><Relationship Id="rId20" Type="http://schemas.openxmlformats.org/officeDocument/2006/relationships/hyperlink" Target="https://www.youtube.com/watch?v=KlUuqo5O92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Cv9Z6TjJv1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QBPWsMY_G5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8QBsgsUBK5c" TargetMode="External"/><Relationship Id="rId19" Type="http://schemas.openxmlformats.org/officeDocument/2006/relationships/hyperlink" Target="https://youtu.be/O46kkulDR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z6s45DmDjI" TargetMode="External"/><Relationship Id="rId14" Type="http://schemas.openxmlformats.org/officeDocument/2006/relationships/hyperlink" Target="https://www.youtube.com/watch?v=5DWsatVVnJI" TargetMode="External"/><Relationship Id="rId22" Type="http://schemas.openxmlformats.org/officeDocument/2006/relationships/hyperlink" Target="https://www.youtube.com/watch?v=pQxB8n_Bm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2857</CharactersWithSpaces>
  <SharedDoc>false</SharedDoc>
  <HLinks>
    <vt:vector size="60" baseType="variant">
      <vt:variant>
        <vt:i4>3014733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24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18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https://youtu.be/gOj2Y0tUzOs?si=xCAwA3xHbcbiChrP</vt:lpwstr>
      </vt:variant>
      <vt:variant>
        <vt:lpwstr/>
      </vt:variant>
      <vt:variant>
        <vt:i4>720904</vt:i4>
      </vt:variant>
      <vt:variant>
        <vt:i4>12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2359296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https://www.youtube.com/watch?v=3haY_bpN2Fo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2023-09-14T15:44:00Z</dcterms:created>
  <dcterms:modified xsi:type="dcterms:W3CDTF">2024-09-23T13:31:00Z</dcterms:modified>
</cp:coreProperties>
</file>