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ind w:firstLine="567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04.02.2025</w:t>
      </w:r>
    </w:p>
    <w:p w:rsidR="00000000" w:rsidDel="00000000" w:rsidP="00000000" w:rsidRDefault="00000000" w:rsidRPr="00000000" w14:paraId="00000002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Клас: 4 – А</w:t>
      </w:r>
    </w:p>
    <w:p w:rsidR="00000000" w:rsidDel="00000000" w:rsidP="00000000" w:rsidRDefault="00000000" w:rsidRPr="00000000" w14:paraId="0000000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Предмет: Математика</w:t>
      </w:r>
    </w:p>
    <w:p w:rsidR="00000000" w:rsidDel="00000000" w:rsidP="00000000" w:rsidRDefault="00000000" w:rsidRPr="00000000" w14:paraId="0000000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Вчитель:  Старікова Н.А. </w:t>
      </w:r>
    </w:p>
    <w:p w:rsidR="00000000" w:rsidDel="00000000" w:rsidP="00000000" w:rsidRDefault="00000000" w:rsidRPr="00000000" w14:paraId="0000000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highlight w:val="white"/>
          <w:rtl w:val="0"/>
        </w:rPr>
        <w:t xml:space="preserve">Діагностувальна робота з теми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«Додавання та віднімання </w:t>
      </w:r>
    </w:p>
    <w:p w:rsidR="00000000" w:rsidDel="00000000" w:rsidP="00000000" w:rsidRDefault="00000000" w:rsidRPr="00000000" w14:paraId="0000000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багатоцифрових чисел»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перевіритивміння  розв’язувати задачі на рух, виконувати письмове додавання і віднімання багатоцифрових та іменованих чисел; порівнювати багатоцифрові числа, 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облік знань та умінь учнів.</w:t>
      </w:r>
    </w:p>
    <w:p w:rsidR="00000000" w:rsidDel="00000000" w:rsidP="00000000" w:rsidRDefault="00000000" w:rsidRPr="00000000" w14:paraId="00000009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B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щопотрібнодля уроку: підручник, зошит, ручку, олівці, лінійку, чернетку.</w:t>
      </w:r>
    </w:p>
    <w:p w:rsidR="00000000" w:rsidDel="00000000" w:rsidP="00000000" w:rsidRDefault="00000000" w:rsidRPr="00000000" w14:paraId="0000000C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релаксаціїпід час уроку.</w:t>
      </w:r>
    </w:p>
    <w:p w:rsidR="00000000" w:rsidDel="00000000" w:rsidP="00000000" w:rsidRDefault="00000000" w:rsidRPr="00000000" w14:paraId="0000000D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Виконання перевірної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67" w:firstLine="0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Пояснення щодо виконання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( Іванової Катерини). </w:t>
      </w:r>
    </w:p>
    <w:p w:rsidR="00000000" w:rsidDel="00000000" w:rsidP="00000000" w:rsidRDefault="00000000" w:rsidRPr="00000000" w14:paraId="00000012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Четверте лютого</w:t>
      </w:r>
    </w:p>
    <w:p w:rsidR="00000000" w:rsidDel="00000000" w:rsidP="00000000" w:rsidRDefault="00000000" w:rsidRPr="00000000" w14:paraId="00000013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4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567" w:firstLine="282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Рибалка, щоб дістатися до острова, спочатку плив 60 км моторним човном зі швидкістю 30 км/год, а потім  18 км веслував зі швидкістю 6 км/год. Скільки годин тривала мандрівка?</w:t>
      </w:r>
    </w:p>
    <w:p w:rsidR="00000000" w:rsidDel="00000000" w:rsidP="00000000" w:rsidRDefault="00000000" w:rsidRPr="00000000" w14:paraId="00000018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Вирази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(Обчисли вирази письмово в стовпчик)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9437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line="240" w:lineRule="auto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13 км 350 м             +  9 год 17 хв 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40" w:lineRule="auto"/>
        <w:rPr>
          <w:rFonts w:ascii="Times New Roman" w:cs="Times New Roman" w:eastAsia="Times New Roman" w:hAnsi="Times New Roman"/>
          <w:color w:val="00206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u w:val="single"/>
          <w:rtl w:val="0"/>
        </w:rPr>
        <w:t xml:space="preserve">         7 км 600 м                  8 год 45 хв</w:t>
      </w:r>
    </w:p>
    <w:bookmarkStart w:colFirst="0" w:colLast="0" w:name="1fob9te" w:id="2"/>
    <w:bookmarkEnd w:id="2"/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(Порівняй числа)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187325" cy="1720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8688" y="3700308"/>
                          <a:ext cx="174625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187325" cy="1720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72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177800</wp:posOffset>
                </wp:positionV>
                <wp:extent cx="195580" cy="19558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4560" y="368856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177800</wp:posOffset>
                </wp:positionV>
                <wp:extent cx="195580" cy="19558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6"/>
        </w:tabs>
        <w:spacing w:after="160" w:before="0" w:line="259" w:lineRule="auto"/>
        <w:ind w:left="720" w:right="0" w:hanging="152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50 365  </w:t>
        <w:tab/>
        <w:t xml:space="preserve">  50 635  </w:t>
        <w:tab/>
        <w:tab/>
        <w:tab/>
        <w:t xml:space="preserve">85 500      85 541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304800</wp:posOffset>
                </wp:positionV>
                <wp:extent cx="187960" cy="1873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8370" y="3692688"/>
                          <a:ext cx="17526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304800</wp:posOffset>
                </wp:positionV>
                <wp:extent cx="187960" cy="1873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leader="none" w:pos="1926"/>
        </w:tabs>
        <w:spacing w:after="0" w:line="240" w:lineRule="auto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   210 311 </w:t>
        <w:tab/>
        <w:t xml:space="preserve">  210 310  </w:t>
        <w:tab/>
        <w:tab/>
        <w:t xml:space="preserve">         39 999      42 002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0</wp:posOffset>
                </wp:positionV>
                <wp:extent cx="195580" cy="187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4560" y="3692688"/>
                          <a:ext cx="18288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0</wp:posOffset>
                </wp:positionV>
                <wp:extent cx="195580" cy="1873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Вирази</w:t>
      </w:r>
    </w:p>
    <w:p w:rsidR="00000000" w:rsidDel="00000000" w:rsidP="00000000" w:rsidRDefault="00000000" w:rsidRPr="00000000" w14:paraId="00000028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(Обчисли всі дії в стовпчик)</w:t>
      </w:r>
    </w:p>
    <w:p w:rsidR="00000000" w:rsidDel="00000000" w:rsidP="00000000" w:rsidRDefault="00000000" w:rsidRPr="00000000" w14:paraId="00000029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42 306 – 819 + 310 937 =</w:t>
      </w:r>
    </w:p>
    <w:p w:rsidR="00000000" w:rsidDel="00000000" w:rsidP="00000000" w:rsidRDefault="00000000" w:rsidRPr="00000000" w14:paraId="0000002A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4249" w:firstLine="706.9999999999999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Рівняння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0" w:line="240" w:lineRule="auto"/>
        <w:ind w:firstLine="567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х + 10 604 = 4000 </w:t>
      </w:r>
      <w:r w:rsidDel="00000000" w:rsidR="00000000" w:rsidRPr="00000000">
        <w:rPr>
          <w:rFonts w:ascii="Symbol" w:cs="Symbol" w:eastAsia="Symbol" w:hAnsi="Symbol"/>
          <w:color w:val="002060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3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Побудуй прямокутник зі сторонами 5 см і 4 см.Знайди його периметр та площу.</w:t>
      </w:r>
    </w:p>
    <w:p w:rsidR="00000000" w:rsidDel="00000000" w:rsidP="00000000" w:rsidRDefault="00000000" w:rsidRPr="00000000" w14:paraId="00000032">
      <w:pPr>
        <w:spacing w:after="0" w:line="240" w:lineRule="auto"/>
        <w:ind w:left="709" w:hanging="142.00000000000003"/>
        <w:rPr>
          <w:rFonts w:ascii="Times New Roman" w:cs="Times New Roman" w:eastAsia="Times New Roman" w:hAnsi="Times New Roman"/>
          <w:color w:val="c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3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Додаткове завдання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Розв’яжи задачу, склавши рівняння)</w:t>
      </w:r>
    </w:p>
    <w:p w:rsidR="00000000" w:rsidDel="00000000" w:rsidP="00000000" w:rsidRDefault="00000000" w:rsidRPr="00000000" w14:paraId="00000035">
      <w:pPr>
        <w:spacing w:after="0" w:line="259" w:lineRule="auto"/>
        <w:ind w:left="720" w:firstLine="696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На  овочеву базу завезли 567 кг картоплі.  Після того як відвезли частину картоплі у літній табір, на базі залишилося 239 кг картоплі. Скільки кілограмів картоплі відвезли до табору?</w:t>
      </w:r>
    </w:p>
    <w:p w:rsidR="00000000" w:rsidDel="00000000" w:rsidP="00000000" w:rsidRDefault="00000000" w:rsidRPr="00000000" w14:paraId="00000036">
      <w:pPr>
        <w:spacing w:after="0" w:line="240" w:lineRule="auto"/>
        <w:ind w:left="10" w:hanging="1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2) Перевірте виконану роботу.</w:t>
      </w:r>
    </w:p>
    <w:p w:rsidR="00000000" w:rsidDel="00000000" w:rsidP="00000000" w:rsidRDefault="00000000" w:rsidRPr="00000000" w14:paraId="00000039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Підсумок.</w:t>
      </w:r>
    </w:p>
    <w:p w:rsidR="00000000" w:rsidDel="00000000" w:rsidP="00000000" w:rsidRDefault="00000000" w:rsidRPr="00000000" w14:paraId="0000003A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3B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Виконайте перевірну роботу. Робота є обов’язковою для всіх. </w:t>
      </w:r>
    </w:p>
    <w:p w:rsidR="00000000" w:rsidDel="00000000" w:rsidP="00000000" w:rsidRDefault="00000000" w:rsidRPr="00000000" w14:paraId="0000003C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Перешліть роботу на перевірку до 05.02.2025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color w:val="0000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8"/>
          <w:szCs w:val="28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Самооцінювання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Оціни свою роботу(постав </w:t>
      </w:r>
      <w:r w:rsidDel="00000000" w:rsidR="00000000" w:rsidRPr="00000000">
        <w:rPr>
          <w:rFonts w:ascii="Sitka Small" w:cs="Sitka Small" w:eastAsia="Sitka Small" w:hAnsi="Sitka Small"/>
          <w:b w:val="1"/>
          <w:color w:val="ff0000"/>
          <w:sz w:val="28"/>
          <w:szCs w:val="28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увідповідному віконці)</w:t>
      </w:r>
    </w:p>
    <w:tbl>
      <w:tblPr>
        <w:tblStyle w:val="Table1"/>
        <w:tblW w:w="1097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9"/>
        <w:gridCol w:w="3660"/>
        <w:gridCol w:w="3658"/>
        <w:tblGridChange w:id="0">
          <w:tblGrid>
            <w:gridCol w:w="3659"/>
            <w:gridCol w:w="3660"/>
            <w:gridCol w:w="3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все вдалося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потрібно тренуватися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варто попрацювати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Роботи надсилайте на Human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4C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Symbol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