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Дата:</w:t>
      </w:r>
      <w:r w:rsidDel="00000000" w:rsidR="00000000" w:rsidRPr="00000000">
        <w:rPr>
          <w:rFonts w:ascii="Times New Roman" w:cs="Times New Roman" w:eastAsia="Times New Roman" w:hAnsi="Times New Roman"/>
          <w:i w:val="1"/>
          <w:color w:val="7030a0"/>
          <w:sz w:val="24"/>
          <w:szCs w:val="24"/>
          <w:rtl w:val="0"/>
        </w:rPr>
        <w:t xml:space="preserve"> 04.09.2024</w:t>
      </w:r>
    </w:p>
    <w:p w:rsidR="00000000" w:rsidDel="00000000" w:rsidP="00000000" w:rsidRDefault="00000000" w:rsidRPr="00000000" w14:paraId="00000002">
      <w:pPr>
        <w:spacing w:after="0" w:line="240" w:lineRule="auto"/>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Клас:</w:t>
      </w:r>
      <w:r w:rsidDel="00000000" w:rsidR="00000000" w:rsidRPr="00000000">
        <w:rPr>
          <w:rFonts w:ascii="Times New Roman" w:cs="Times New Roman" w:eastAsia="Times New Roman" w:hAnsi="Times New Roman"/>
          <w:i w:val="1"/>
          <w:color w:val="7030a0"/>
          <w:sz w:val="24"/>
          <w:szCs w:val="24"/>
          <w:rtl w:val="0"/>
        </w:rPr>
        <w:t xml:space="preserve"> 4 – А</w:t>
      </w:r>
    </w:p>
    <w:p w:rsidR="00000000" w:rsidDel="00000000" w:rsidP="00000000" w:rsidRDefault="00000000" w:rsidRPr="00000000" w14:paraId="00000003">
      <w:pPr>
        <w:spacing w:after="0" w:line="240" w:lineRule="auto"/>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Предмет:</w:t>
      </w:r>
      <w:r w:rsidDel="00000000" w:rsidR="00000000" w:rsidRPr="00000000">
        <w:rPr>
          <w:rFonts w:ascii="Times New Roman" w:cs="Times New Roman" w:eastAsia="Times New Roman" w:hAnsi="Times New Roman"/>
          <w:i w:val="1"/>
          <w:color w:val="7030a0"/>
          <w:sz w:val="24"/>
          <w:szCs w:val="24"/>
          <w:rtl w:val="0"/>
        </w:rPr>
        <w:t xml:space="preserve"> фізична культура</w:t>
      </w:r>
    </w:p>
    <w:p w:rsidR="00000000" w:rsidDel="00000000" w:rsidP="00000000" w:rsidRDefault="00000000" w:rsidRPr="00000000" w14:paraId="00000004">
      <w:pPr>
        <w:spacing w:after="0" w:line="240" w:lineRule="auto"/>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Вчитель:</w:t>
      </w:r>
      <w:r w:rsidDel="00000000" w:rsidR="00000000" w:rsidRPr="00000000">
        <w:rPr>
          <w:rFonts w:ascii="Times New Roman" w:cs="Times New Roman" w:eastAsia="Times New Roman" w:hAnsi="Times New Roman"/>
          <w:i w:val="1"/>
          <w:color w:val="7030a0"/>
          <w:sz w:val="24"/>
          <w:szCs w:val="24"/>
          <w:rtl w:val="0"/>
        </w:rPr>
        <w:t xml:space="preserve">  Старікова Н.А. </w:t>
      </w:r>
    </w:p>
    <w:p w:rsidR="00000000" w:rsidDel="00000000" w:rsidP="00000000" w:rsidRDefault="00000000" w:rsidRPr="00000000" w14:paraId="00000005">
      <w:pPr>
        <w:spacing w:after="0" w:line="240" w:lineRule="auto"/>
        <w:jc w:val="both"/>
        <w:rPr>
          <w:rFonts w:ascii="Times New Roman" w:cs="Times New Roman" w:eastAsia="Times New Roman" w:hAnsi="Times New Roman"/>
          <w:b w:val="1"/>
          <w:i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Тема: </w:t>
      </w:r>
      <w:r w:rsidDel="00000000" w:rsidR="00000000" w:rsidRPr="00000000">
        <w:rPr>
          <w:rFonts w:ascii="Times New Roman" w:cs="Times New Roman" w:eastAsia="Times New Roman" w:hAnsi="Times New Roman"/>
          <w:b w:val="1"/>
          <w:i w:val="1"/>
          <w:sz w:val="24"/>
          <w:szCs w:val="24"/>
          <w:rtl w:val="0"/>
        </w:rPr>
        <w:t xml:space="preserve">Характеристика основних способів регулювання фізичного навантаження. Основні прийоми самоконтролю. Роль фізичних вправ, спрямованих на формування правильної постави, характеристика послідовності їх виконання та запобігання плоскостопості, захворювань очей. Організаційні вправи, загальнорозвивальні вправи. Рухливі ігри.</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уроку</w:t>
      </w:r>
    </w:p>
    <w:p w:rsidR="00000000" w:rsidDel="00000000" w:rsidP="00000000" w:rsidRDefault="00000000" w:rsidRPr="00000000" w14:paraId="0000000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240" w:lineRule="auto"/>
        <w:ind w:firstLine="708"/>
        <w:rPr>
          <w:rFonts w:ascii="Times New Roman" w:cs="Times New Roman" w:eastAsia="Times New Roman" w:hAnsi="Times New Roman"/>
          <w:b w:val="1"/>
          <w:i w:val="1"/>
          <w:color w:val="00b050"/>
          <w:sz w:val="28"/>
          <w:szCs w:val="28"/>
        </w:rPr>
      </w:pPr>
      <w:r w:rsidDel="00000000" w:rsidR="00000000" w:rsidRPr="00000000">
        <w:rPr>
          <w:rFonts w:ascii="Times New Roman" w:cs="Times New Roman" w:eastAsia="Times New Roman" w:hAnsi="Times New Roman"/>
          <w:b w:val="1"/>
          <w:i w:val="1"/>
          <w:color w:val="00b050"/>
          <w:sz w:val="28"/>
          <w:szCs w:val="28"/>
          <w:rtl w:val="0"/>
        </w:rPr>
        <w:t xml:space="preserve">Під час дистанційного навчання дуже не хочеться вставати з ліжка, особливо дітям. Для того, щоб ранок розпочинався з користю, рекомендуємо зайнятись разом зарядкою. І корисно і приємно. У сьогоднішніх відео діти виконають ряд фізичних вправ, які легко виконувати вдома. Ніяке обладнання чи спортзал не потрібно!</w:t>
      </w:r>
    </w:p>
    <w:p w:rsidR="00000000" w:rsidDel="00000000" w:rsidP="00000000" w:rsidRDefault="00000000" w:rsidRPr="00000000" w14:paraId="0000000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Пригадайте правила техніки безпеки під час занять фізкультурою:</w:t>
      </w:r>
    </w:p>
    <w:p w:rsidR="00000000" w:rsidDel="00000000" w:rsidP="00000000" w:rsidRDefault="00000000" w:rsidRPr="00000000" w14:paraId="0000000B">
      <w:pPr>
        <w:spacing w:after="0" w:line="240" w:lineRule="auto"/>
        <w:rPr>
          <w:rFonts w:ascii="Times New Roman" w:cs="Times New Roman" w:eastAsia="Times New Roman" w:hAnsi="Times New Roman"/>
          <w:b w:val="1"/>
          <w:i w:val="1"/>
          <w:color w:val="000099"/>
          <w:sz w:val="28"/>
          <w:szCs w:val="28"/>
        </w:rPr>
      </w:pPr>
      <w:r w:rsidDel="00000000" w:rsidR="00000000" w:rsidRPr="00000000">
        <w:rPr>
          <w:rFonts w:ascii="Calibri" w:cs="Calibri" w:eastAsia="Calibri" w:hAnsi="Calibri"/>
          <w:color w:val="000099"/>
          <w:rtl w:val="0"/>
        </w:rPr>
        <w:t xml:space="preserve">            </w:t>
      </w:r>
      <w:hyperlink r:id="rId6">
        <w:r w:rsidDel="00000000" w:rsidR="00000000" w:rsidRPr="00000000">
          <w:rPr>
            <w:rFonts w:ascii="Times New Roman" w:cs="Times New Roman" w:eastAsia="Times New Roman" w:hAnsi="Times New Roman"/>
            <w:b w:val="1"/>
            <w:i w:val="1"/>
            <w:color w:val="000099"/>
            <w:sz w:val="28"/>
            <w:szCs w:val="28"/>
            <w:u w:val="single"/>
            <w:rtl w:val="0"/>
          </w:rPr>
          <w:t xml:space="preserve">https://youtu.be/haAfK10vH7s</w:t>
        </w:r>
      </w:hyperlink>
      <w:r w:rsidDel="00000000" w:rsidR="00000000" w:rsidRPr="00000000">
        <w:rPr>
          <w:rFonts w:ascii="Times New Roman" w:cs="Times New Roman" w:eastAsia="Times New Roman" w:hAnsi="Times New Roman"/>
          <w:b w:val="1"/>
          <w:i w:val="1"/>
          <w:color w:val="000099"/>
          <w:sz w:val="28"/>
          <w:szCs w:val="28"/>
          <w:u w:val="single"/>
          <w:rtl w:val="0"/>
        </w:rPr>
        <w:t xml:space="preserve"> </w:t>
      </w:r>
      <w:r w:rsidDel="00000000" w:rsidR="00000000" w:rsidRPr="00000000">
        <w:rPr>
          <w:rtl w:val="0"/>
        </w:rPr>
      </w:r>
    </w:p>
    <w:p w:rsidR="00000000" w:rsidDel="00000000" w:rsidP="00000000" w:rsidRDefault="00000000" w:rsidRPr="00000000" w14:paraId="0000000C">
      <w:pPr>
        <w:shd w:fill="ffffff" w:val="clea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hd w:fill="ffffff" w:val="clea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Організаційні вправи. </w:t>
      </w:r>
    </w:p>
    <w:p w:rsidR="00000000" w:rsidDel="00000000" w:rsidP="00000000" w:rsidRDefault="00000000" w:rsidRPr="00000000" w14:paraId="0000000E">
      <w:pPr>
        <w:spacing w:after="0" w:line="240" w:lineRule="auto"/>
        <w:ind w:left="720" w:firstLine="0"/>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 Виконайте вправи:</w:t>
      </w:r>
    </w:p>
    <w:p w:rsidR="00000000" w:rsidDel="00000000" w:rsidP="00000000" w:rsidRDefault="00000000" w:rsidRPr="00000000" w14:paraId="0000000F">
      <w:pPr>
        <w:numPr>
          <w:ilvl w:val="0"/>
          <w:numId w:val="1"/>
        </w:numPr>
        <w:spacing w:after="0" w:line="240" w:lineRule="auto"/>
        <w:ind w:left="1440" w:hanging="360"/>
        <w:rPr>
          <w:b w:val="1"/>
          <w:i w:val="1"/>
          <w:color w:val="00b050"/>
          <w:sz w:val="28"/>
          <w:szCs w:val="28"/>
        </w:rPr>
      </w:pPr>
      <w:r w:rsidDel="00000000" w:rsidR="00000000" w:rsidRPr="00000000">
        <w:rPr>
          <w:rFonts w:ascii="Times New Roman" w:cs="Times New Roman" w:eastAsia="Times New Roman" w:hAnsi="Times New Roman"/>
          <w:b w:val="1"/>
          <w:i w:val="1"/>
          <w:color w:val="00b050"/>
          <w:sz w:val="28"/>
          <w:szCs w:val="28"/>
          <w:rtl w:val="0"/>
        </w:rPr>
        <w:t xml:space="preserve">Ходьба на носках, руки на поясі.</w:t>
      </w:r>
    </w:p>
    <w:p w:rsidR="00000000" w:rsidDel="00000000" w:rsidP="00000000" w:rsidRDefault="00000000" w:rsidRPr="00000000" w14:paraId="00000010">
      <w:pPr>
        <w:numPr>
          <w:ilvl w:val="0"/>
          <w:numId w:val="1"/>
        </w:numPr>
        <w:spacing w:after="0" w:line="240" w:lineRule="auto"/>
        <w:ind w:left="1440" w:hanging="360"/>
        <w:rPr>
          <w:b w:val="1"/>
          <w:i w:val="1"/>
          <w:color w:val="00b050"/>
          <w:sz w:val="28"/>
          <w:szCs w:val="28"/>
        </w:rPr>
      </w:pPr>
      <w:r w:rsidDel="00000000" w:rsidR="00000000" w:rsidRPr="00000000">
        <w:rPr>
          <w:rFonts w:ascii="Times New Roman" w:cs="Times New Roman" w:eastAsia="Times New Roman" w:hAnsi="Times New Roman"/>
          <w:b w:val="1"/>
          <w:i w:val="1"/>
          <w:color w:val="00b050"/>
          <w:sz w:val="28"/>
          <w:szCs w:val="28"/>
          <w:rtl w:val="0"/>
        </w:rPr>
        <w:t xml:space="preserve">Ходьба на п’ятках, руки за голову.</w:t>
      </w:r>
    </w:p>
    <w:p w:rsidR="00000000" w:rsidDel="00000000" w:rsidP="00000000" w:rsidRDefault="00000000" w:rsidRPr="00000000" w14:paraId="00000011">
      <w:pPr>
        <w:numPr>
          <w:ilvl w:val="0"/>
          <w:numId w:val="1"/>
        </w:numPr>
        <w:spacing w:after="0" w:line="240" w:lineRule="auto"/>
        <w:ind w:left="1440" w:hanging="360"/>
        <w:rPr>
          <w:b w:val="1"/>
          <w:i w:val="1"/>
          <w:color w:val="00b050"/>
          <w:sz w:val="28"/>
          <w:szCs w:val="28"/>
        </w:rPr>
      </w:pPr>
      <w:r w:rsidDel="00000000" w:rsidR="00000000" w:rsidRPr="00000000">
        <w:rPr>
          <w:rFonts w:ascii="Times New Roman" w:cs="Times New Roman" w:eastAsia="Times New Roman" w:hAnsi="Times New Roman"/>
          <w:b w:val="1"/>
          <w:i w:val="1"/>
          <w:color w:val="00b050"/>
          <w:sz w:val="28"/>
          <w:szCs w:val="28"/>
          <w:rtl w:val="0"/>
        </w:rPr>
        <w:t xml:space="preserve">Ходьба напівприсідання, руки на колінах.</w:t>
      </w:r>
    </w:p>
    <w:p w:rsidR="00000000" w:rsidDel="00000000" w:rsidP="00000000" w:rsidRDefault="00000000" w:rsidRPr="00000000" w14:paraId="00000012">
      <w:pPr>
        <w:numPr>
          <w:ilvl w:val="0"/>
          <w:numId w:val="1"/>
        </w:numPr>
        <w:spacing w:after="0" w:line="240" w:lineRule="auto"/>
        <w:ind w:left="1440" w:hanging="360"/>
        <w:rPr>
          <w:b w:val="1"/>
          <w:i w:val="1"/>
          <w:color w:val="00b050"/>
          <w:sz w:val="28"/>
          <w:szCs w:val="28"/>
        </w:rPr>
      </w:pPr>
      <w:r w:rsidDel="00000000" w:rsidR="00000000" w:rsidRPr="00000000">
        <w:rPr>
          <w:rFonts w:ascii="Times New Roman" w:cs="Times New Roman" w:eastAsia="Times New Roman" w:hAnsi="Times New Roman"/>
          <w:b w:val="1"/>
          <w:i w:val="1"/>
          <w:color w:val="00b050"/>
          <w:sz w:val="28"/>
          <w:szCs w:val="28"/>
          <w:rtl w:val="0"/>
        </w:rPr>
        <w:t xml:space="preserve">Повний присід, руки на колінах.</w:t>
      </w:r>
    </w:p>
    <w:p w:rsidR="00000000" w:rsidDel="00000000" w:rsidP="00000000" w:rsidRDefault="00000000" w:rsidRPr="00000000" w14:paraId="00000013">
      <w:pPr>
        <w:spacing w:after="0" w:line="240" w:lineRule="auto"/>
        <w:ind w:left="1440" w:firstLine="0"/>
        <w:rPr>
          <w:rFonts w:ascii="Times New Roman" w:cs="Times New Roman" w:eastAsia="Times New Roman" w:hAnsi="Times New Roman"/>
          <w:b w:val="1"/>
          <w:i w:val="1"/>
          <w:color w:val="00b050"/>
          <w:sz w:val="28"/>
          <w:szCs w:val="28"/>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Загальнорозвивальні вправи. </w:t>
      </w:r>
    </w:p>
    <w:p w:rsidR="00000000" w:rsidDel="00000000" w:rsidP="00000000" w:rsidRDefault="00000000" w:rsidRPr="00000000" w14:paraId="00000015">
      <w:pPr>
        <w:spacing w:after="0" w:line="240" w:lineRule="auto"/>
        <w:ind w:left="720" w:firstLine="0"/>
        <w:rPr>
          <w:rFonts w:ascii="Times New Roman" w:cs="Times New Roman" w:eastAsia="Times New Roman" w:hAnsi="Times New Roman"/>
          <w:b w:val="1"/>
          <w:i w:val="1"/>
          <w:color w:val="000099"/>
          <w:sz w:val="28"/>
          <w:szCs w:val="28"/>
        </w:rPr>
      </w:pPr>
      <w:hyperlink r:id="rId7">
        <w:r w:rsidDel="00000000" w:rsidR="00000000" w:rsidRPr="00000000">
          <w:rPr>
            <w:rFonts w:ascii="Times New Roman" w:cs="Times New Roman" w:eastAsia="Times New Roman" w:hAnsi="Times New Roman"/>
            <w:b w:val="1"/>
            <w:i w:val="1"/>
            <w:color w:val="000099"/>
            <w:sz w:val="28"/>
            <w:szCs w:val="28"/>
            <w:u w:val="single"/>
            <w:rtl w:val="0"/>
          </w:rPr>
          <w:t xml:space="preserve">https://youtu.be/yXbMYvcBLpI</w:t>
        </w:r>
      </w:hyperlink>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Різновиди ходьби. </w:t>
      </w:r>
      <w:r w:rsidDel="00000000" w:rsidR="00000000" w:rsidRPr="00000000">
        <w:rPr>
          <w:rtl w:val="0"/>
        </w:rPr>
      </w:r>
    </w:p>
    <w:p w:rsidR="00000000" w:rsidDel="00000000" w:rsidP="00000000" w:rsidRDefault="00000000" w:rsidRPr="00000000" w14:paraId="00000018">
      <w:pPr>
        <w:spacing w:after="0" w:line="240" w:lineRule="auto"/>
        <w:ind w:left="72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color w:val="00b050"/>
          <w:sz w:val="28"/>
          <w:szCs w:val="28"/>
          <w:rtl w:val="0"/>
        </w:rPr>
        <w:t xml:space="preserve">Виконайте вправи з різновидів ходьби.</w:t>
      </w:r>
      <w:r w:rsidDel="00000000" w:rsidR="00000000" w:rsidRPr="00000000">
        <w:rPr>
          <w:rtl w:val="0"/>
        </w:rPr>
      </w:r>
    </w:p>
    <w:p w:rsidR="00000000" w:rsidDel="00000000" w:rsidP="00000000" w:rsidRDefault="00000000" w:rsidRPr="00000000" w14:paraId="00000019">
      <w:pPr>
        <w:spacing w:after="0" w:line="240" w:lineRule="auto"/>
        <w:ind w:left="720" w:firstLine="0"/>
        <w:rPr>
          <w:rFonts w:ascii="Times New Roman" w:cs="Times New Roman" w:eastAsia="Times New Roman" w:hAnsi="Times New Roman"/>
          <w:b w:val="1"/>
          <w:i w:val="1"/>
          <w:color w:val="000099"/>
          <w:sz w:val="28"/>
          <w:szCs w:val="28"/>
        </w:rPr>
      </w:pPr>
      <w:r w:rsidDel="00000000" w:rsidR="00000000" w:rsidRPr="00000000">
        <w:rPr>
          <w:rFonts w:ascii="Times New Roman" w:cs="Times New Roman" w:eastAsia="Times New Roman" w:hAnsi="Times New Roman"/>
          <w:b w:val="1"/>
          <w:sz w:val="28"/>
          <w:szCs w:val="28"/>
          <w:rtl w:val="0"/>
        </w:rPr>
        <w:t xml:space="preserve">   </w:t>
      </w:r>
      <w:hyperlink r:id="rId8">
        <w:r w:rsidDel="00000000" w:rsidR="00000000" w:rsidRPr="00000000">
          <w:rPr>
            <w:rFonts w:ascii="Times New Roman" w:cs="Times New Roman" w:eastAsia="Times New Roman" w:hAnsi="Times New Roman"/>
            <w:b w:val="1"/>
            <w:i w:val="1"/>
            <w:color w:val="000099"/>
            <w:sz w:val="28"/>
            <w:szCs w:val="28"/>
            <w:u w:val="single"/>
            <w:rtl w:val="0"/>
          </w:rPr>
          <w:t xml:space="preserve">https://www.youtube.com/watch?v=OO-_a_qHkSw</w:t>
        </w:r>
      </w:hyperlink>
      <w:r w:rsidDel="00000000" w:rsidR="00000000" w:rsidRPr="00000000">
        <w:rPr>
          <w:rFonts w:ascii="Times New Roman" w:cs="Times New Roman" w:eastAsia="Times New Roman" w:hAnsi="Times New Roman"/>
          <w:b w:val="1"/>
          <w:i w:val="1"/>
          <w:color w:val="000099"/>
          <w:sz w:val="28"/>
          <w:szCs w:val="28"/>
          <w:rtl w:val="0"/>
        </w:rPr>
        <w:t xml:space="preserve"> </w:t>
      </w:r>
    </w:p>
    <w:p w:rsidR="00000000" w:rsidDel="00000000" w:rsidP="00000000" w:rsidRDefault="00000000" w:rsidRPr="00000000" w14:paraId="0000001A">
      <w:pPr>
        <w:shd w:fill="ffffff" w:val="clear"/>
        <w:spacing w:after="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hd w:fill="ffffff" w:val="clea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Різновиди бігу в домашніх умовах. </w:t>
      </w:r>
    </w:p>
    <w:p w:rsidR="00000000" w:rsidDel="00000000" w:rsidP="00000000" w:rsidRDefault="00000000" w:rsidRPr="00000000" w14:paraId="0000001C">
      <w:pPr>
        <w:shd w:fill="ffffff" w:val="clear"/>
        <w:spacing w:after="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color w:val="00b050"/>
          <w:sz w:val="28"/>
          <w:szCs w:val="28"/>
          <w:rtl w:val="0"/>
        </w:rPr>
        <w:t xml:space="preserve">Перегляньте відео про різновиду бігу в домашніх умовах.</w:t>
      </w:r>
      <w:r w:rsidDel="00000000" w:rsidR="00000000" w:rsidRPr="00000000">
        <w:rPr>
          <w:rtl w:val="0"/>
        </w:rPr>
      </w:r>
    </w:p>
    <w:p w:rsidR="00000000" w:rsidDel="00000000" w:rsidP="00000000" w:rsidRDefault="00000000" w:rsidRPr="00000000" w14:paraId="0000001D">
      <w:pPr>
        <w:shd w:fill="ffffff" w:val="clear"/>
        <w:spacing w:after="0" w:line="240" w:lineRule="auto"/>
        <w:ind w:left="720" w:firstLine="0"/>
        <w:rPr>
          <w:rFonts w:ascii="Times New Roman" w:cs="Times New Roman" w:eastAsia="Times New Roman" w:hAnsi="Times New Roman"/>
          <w:b w:val="1"/>
          <w:i w:val="1"/>
          <w:color w:val="000099"/>
          <w:sz w:val="32"/>
          <w:szCs w:val="32"/>
        </w:rPr>
      </w:pPr>
      <w:r w:rsidDel="00000000" w:rsidR="00000000" w:rsidRPr="00000000">
        <w:rPr>
          <w:rFonts w:ascii="Times New Roman" w:cs="Times New Roman" w:eastAsia="Times New Roman" w:hAnsi="Times New Roman"/>
          <w:b w:val="1"/>
          <w:i w:val="1"/>
          <w:color w:val="000099"/>
          <w:sz w:val="32"/>
          <w:szCs w:val="32"/>
          <w:rtl w:val="0"/>
        </w:rPr>
        <w:t xml:space="preserve"> </w:t>
      </w:r>
      <w:hyperlink r:id="rId9">
        <w:r w:rsidDel="00000000" w:rsidR="00000000" w:rsidRPr="00000000">
          <w:rPr>
            <w:rFonts w:ascii="Times New Roman" w:cs="Times New Roman" w:eastAsia="Times New Roman" w:hAnsi="Times New Roman"/>
            <w:b w:val="1"/>
            <w:i w:val="1"/>
            <w:color w:val="000099"/>
            <w:sz w:val="28"/>
            <w:szCs w:val="28"/>
            <w:highlight w:val="white"/>
            <w:u w:val="single"/>
            <w:rtl w:val="0"/>
          </w:rPr>
          <w:t xml:space="preserve">https://www.youtube.com/watch?v=xae4zzTVZGk</w:t>
        </w:r>
      </w:hyperlink>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01F">
      <w:pPr>
        <w:spacing w:after="0" w:line="240" w:lineRule="auto"/>
        <w:rPr>
          <w:rFonts w:ascii="Times New Roman" w:cs="Times New Roman" w:eastAsia="Times New Roman" w:hAnsi="Times New Roman"/>
          <w:b w:val="1"/>
          <w:i w:val="1"/>
          <w:color w:val="00000a"/>
          <w:sz w:val="28"/>
          <w:szCs w:val="28"/>
        </w:rPr>
      </w:pPr>
      <w:r w:rsidDel="00000000" w:rsidR="00000000" w:rsidRPr="00000000">
        <w:rPr>
          <w:rFonts w:ascii="Times New Roman" w:cs="Times New Roman" w:eastAsia="Times New Roman" w:hAnsi="Times New Roman"/>
          <w:b w:val="1"/>
          <w:sz w:val="28"/>
          <w:szCs w:val="28"/>
          <w:highlight w:val="white"/>
          <w:rtl w:val="0"/>
        </w:rPr>
        <w:t xml:space="preserve"> 6. Естафети </w:t>
      </w:r>
      <w:r w:rsidDel="00000000" w:rsidR="00000000" w:rsidRPr="00000000">
        <w:rPr>
          <w:rFonts w:ascii="Times New Roman" w:cs="Times New Roman" w:eastAsia="Times New Roman" w:hAnsi="Times New Roman"/>
          <w:b w:val="1"/>
          <w:color w:val="00000a"/>
          <w:sz w:val="28"/>
          <w:szCs w:val="28"/>
          <w:rtl w:val="0"/>
        </w:rPr>
        <w:t xml:space="preserve">замінимо веселою руханкою.</w:t>
      </w:r>
      <w:r w:rsidDel="00000000" w:rsidR="00000000" w:rsidRPr="00000000">
        <w:rPr>
          <w:rFonts w:ascii="Times New Roman" w:cs="Times New Roman" w:eastAsia="Times New Roman" w:hAnsi="Times New Roman"/>
          <w:b w:val="1"/>
          <w:i w:val="1"/>
          <w:color w:val="00000a"/>
          <w:sz w:val="28"/>
          <w:szCs w:val="28"/>
          <w:rtl w:val="0"/>
        </w:rPr>
        <w:t xml:space="preserve">                           </w:t>
      </w:r>
    </w:p>
    <w:p w:rsidR="00000000" w:rsidDel="00000000" w:rsidP="00000000" w:rsidRDefault="00000000" w:rsidRPr="00000000" w14:paraId="00000020">
      <w:pPr>
        <w:spacing w:after="0" w:line="240" w:lineRule="auto"/>
        <w:rPr>
          <w:rFonts w:ascii="Times New Roman" w:cs="Times New Roman" w:eastAsia="Times New Roman" w:hAnsi="Times New Roman"/>
          <w:b w:val="1"/>
          <w:i w:val="1"/>
          <w:color w:val="000099"/>
          <w:sz w:val="28"/>
          <w:szCs w:val="28"/>
        </w:rPr>
      </w:pPr>
      <w:r w:rsidDel="00000000" w:rsidR="00000000" w:rsidRPr="00000000">
        <w:rPr>
          <w:rFonts w:ascii="Calibri" w:cs="Calibri" w:eastAsia="Calibri" w:hAnsi="Calibri"/>
          <w:color w:val="000099"/>
          <w:rtl w:val="0"/>
        </w:rPr>
        <w:t xml:space="preserve">              </w:t>
      </w:r>
      <w:hyperlink r:id="rId10">
        <w:r w:rsidDel="00000000" w:rsidR="00000000" w:rsidRPr="00000000">
          <w:rPr>
            <w:rFonts w:ascii="Times New Roman" w:cs="Times New Roman" w:eastAsia="Times New Roman" w:hAnsi="Times New Roman"/>
            <w:b w:val="1"/>
            <w:i w:val="1"/>
            <w:color w:val="000099"/>
            <w:sz w:val="28"/>
            <w:szCs w:val="28"/>
            <w:u w:val="single"/>
            <w:rtl w:val="0"/>
          </w:rPr>
          <w:t xml:space="preserve">https://youtu.be/VcsgjbPs_iI</w:t>
        </w:r>
      </w:hyperlink>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1"/>
          <w:i w:val="1"/>
          <w:sz w:val="28"/>
          <w:szCs w:val="28"/>
        </w:rPr>
      </w:pPr>
      <w:r w:rsidDel="00000000" w:rsidR="00000000" w:rsidRPr="00000000">
        <w:rPr>
          <w:rFonts w:ascii="Calibri" w:cs="Calibri" w:eastAsia="Calibri" w:hAnsi="Calibri"/>
          <w:color w:val="000099"/>
          <w:rtl w:val="0"/>
        </w:rPr>
        <w:t xml:space="preserve">              </w:t>
      </w:r>
      <w:hyperlink r:id="rId11">
        <w:r w:rsidDel="00000000" w:rsidR="00000000" w:rsidRPr="00000000">
          <w:rPr>
            <w:rFonts w:ascii="Times New Roman" w:cs="Times New Roman" w:eastAsia="Times New Roman" w:hAnsi="Times New Roman"/>
            <w:b w:val="1"/>
            <w:i w:val="1"/>
            <w:color w:val="000099"/>
            <w:sz w:val="28"/>
            <w:szCs w:val="28"/>
            <w:u w:val="single"/>
            <w:rtl w:val="0"/>
          </w:rPr>
          <w:t xml:space="preserve">https://youtu.be/49YaIr0hPZo</w:t>
        </w:r>
      </w:hyperlink>
      <w:r w:rsidDel="00000000" w:rsidR="00000000" w:rsidRPr="00000000">
        <w:rPr>
          <w:rtl w:val="0"/>
        </w:rPr>
      </w:r>
    </w:p>
    <w:p w:rsidR="00000000" w:rsidDel="00000000" w:rsidP="00000000" w:rsidRDefault="00000000" w:rsidRPr="00000000" w14:paraId="00000022">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after="0" w:line="240" w:lineRule="auto"/>
        <w:jc w:val="center"/>
        <w:rPr>
          <w:rFonts w:ascii="Times New Roman" w:cs="Times New Roman" w:eastAsia="Times New Roman" w:hAnsi="Times New Roman"/>
          <w:b w:val="1"/>
          <w:i w:val="1"/>
          <w:color w:val="ff0000"/>
          <w:sz w:val="28"/>
          <w:szCs w:val="28"/>
        </w:rPr>
      </w:pPr>
      <w:r w:rsidDel="00000000" w:rsidR="00000000" w:rsidRPr="00000000">
        <w:rPr>
          <w:rFonts w:ascii="Times New Roman" w:cs="Times New Roman" w:eastAsia="Times New Roman" w:hAnsi="Times New Roman"/>
          <w:b w:val="1"/>
          <w:i w:val="1"/>
          <w:color w:val="ff0000"/>
          <w:sz w:val="28"/>
          <w:szCs w:val="28"/>
          <w:rtl w:val="0"/>
        </w:rPr>
        <w:t xml:space="preserve">Бажаю гарного настрою та міцного здоров’я!!!!</w:t>
      </w:r>
    </w:p>
    <w:p w:rsidR="00000000" w:rsidDel="00000000" w:rsidP="00000000" w:rsidRDefault="00000000" w:rsidRPr="00000000" w14:paraId="00000024">
      <w:pPr>
        <w:spacing w:after="0" w:line="240" w:lineRule="auto"/>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49YaIr0hPZo" TargetMode="External"/><Relationship Id="rId10" Type="http://schemas.openxmlformats.org/officeDocument/2006/relationships/hyperlink" Target="https://youtu.be/VcsgjbPs_iI" TargetMode="External"/><Relationship Id="rId9" Type="http://schemas.openxmlformats.org/officeDocument/2006/relationships/hyperlink" Target="https://www.youtube.com/watch?v=xae4zzTVZGk" TargetMode="External"/><Relationship Id="rId5" Type="http://schemas.openxmlformats.org/officeDocument/2006/relationships/styles" Target="styles.xml"/><Relationship Id="rId6" Type="http://schemas.openxmlformats.org/officeDocument/2006/relationships/hyperlink" Target="https://youtu.be/haAfK10vH7s" TargetMode="External"/><Relationship Id="rId7" Type="http://schemas.openxmlformats.org/officeDocument/2006/relationships/hyperlink" Target="https://youtu.be/yXbMYvcBLpI" TargetMode="External"/><Relationship Id="rId8" Type="http://schemas.openxmlformats.org/officeDocument/2006/relationships/hyperlink" Target="https://www.youtube.com/watch?v=OO-_a_qHkS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