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bookmarkStart w:colFirst="0" w:colLast="0" w:name="30j0zll" w:id="0"/>
      <w:bookmarkEnd w:id="0"/>
      <w:bookmarkStart w:colFirst="0" w:colLast="0" w:name="1fob9te" w:id="1"/>
      <w:bookmarkEnd w:id="1"/>
      <w:bookmarkStart w:colFirst="0" w:colLast="0" w:name="gjdgx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22.01.2025      Фізична культура    Клас: 4-А     Старікова Н.А.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Організаційні вправи , загальнорозвивальні вправи. Різновиди ходьби. Різновиди бігу. Подолання лазінням, перелізанням та підповзанням смуги із 3 – 5 перешкод. Естафети.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https://www.youtube.com/watch?v=jsSmkwg4aUg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https://www.youtube.com/watch?v=ENbkigHpE4U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406150</wp:posOffset>
            </wp:positionH>
            <wp:positionV relativeFrom="paragraph">
              <wp:posOffset>102373</wp:posOffset>
            </wp:positionV>
            <wp:extent cx="2838616" cy="1215390"/>
            <wp:effectExtent b="0" l="0" r="0" t="0"/>
            <wp:wrapNone/>
            <wp:docPr descr="Фізкультура у школі буде щодня: затверджено нову концепцію" id="5" name="image2.jpg"/>
            <a:graphic>
              <a:graphicData uri="http://schemas.openxmlformats.org/drawingml/2006/picture">
                <pic:pic>
                  <pic:nvPicPr>
                    <pic:cNvPr descr="Фізкультура у школі буде щодня: затверджено нову концепцію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616" cy="1215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https://www.youtube.com/watch?v=OO-_a_qHkSw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71948</wp:posOffset>
            </wp:positionH>
            <wp:positionV relativeFrom="paragraph">
              <wp:posOffset>146105</wp:posOffset>
            </wp:positionV>
            <wp:extent cx="3585845" cy="1057523"/>
            <wp:effectExtent b="0" l="0" r="0" t="0"/>
            <wp:wrapNone/>
            <wp:docPr descr="https://1.bp.blogspot.com/-VedhxsE6tsg/Xqc4tfsRM4I/AAAAAAAAARE/bldrDadV4f4g5GjcBtnLpUQxcdEGyUu_QCLcBGAsYHQ/s640/IMG_20200427_225450.jpg" id="1" name="image3.jpg"/>
            <a:graphic>
              <a:graphicData uri="http://schemas.openxmlformats.org/drawingml/2006/picture">
                <pic:pic>
                  <pic:nvPicPr>
                    <pic:cNvPr descr="https://1.bp.blogspot.com/-VedhxsE6tsg/Xqc4tfsRM4I/AAAAAAAAARE/bldrDadV4f4g5GjcBtnLpUQxcdEGyUu_QCLcBGAsYHQ/s640/IMG_20200427_225450.jpg" id="0" name="image3.jpg"/>
                    <pic:cNvPicPr preferRelativeResize="0"/>
                  </pic:nvPicPr>
                  <pic:blipFill>
                    <a:blip r:embed="rId10"/>
                    <a:srcRect b="42890" l="0" r="0" t="39766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1057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3699510</wp:posOffset>
            </wp:positionH>
            <wp:positionV relativeFrom="paragraph">
              <wp:posOffset>85862</wp:posOffset>
            </wp:positionV>
            <wp:extent cx="2145114" cy="1375521"/>
            <wp:effectExtent b="0" l="0" r="0" t="0"/>
            <wp:wrapNone/>
            <wp:docPr descr="Конспект уроку &quot;Спортивні змагання для учнів 1-2 класу&quot;" id="2" name="image5.jpg"/>
            <a:graphic>
              <a:graphicData uri="http://schemas.openxmlformats.org/drawingml/2006/picture">
                <pic:pic>
                  <pic:nvPicPr>
                    <pic:cNvPr descr="Конспект уроку &quot;Спортивні змагання для учнів 1-2 класу&quot;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114" cy="13755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бігу :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https://www.youtube.com/watch?v=quNOdv09vCI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5.Подолання  смуги  перешкод.  </w:t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https://www.youtube.com/watch?v=cmSXqISJ4U4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303392</wp:posOffset>
            </wp:positionH>
            <wp:positionV relativeFrom="paragraph">
              <wp:posOffset>98950</wp:posOffset>
            </wp:positionV>
            <wp:extent cx="3556187" cy="1338198"/>
            <wp:effectExtent b="0" l="0" r="0" t="0"/>
            <wp:wrapNone/>
            <wp:docPr descr="Звняття для корекції лазіння та перелазіння | Конспект. Інклюзивна освіта" id="3" name="image1.jpg"/>
            <a:graphic>
              <a:graphicData uri="http://schemas.openxmlformats.org/drawingml/2006/picture">
                <pic:pic>
                  <pic:nvPicPr>
                    <pic:cNvPr descr="Звняття для корекції лазіння та перелазіння | Конспект. Інклюзивна освіта"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187" cy="1338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Естафети.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https://www.youtube.com/watch?v=2qjXW_6PZiw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1286330</wp:posOffset>
            </wp:positionH>
            <wp:positionV relativeFrom="paragraph">
              <wp:posOffset>116053</wp:posOffset>
            </wp:positionV>
            <wp:extent cx="2669559" cy="1337481"/>
            <wp:effectExtent b="0" l="0" r="0" t="0"/>
            <wp:wrapNone/>
            <wp:docPr descr="Мокрі естафети | Джміль – журнал для дітей, їхніх батьків і педагогів" id="4" name="image4.jpg"/>
            <a:graphic>
              <a:graphicData uri="http://schemas.openxmlformats.org/drawingml/2006/picture">
                <pic:pic>
                  <pic:nvPicPr>
                    <pic:cNvPr descr="Мокрі естафети | Джміль – журнал для дітей, їхніх батьків і педагогів"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9559" cy="13374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568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3" Type="http://schemas.openxmlformats.org/officeDocument/2006/relationships/hyperlink" Target="https://www.youtube.com/watch?v=cmSXqISJ4U4" TargetMode="External"/><Relationship Id="rId12" Type="http://schemas.openxmlformats.org/officeDocument/2006/relationships/hyperlink" Target="https://www.youtube.com/watch?v=quNOdv09vC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O-_a_qHkSw" TargetMode="External"/><Relationship Id="rId15" Type="http://schemas.openxmlformats.org/officeDocument/2006/relationships/hyperlink" Target="https://www.youtube.com/watch?v=2qjXW_6PZiw" TargetMode="External"/><Relationship Id="rId14" Type="http://schemas.openxmlformats.org/officeDocument/2006/relationships/image" Target="media/image1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sSmkwg4aUg" TargetMode="External"/><Relationship Id="rId7" Type="http://schemas.openxmlformats.org/officeDocument/2006/relationships/hyperlink" Target="https://www.youtube.com/watch?v=ENbkigHpE4U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