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9076E">
      <w:pPr>
        <w:pStyle w:val="8"/>
        <w:spacing w:before="0" w:beforeAutospacing="0" w:after="0" w:afterAutospacing="0"/>
        <w:jc w:val="center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 xml:space="preserve">Дата: </w:t>
      </w:r>
      <w:r>
        <w:rPr>
          <w:rStyle w:val="9"/>
          <w:rFonts w:hint="default"/>
          <w:color w:val="0E1E32"/>
          <w:sz w:val="28"/>
          <w:szCs w:val="28"/>
          <w:lang w:val="uk-UA"/>
        </w:rPr>
        <w:t>05</w:t>
      </w:r>
      <w:r>
        <w:rPr>
          <w:rStyle w:val="9"/>
          <w:color w:val="0E1E32"/>
          <w:sz w:val="28"/>
          <w:szCs w:val="28"/>
        </w:rPr>
        <w:t>.0</w:t>
      </w:r>
      <w:r>
        <w:rPr>
          <w:rStyle w:val="9"/>
          <w:rFonts w:hint="default"/>
          <w:color w:val="0E1E32"/>
          <w:sz w:val="28"/>
          <w:szCs w:val="28"/>
          <w:lang w:val="uk-UA"/>
        </w:rPr>
        <w:t>3</w:t>
      </w:r>
      <w:r>
        <w:rPr>
          <w:rStyle w:val="9"/>
          <w:color w:val="0E1E32"/>
          <w:sz w:val="28"/>
          <w:szCs w:val="28"/>
        </w:rPr>
        <w:t>.202</w:t>
      </w:r>
      <w:r>
        <w:rPr>
          <w:rStyle w:val="9"/>
          <w:rFonts w:hint="default"/>
          <w:color w:val="0E1E32"/>
          <w:sz w:val="28"/>
          <w:szCs w:val="28"/>
          <w:lang w:val="uk-UA"/>
        </w:rPr>
        <w:t>5</w:t>
      </w:r>
      <w:r>
        <w:rPr>
          <w:rStyle w:val="9"/>
          <w:color w:val="0E1E32"/>
          <w:sz w:val="28"/>
          <w:szCs w:val="28"/>
        </w:rPr>
        <w:t xml:space="preserve"> р.       Урок: Музичне мистецтво          Клас: 4-</w:t>
      </w:r>
      <w:r>
        <w:rPr>
          <w:rStyle w:val="9"/>
          <w:color w:val="0E1E32"/>
          <w:sz w:val="28"/>
          <w:szCs w:val="28"/>
          <w:lang w:val="uk-UA"/>
        </w:rPr>
        <w:t>Б</w:t>
      </w:r>
      <w:bookmarkStart w:id="0" w:name="_GoBack"/>
      <w:bookmarkEnd w:id="0"/>
    </w:p>
    <w:p w14:paraId="499173C2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Тема. Скандинавія - суворий і загадковий край.</w:t>
      </w:r>
    </w:p>
    <w:p w14:paraId="644D8BC9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«Пер Гюнт» «Ранок», «У печері гірського короля». Виконання «Треба мріяти завжди» (музика О. Янушкевич, вірші Н. Погребняк)</w:t>
      </w:r>
    </w:p>
    <w:p w14:paraId="4D5C0DE3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ознайомити учнів з музичними творами Скандинавії; збагачувати музичні враження від прослуховування творів Едварда Гріга; розвивати творчі здібності, виконавські навички; удосконалювати співацькі навички; виховувати естетичний смак, толерантність, милосердя, любов до рідної землі та гордість за неї; засобами української народної творчості виховувати любов до музики, рідного народу.</w:t>
      </w:r>
    </w:p>
    <w:p w14:paraId="04A0F6BB">
      <w:pPr>
        <w:pStyle w:val="8"/>
        <w:spacing w:before="0" w:beforeAutospacing="0" w:after="0" w:afterAutospacing="0"/>
        <w:jc w:val="center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37AD3C9">
      <w:pPr>
        <w:pStyle w:val="8"/>
        <w:spacing w:before="0" w:beforeAutospacing="0" w:after="0" w:afterAutospacing="0"/>
        <w:jc w:val="center"/>
        <w:rPr>
          <w:b/>
          <w:bCs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Перегляд відеоуроку за посиланням</w:t>
      </w:r>
      <w: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"https://youtu.be/kSJNxYvo_aU"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https://youtu.be/kSJNxYvo_aU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rStyle w:val="9"/>
          <w:b/>
          <w:bCs/>
          <w:color w:val="0E1E32"/>
          <w:sz w:val="28"/>
          <w:szCs w:val="28"/>
        </w:rPr>
        <w:t xml:space="preserve"> .</w:t>
      </w:r>
    </w:p>
    <w:p w14:paraId="50046930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1.</w:t>
      </w:r>
      <w:r>
        <w:rPr>
          <w:rStyle w:val="9"/>
          <w:color w:val="0E1E32"/>
          <w:sz w:val="28"/>
          <w:szCs w:val="28"/>
        </w:rPr>
        <w:t>ОК (організація класу). Музичне вітання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000FF"/>
          <w:sz w:val="28"/>
          <w:szCs w:val="28"/>
          <w:lang w:val="uk-UA"/>
        </w:rPr>
        <w:instrText xml:space="preserve"> HYPERLINK "https://youtu.be/CeyLcUYw63U" </w:instrTex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color w:val="0000FF"/>
          <w:sz w:val="28"/>
          <w:szCs w:val="28"/>
          <w:lang w:val="uk-UA"/>
        </w:rPr>
        <w:t>https://youtu.be/CeyLcUYw63U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  <w:r>
        <w:rPr>
          <w:rStyle w:val="9"/>
          <w:color w:val="0E1E32"/>
          <w:sz w:val="28"/>
          <w:szCs w:val="28"/>
        </w:rPr>
        <w:t>.</w:t>
      </w:r>
    </w:p>
    <w:p w14:paraId="1AF99EC3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Створення позитивного психологічного клімату класу.</w:t>
      </w:r>
    </w:p>
    <w:p w14:paraId="7AD87E97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>АОЗ (актуалізація опорних знань).</w:t>
      </w:r>
    </w:p>
    <w:p w14:paraId="67943E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До якої країни здійснили подорож на минулому уроці? (До Іспанії). </w:t>
      </w:r>
    </w:p>
    <w:p w14:paraId="75EFB4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Назвіть іспанські національні музичні інструменти (Кастаньєти, гітара).</w:t>
      </w:r>
    </w:p>
    <w:p w14:paraId="5CC53B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 які народні танці Іспанії дізналися? (Болеро, Хабанера).</w:t>
      </w:r>
    </w:p>
    <w:p w14:paraId="369ADF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Розкажіть відомості про симфонічний та камерний оркестр?</w:t>
      </w:r>
    </w:p>
    <w:p w14:paraId="5A2904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Пригадайте музичні інструменти симфонічного оркестру.</w:t>
      </w:r>
    </w:p>
    <w:p w14:paraId="3DAD5E14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>МНД (мотивація навчальної діяльності). Повідомлення теми уроку.</w:t>
      </w:r>
    </w:p>
    <w:p w14:paraId="4D984478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4.</w:t>
      </w:r>
      <w:r>
        <w:rPr>
          <w:rStyle w:val="9"/>
          <w:color w:val="0E1E32"/>
          <w:sz w:val="28"/>
          <w:szCs w:val="28"/>
        </w:rPr>
        <w:t>ВНМ (вивчення нового матеріалу).</w:t>
      </w:r>
    </w:p>
    <w:p w14:paraId="19244DB1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5"/>
          <w:color w:val="0E1E32"/>
          <w:sz w:val="28"/>
          <w:szCs w:val="28"/>
        </w:rPr>
        <w:t>Демонстрація навчальної презентації.</w:t>
      </w:r>
    </w:p>
    <w:p w14:paraId="4CE4F1B2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5"/>
          <w:color w:val="0E1E32"/>
          <w:sz w:val="28"/>
          <w:szCs w:val="28"/>
        </w:rPr>
        <w:t>Слайд.</w:t>
      </w:r>
      <w:r>
        <w:rPr>
          <w:color w:val="0E1E32"/>
          <w:sz w:val="28"/>
          <w:szCs w:val="28"/>
        </w:rPr>
        <w:t> Слово вчителя.</w:t>
      </w:r>
      <w:r>
        <w:t xml:space="preserve"> </w:t>
      </w:r>
    </w:p>
    <w:p w14:paraId="1854651B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Сьогодні перенес</w:t>
      </w:r>
      <w:r>
        <w:rPr>
          <w:color w:val="0E1E32"/>
          <w:sz w:val="28"/>
          <w:szCs w:val="28"/>
          <w:lang w:val="uk-UA"/>
        </w:rPr>
        <w:t>е</w:t>
      </w:r>
      <w:r>
        <w:rPr>
          <w:color w:val="0E1E32"/>
          <w:sz w:val="28"/>
          <w:szCs w:val="28"/>
        </w:rPr>
        <w:t>мося до скандинавських країн - Данії, Норвегії, Швеції, Фінляндіїї. Чарівна природа, незвичайні люди, вікінги саме в скандинавських країнах були. Але спочатку давайте пригадаємо данського казкаря Ганса Християна Андерсена, який подарував світові неймовірні історії про чарівника Оле Лукоє, Снігову Королеву, Русалоньку...</w:t>
      </w:r>
      <w:r>
        <w:rPr>
          <w:sz w:val="28"/>
          <w:szCs w:val="28"/>
        </w:rPr>
        <w:t xml:space="preserve">  Чи знаєте ви, що Карлсонів дуже багато в скандинавських країнах? Так, так. Як це так сталося? А саме в Швеції Карлон це не ім’я, а прізвище багатьох чоловіків.</w:t>
      </w:r>
    </w:p>
    <w:p w14:paraId="772FCF88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 xml:space="preserve">Відомий норвезький композитор, який відомий всьому світу, Едвард Гріг </w:t>
      </w:r>
      <w:r>
        <w:rPr>
          <w:color w:val="0E1E32"/>
          <w:sz w:val="28"/>
          <w:szCs w:val="28"/>
        </w:rPr>
        <w:t>створив оркестрову сюїту про мандрівника Пера Гюнта, який багато років шукав щастя. Музика дуже цікава.</w:t>
      </w:r>
    </w:p>
    <w:p w14:paraId="1FF7765A">
      <w:pPr>
        <w:pStyle w:val="8"/>
        <w:spacing w:before="0" w:beforeAutospacing="0" w:after="0" w:afterAutospacing="0"/>
        <w:jc w:val="center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drawing>
          <wp:inline distT="0" distB="0" distL="0" distR="0">
            <wp:extent cx="1605280" cy="1953260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59FE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Прослуховування музичних творів Едвард Гріга.</w:t>
      </w:r>
    </w:p>
    <w:p w14:paraId="3BC70FDF">
      <w:pPr>
        <w:pStyle w:val="8"/>
        <w:spacing w:before="0" w:beforeAutospacing="0"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Едвард Гріг. Сюїта «Пер Гюнт»: «Ранок»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"https://youtu.be/10WMteUK7fA"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https://youtu.be/10WMteUK7fA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b/>
          <w:bCs/>
          <w:color w:val="0E1E32"/>
          <w:sz w:val="28"/>
          <w:szCs w:val="28"/>
        </w:rPr>
        <w:t xml:space="preserve"> </w:t>
      </w:r>
    </w:p>
    <w:p w14:paraId="7337AFA2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Едвард Гріг. Сюїта «Пер Гюнт»: «У печері гірського короля»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"https://youtu.be/cqTw5vQvtu4"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https://youtu.be/cqTw5vQvtu4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b/>
          <w:bCs/>
          <w:color w:val="0E1E32"/>
          <w:sz w:val="28"/>
          <w:szCs w:val="28"/>
        </w:rPr>
        <w:t xml:space="preserve"> . </w:t>
      </w:r>
    </w:p>
    <w:p w14:paraId="7BA3E90A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Запам’ятай.</w:t>
      </w:r>
      <w:r>
        <w:rPr>
          <w:b/>
          <w:color w:val="000000"/>
          <w:sz w:val="27"/>
          <w:szCs w:val="27"/>
        </w:rPr>
        <w:t xml:space="preserve">  Сюїта - музичний твір з кількох частин, поєднаних однією темою.</w:t>
      </w:r>
    </w:p>
    <w:p w14:paraId="151A7B26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5"/>
          <w:color w:val="0E1E32"/>
          <w:sz w:val="28"/>
          <w:szCs w:val="28"/>
        </w:rPr>
        <w:t>Слайд.</w:t>
      </w:r>
      <w:r>
        <w:rPr>
          <w:color w:val="0E1E32"/>
          <w:sz w:val="28"/>
          <w:szCs w:val="28"/>
        </w:rPr>
        <w:t> Яким ти уявляєш ранок?А загадкову гірську печеру та її казкового володаря? Порівняйте засоби виразності прослуханих творів за допомогою таблиці .</w:t>
      </w:r>
    </w:p>
    <w:p w14:paraId="774FADA6">
      <w:pPr>
        <w:pStyle w:val="8"/>
        <w:spacing w:before="0" w:beforeAutospacing="0" w:after="0" w:afterAutospacing="0"/>
        <w:jc w:val="center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drawing>
          <wp:inline distT="0" distB="0" distL="0" distR="0">
            <wp:extent cx="4292600" cy="1708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3A44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Нагадайте, що ми зараз з вами прослухали. (Едвард Гріг. Сюїта «Пер Гюнт»: «Ранок», «У печері гірського короля) Молодці!</w:t>
      </w:r>
    </w:p>
    <w:p w14:paraId="1339263A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Ритмічна вправа.</w:t>
      </w:r>
      <w:r>
        <w:rPr>
          <w:color w:val="0E1E32"/>
          <w:sz w:val="28"/>
          <w:szCs w:val="28"/>
        </w:rPr>
        <w:t xml:space="preserve"> Виконайте кілька разів ритм мелодії п’єси Е. Гріга «У печері гірського короля», з кожним разом прискорюючи темп.</w:t>
      </w:r>
    </w:p>
    <w:p w14:paraId="2C15B0AA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"https://youtu.be/NUFH6NkS1CM"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https://youtu.be/NUFH6NkS1CM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D3E156B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 xml:space="preserve">Давайте, послухаємо всі разом пісню </w:t>
      </w:r>
      <w:r>
        <w:rPr>
          <w:b/>
          <w:color w:val="0E1E32"/>
          <w:sz w:val="28"/>
          <w:szCs w:val="28"/>
        </w:rPr>
        <w:t>«Треба мріяти завжди» музика О. Янушкевич Вірші Н. Погребняк  (</w:t>
      </w:r>
      <w:r>
        <w:fldChar w:fldCharType="begin"/>
      </w:r>
      <w:r>
        <w:instrText xml:space="preserve"> HYPERLINK "https://youtu.be/rTeAsXQEKhw"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https://youtu.be/rTeAsXQEKhw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)</w:t>
      </w:r>
    </w:p>
    <w:p w14:paraId="71ED917D">
      <w:pPr>
        <w:pStyle w:val="8"/>
        <w:spacing w:after="0" w:afterAutospacing="0"/>
        <w:jc w:val="center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drawing>
          <wp:inline distT="0" distB="0" distL="0" distR="0">
            <wp:extent cx="4448810" cy="2103755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C9C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- Про що співається в пісні?</w:t>
      </w:r>
    </w:p>
    <w:p w14:paraId="5B373057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- Який характер має ця пісня? (Весела, сумна…).</w:t>
      </w:r>
    </w:p>
    <w:p w14:paraId="7AF3B806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Розучимо текст пісні </w:t>
      </w:r>
    </w:p>
    <w:p w14:paraId="23BF4422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</w:p>
    <w:p w14:paraId="009736BB"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«Треба мріяти завжди».</w:t>
      </w:r>
    </w:p>
    <w:p w14:paraId="44288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Хай на вулиці мороз, ще й дощі,</w:t>
      </w:r>
    </w:p>
    <w:p w14:paraId="63750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Треба, щоб тепло було у душі.</w:t>
      </w:r>
    </w:p>
    <w:p w14:paraId="4F6DC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 тоді в похмурі дні, сірі дні,</w:t>
      </w:r>
    </w:p>
    <w:p w14:paraId="47492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Ми співаємо пісні, ось такі пісні!</w:t>
      </w:r>
    </w:p>
    <w:p w14:paraId="7BA7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496F6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Приспів:</w:t>
      </w:r>
    </w:p>
    <w:p w14:paraId="1D04D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завжди:</w:t>
      </w:r>
    </w:p>
    <w:p w14:paraId="1F842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 час удачі в час біди!</w:t>
      </w:r>
    </w:p>
    <w:p w14:paraId="16409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6A0EC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565AC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7E12C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 відступлять холоди,</w:t>
      </w:r>
    </w:p>
    <w:p w14:paraId="622E1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Оживуть усі сади.</w:t>
      </w:r>
    </w:p>
    <w:p w14:paraId="12EAB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Треба мріяти завжди!</w:t>
      </w:r>
    </w:p>
    <w:p w14:paraId="53809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3EC28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Хоч невдачі є у нас на путі,</w:t>
      </w:r>
    </w:p>
    <w:p w14:paraId="0D10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Щастя більше в сотні раз у житті,</w:t>
      </w:r>
    </w:p>
    <w:p w14:paraId="06F63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Лиш надію золоту не втрачай,</w:t>
      </w:r>
    </w:p>
    <w:p w14:paraId="05F30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З нами пісню цю співай,</w:t>
      </w:r>
    </w:p>
    <w:p w14:paraId="142D0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Ти співай, ти співай!</w:t>
      </w:r>
    </w:p>
    <w:p w14:paraId="33040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 w14:paraId="4E0AB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Приспів.</w:t>
      </w:r>
    </w:p>
    <w:p w14:paraId="7361F455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</w:p>
    <w:p w14:paraId="357317D2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E1E32"/>
          <w:sz w:val="28"/>
          <w:szCs w:val="28"/>
        </w:rPr>
        <w:t>Виконання пісні «Треба мріяти завжди»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"https://youtu.be/rTeAsXQEKhw" </w:instrText>
      </w:r>
      <w:r>
        <w:rPr>
          <w:b/>
          <w:bCs/>
        </w:rPr>
        <w:fldChar w:fldCharType="separate"/>
      </w:r>
      <w:r>
        <w:rPr>
          <w:rStyle w:val="7"/>
          <w:b/>
          <w:bCs/>
          <w:sz w:val="28"/>
          <w:szCs w:val="28"/>
        </w:rPr>
        <w:t>https://youtu.be/rTeAsXQEKhw</w:t>
      </w:r>
      <w:r>
        <w:rPr>
          <w:rStyle w:val="7"/>
          <w:b/>
          <w:bCs/>
          <w:sz w:val="28"/>
          <w:szCs w:val="28"/>
        </w:rPr>
        <w:fldChar w:fldCharType="end"/>
      </w:r>
      <w:r>
        <w:rPr>
          <w:b/>
          <w:bCs/>
          <w:color w:val="0E1E32"/>
          <w:sz w:val="28"/>
          <w:szCs w:val="28"/>
        </w:rPr>
        <w:t xml:space="preserve"> .</w:t>
      </w:r>
    </w:p>
    <w:p w14:paraId="79037D72">
      <w:pPr>
        <w:pStyle w:val="8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Молодці!</w:t>
      </w:r>
    </w:p>
    <w:p w14:paraId="0AD49D44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5.</w:t>
      </w:r>
      <w:r>
        <w:rPr>
          <w:rStyle w:val="9"/>
          <w:color w:val="0E1E32"/>
          <w:sz w:val="28"/>
          <w:szCs w:val="28"/>
        </w:rPr>
        <w:t>ЗВ (закріплення вивченого).</w:t>
      </w:r>
    </w:p>
    <w:p w14:paraId="12EBB8A4">
      <w:pPr>
        <w:pStyle w:val="8"/>
        <w:spacing w:before="0" w:beforeAutospacing="0" w:after="0" w:afterAutospacing="0"/>
        <w:rPr>
          <w:rStyle w:val="9"/>
          <w:b w:val="0"/>
          <w:color w:val="0E1E32"/>
          <w:sz w:val="28"/>
          <w:szCs w:val="28"/>
        </w:rPr>
      </w:pPr>
      <w:r>
        <w:rPr>
          <w:rStyle w:val="9"/>
          <w:b w:val="0"/>
          <w:color w:val="0E1E32"/>
          <w:sz w:val="28"/>
          <w:szCs w:val="28"/>
        </w:rPr>
        <w:t>Як звуть композитора з яким познайомилися на уроці? (Едвард Гріг)</w:t>
      </w:r>
    </w:p>
    <w:p w14:paraId="0DC37203">
      <w:pPr>
        <w:pStyle w:val="8"/>
        <w:spacing w:before="0" w:beforeAutospacing="0" w:after="0" w:afterAutospacing="0"/>
        <w:rPr>
          <w:rStyle w:val="9"/>
          <w:b w:val="0"/>
          <w:color w:val="0E1E32"/>
          <w:sz w:val="28"/>
          <w:szCs w:val="28"/>
        </w:rPr>
      </w:pPr>
      <w:r>
        <w:rPr>
          <w:rStyle w:val="9"/>
          <w:b w:val="0"/>
          <w:color w:val="0E1E32"/>
          <w:sz w:val="28"/>
          <w:szCs w:val="28"/>
        </w:rPr>
        <w:t>Якої національності цей композитор? (Норвезький)</w:t>
      </w:r>
    </w:p>
    <w:p w14:paraId="6FBC1CB8">
      <w:pPr>
        <w:pStyle w:val="8"/>
        <w:spacing w:before="0" w:beforeAutospacing="0" w:after="0" w:afterAutospacing="0"/>
        <w:rPr>
          <w:bCs/>
          <w:i/>
          <w:iCs/>
          <w:color w:val="0E1E32"/>
          <w:sz w:val="28"/>
          <w:szCs w:val="28"/>
        </w:rPr>
      </w:pPr>
      <w:r>
        <w:rPr>
          <w:rStyle w:val="9"/>
          <w:b w:val="0"/>
          <w:color w:val="0E1E32"/>
          <w:sz w:val="28"/>
          <w:szCs w:val="28"/>
        </w:rPr>
        <w:t>Які прослухали музичні твори Едварда Гріга? (</w:t>
      </w:r>
      <w:r>
        <w:rPr>
          <w:bCs/>
          <w:color w:val="0E1E32"/>
          <w:sz w:val="28"/>
          <w:szCs w:val="28"/>
        </w:rPr>
        <w:t xml:space="preserve">Сюїта «Пер Гюнт»: «Ранок» </w:t>
      </w:r>
    </w:p>
    <w:p w14:paraId="002CEBC6">
      <w:pPr>
        <w:pStyle w:val="8"/>
        <w:spacing w:before="0" w:beforeAutospacing="0" w:after="0" w:afterAutospacing="0"/>
        <w:rPr>
          <w:bCs/>
          <w:color w:val="0E1E32"/>
          <w:sz w:val="28"/>
          <w:szCs w:val="28"/>
        </w:rPr>
      </w:pPr>
      <w:r>
        <w:rPr>
          <w:bCs/>
          <w:color w:val="0E1E32"/>
          <w:sz w:val="28"/>
          <w:szCs w:val="28"/>
        </w:rPr>
        <w:t>Та «У печері гірського короля»).</w:t>
      </w:r>
    </w:p>
    <w:p w14:paraId="3856CFDA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bCs/>
          <w:color w:val="0E1E32"/>
          <w:sz w:val="28"/>
          <w:szCs w:val="28"/>
        </w:rPr>
        <w:t>Що таке «сюїта»? (Сюїта - музичний твір з кількох частин, поєднаних однією темою).</w:t>
      </w:r>
    </w:p>
    <w:p w14:paraId="09B987E7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Підсумок</w:t>
      </w:r>
      <w:r>
        <w:rPr>
          <w:color w:val="000000"/>
          <w:sz w:val="27"/>
          <w:szCs w:val="27"/>
        </w:rPr>
        <w:t>. Ви всі молодці. Всі дуже гарно попрацювали. Було приємно сьогодні з вами працювати.</w:t>
      </w:r>
    </w:p>
    <w:p w14:paraId="03AF281E">
      <w:pPr>
        <w:pStyle w:val="8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Скажіть мені чи гарний у вас настрій після нашого уроку? Чи покращився він, якщо був поганим?</w:t>
      </w:r>
    </w:p>
    <w:p w14:paraId="65EF1A10">
      <w:pPr>
        <w:pStyle w:val="8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Молодці, добре.</w:t>
      </w:r>
    </w:p>
    <w:p w14:paraId="6FBFDAA0">
      <w:pPr>
        <w:pStyle w:val="8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Сьогодні ми познайомились із творчістю Едварда Гріга, вивчили нову пісню, дізналися, що таке сюїта. Ви були дуже активні. Я задоволена вашою роботою. Бажаю вам такого самого активного настрою на наступні уроки. До побачення! </w:t>
      </w:r>
    </w:p>
    <w:p w14:paraId="7E348032"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Рефлексія</w:t>
      </w:r>
    </w:p>
    <w:p w14:paraId="079E49B8">
      <w:pPr>
        <w:pStyle w:val="8"/>
        <w:spacing w:before="0" w:beforeAutospacing="0" w:after="0" w:afterAutospacing="0"/>
        <w:rPr>
          <w:b/>
          <w:bCs/>
          <w:color w:val="0E1E32"/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Повторення теми «У дружному слов’янському колі».</w:t>
      </w:r>
    </w:p>
    <w:p w14:paraId="019ED282">
      <w:pPr>
        <w:spacing w:after="0"/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5E"/>
    <w:rsid w:val="000B0B5E"/>
    <w:rsid w:val="00453748"/>
    <w:rsid w:val="005E041B"/>
    <w:rsid w:val="00B84A13"/>
    <w:rsid w:val="00BC4BE9"/>
    <w:rsid w:val="00F01686"/>
    <w:rsid w:val="376A12B2"/>
    <w:rsid w:val="4B40598E"/>
    <w:rsid w:val="549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2940</Words>
  <Characters>1677</Characters>
  <Lines>13</Lines>
  <Paragraphs>9</Paragraphs>
  <TotalTime>7</TotalTime>
  <ScaleCrop>false</ScaleCrop>
  <LinksUpToDate>false</LinksUpToDate>
  <CharactersWithSpaces>4608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2023-03-02T19:15:00Z</dcterms:created>
  <dc:creator>Ната Гузенко</dc:creator>
  <cp:lastModifiedBy>Наталія Олексан�</cp:lastModifiedBy>
  <dcterms:modified xsi:type="dcterms:W3CDTF">2025-03-04T19:36:06Z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7E1EC6A7386844AFAED64109988AC882_13</vt:lpwstr>
  </property>
</Properties>
</file>