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Тема. Роальд Дал «Чарлі і шоколадна фабрика». Казкові пригоди персонажів на шоколадній фабриці Віллі Вонки</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Мета. Продовжити роботу над текстом повісті; формувати навички виразного та вдумливого читання, вміння характеризувати персонажів, розвивати логічне мислення, аналізувати й робити висновки; виховувати кращі людські якості на прикладі героїв твору</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color w:val="00000a"/>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28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Хід уроку</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28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І. Організація класу.</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ІІ. Мотивація навчальної діяльності</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Загадка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какао цукерка ця і з молока,</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Буває солодка, буває гірка,</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Буває начинка: ізюм чи горіх,</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Поділимо плитку велику на всіх!</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запитаємо навіть в малят,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Усі нам підкажуть, що це …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Сьогодні ми продовжуємо роботу над твором про хлопчика Чарлі, бідного, завжди напівголодного, який понад усе любив ласувати шоколадом. Але така нагода випадала хлопчикові тільки раз на рік, коли на день народження йому дарували маленьку шоколадну плиточку. Чарлі примудрявся їсти її крихітними шматочками, розтягуючи задоволення на місяць… А неподалік від хатинки, де мешкав Чарлі, знаходилася найвідоміша у світі шоколадна фабрика. ..Чарлі і шоколадна фабрика…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«Чарлі і шоколадна фабрика» - саме так називається твір, з яким ми вивча</w:t>
      </w:r>
      <w:r w:rsidDel="00000000" w:rsidR="00000000" w:rsidRPr="00000000">
        <w:rPr>
          <w:sz w:val="28"/>
          <w:szCs w:val="28"/>
          <w:rtl w:val="0"/>
        </w:rPr>
        <w:t xml:space="preserve">є</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 Отож, приготуйтеся до шоколадного присмаку пригод.</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highlight w:val="white"/>
          <w:u w:val="none"/>
          <w:vertAlign w:val="baseline"/>
          <w:rtl w:val="0"/>
        </w:rPr>
        <w:t xml:space="preserve">III. Оголошення теми і мети уроку</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Слово вчителя</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-А ви любите подорожувати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Любите пригоди?  Тоді вперед. Пропоную і нам разом із Чарлі здійснити подорож чарівною фабрикою містера Вонки.</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Отже, розгорніть зошити та запишіть тему нашого уроку «Цікаві пригоди Чарлі та його друзів на казковій фабриці містера Віллі Вонки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Сьогодні на уроці ми разом із героями твору  Роальда  Дала  «Чарлі і шоколадна фабрика»  відвідаємо  чарівну  фабрику містера  Вонки, познайомимося з героями повісті-казки,  проаналізуємо  їх  вчинки та поведінку, складемо їх характеристику.</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зараз  пригадаємо, з чого все починалося.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Гра «  Вірю  -  не  вірю».</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Кожне  твердження  починається словами:  «Чи вірите ви,  що…»</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Учні повинні погодитися  з  цим твердженням  або  ні, дати пояснення.)</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що Чарлі жив у багатій сім'ї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Чи вірите ви, що  хлопчик їв щодня  шоколад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 що  двічі на день Чарлі йшов через шоколадну фабрику?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що Віллі  Вонка  винайшов  понад  двісті сортів нових шоколадних цукерок?</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що Віллі Вонка  розсилав свої шоколадні вироби усім  королям та президентам світу?</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що містер Вонка побував у Індії маленький палац із шоколаду</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що  з воріт  фабрики  « Вонки» не  виходять робітники?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що шпигуни  викрадали таємні рецепти  містера Вонки</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 що фабрика була зачинена на ланцюг, а в вікнах рухалися  маленькі  темні тіні?</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Чи  вірите ви, що коли  хлопець йшов зі школи  він знайшов  шоколад?</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що на фабриці працюють звичайні люди ?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 вірите, ви що фабрику  «Вонки»  відкриють для всіх людей</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чином за допомогою гри « Вірю – не вірю» ми пригадали  з чого  все починалося.</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Слово вчителя</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людини  </w:t>
      </w:r>
      <w:r w:rsidDel="00000000" w:rsidR="00000000" w:rsidRPr="00000000">
        <w:rPr>
          <w:sz w:val="28"/>
          <w:szCs w:val="28"/>
          <w:rtl w:val="0"/>
        </w:rPr>
        <w:t xml:space="preserve">завжди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є все, щоб здійснити свою мрію»,- стверджував бразильський письменник  Пауло  Коельо. Ось і  Чарлі Бакету  посміхнулось щастя: він знайшов золотого квитка, який, як здавалося,  зроблений  зі  щирого  золота  товщиною  в аркуш  паперу.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Епіграфом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нашого уроку  стануть  слова  польського письменника Болеслава  Пруса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Немає людини, якій у життєвій лотереї</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04" w:right="0" w:hanging="680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діставались одні  виграші.                                                                                                                                            Б. Прус</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ІV. Сприйняття та засвоєння навчального матеріалу</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Словникова робота.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Роальд Дал писав фантастичні твори. А що ж таке фантастика?</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(Фантастика – різновид художньої літератури, у якому зображуються незвичайні, неправдоподібні явища і створюється вигаданий, нереальний, сповнений чудес світ)</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Фантастична література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057275" cy="447675"/>
                <wp:effectExtent b="0" l="0" r="0" t="0"/>
                <wp:wrapNone/>
                <wp:docPr id="4" name=""/>
                <a:graphic>
                  <a:graphicData uri="http://schemas.microsoft.com/office/word/2010/wordprocessingShape">
                    <wps:wsp>
                      <wps:cNvCnPr/>
                      <wps:spPr>
                        <a:xfrm>
                          <a:off x="4826888" y="3565688"/>
                          <a:ext cx="1038225" cy="428625"/>
                        </a:xfrm>
                        <a:prstGeom prst="straightConnector1">
                          <a:avLst/>
                        </a:prstGeom>
                        <a:solidFill>
                          <a:srgbClr val="FFFFFF"/>
                        </a:solid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215900</wp:posOffset>
                </wp:positionV>
                <wp:extent cx="1057275" cy="44767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5727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215900</wp:posOffset>
                </wp:positionV>
                <wp:extent cx="1028700" cy="447675"/>
                <wp:effectExtent b="0" l="0" r="0" t="0"/>
                <wp:wrapNone/>
                <wp:docPr id="3" name=""/>
                <a:graphic>
                  <a:graphicData uri="http://schemas.microsoft.com/office/word/2010/wordprocessingShape">
                    <wps:wsp>
                      <wps:cNvCnPr/>
                      <wps:spPr>
                        <a:xfrm flipH="1">
                          <a:off x="4841175" y="3565688"/>
                          <a:ext cx="1009650" cy="428625"/>
                        </a:xfrm>
                        <a:prstGeom prst="straightConnector1">
                          <a:avLst/>
                        </a:prstGeom>
                        <a:solidFill>
                          <a:srgbClr val="FFFFFF"/>
                        </a:solidFill>
                        <a:ln cap="flat" cmpd="sng" w="952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215900</wp:posOffset>
                </wp:positionV>
                <wp:extent cx="1028700" cy="44767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028700" cy="447675"/>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Науково-фантастична                                        Фентезі</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література</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Запис в зошитах.</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Фентезі – фантастична література, в основі якої лежить здатність людини до необмеженої творчої фантазії, завдяки якій створюється вигаданий, чарівний світ із власною розгорнутою історією і кодексом законів.</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Літературна гра «Найкращий знавець твору»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Учні повинні вказати, з якою подією  пов’язана цитата з твору:</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«Кілька днів він не смів до неї навіть торкатися - тільки дивився. Коли ж урешті не витримував, то віддирав з куточка малюсінький шматочок, а тоді відкушував звідти манюсіньку крихточку – аби тільки відчути цей чудесний солодкий смак…» </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«Якось рано –вранці з високих фабричних димарів засоталися тоненькі смужечки білого диму! Мешканці міста зупинялися і дивилися на них. «Що це таке? – гукали вони. – Там хтось розпалив вогонь!..» </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 тільки уявіть, що тепер буде! Цілісінький світ почне шукати Золоті квитки! Усі купуватимуть батончики «Вонка», сподіваючись знайти там квиточок! Він продасть шоколадок більше, ніж будь – коли! Яка ж то буде радість знайти квиток!»</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Але дорослі знали ще одну штуку, а саме: надія, хоч і малесенька, та  все ж була. Вона просто мусила бути. Цей батончик мав такі самі шанси мати в собі Золотий квиток, як і будь – яка інша цукер</w:t>
      </w:r>
      <w:r w:rsidDel="00000000" w:rsidR="00000000" w:rsidRPr="00000000">
        <w:rPr>
          <w:sz w:val="28"/>
          <w:szCs w:val="28"/>
          <w:rtl w:val="0"/>
        </w:rPr>
        <w:t xml:space="preserve">ка”</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Уранці щасливого дня яскраво сяяло сонечко, однак земля й досі була вкрита снігом і стояв лютий холод… Перед брамою  фабрики «Вонка» зібрався величезний натовп… Юрба галасувала і штовхалася, а поліцаї, зчепивши руки, намагалися відтиснути її від брами.»</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Чарлі Бакет опинився в довжелезному коридорі, що безкінечно тягнувся хтозна – куди. Коридор був такий широкий, що легко проїхав би автомобіль. Стіни були блідо – рожеві, а освітлення – м’яке й затишне…»</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Нещасного хлопчиська   затягувало далі й далі – до отвору однієї  з тих велетенських труб, що звисали в річку. Врешті він геть зник з очей, його протягло    під  поверхнею й потужно засмоктало в трубу. Усі на березі річки затамували дух, видивляючись, де він вигулькне.»</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«Розумієш, люба дитино, я вирішив усе це тобі подарувати. Як тільки підростеш і зможеш нею управляти, фабрика стане твоєю»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Бесіда за змістом твору</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Діти, ви любите отримувати подарунки? А коли ви отримуєте більше задоволення: коли отримуєте подарунки чи тоді, як вручаєте?</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 чи траплялося вам отримувати такий подарунок, який отримував раз на рік Чарлі? То це для вас звична справа? А як реагував на подарунок головний герой повісті?</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учні знаходять і зачитують відповідні  фрагменти тексту)</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Яка ж неймовірна пригода трапилася з хлопчиком?</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чиїх вуст ми разом із Чарлі дізнаємося подробиці про шоколадну фабрику Віллі Вонкі? (розповідав дідусь Джо)</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Які герої твору викликають у вас позитивні емоції, а які – негативні?</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Поміркуйте, що об’єднує  Августуса, Віолетту, Вероніку та Майка?</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 ви вважаєте, чи добре, коли дитина робить лише те, що їй заманеться?</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Чи завжди діти думають про наслідки своїх вчинків?</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  чи бувають бажання дітей егоїстичними?</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 же трапилось, що вони стали тими щасливчиками, які отримали золоті квитки?</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чи випадково ці діти потрапили у неприємні ситуації на шоколадній  фабриці?</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Чим же закінчилася екскурсія по фабриці для Чарлі? ( підтвердіть відповіді уривками з твору)  Чому Віллі Вонка вирішив подарувати фабрику саме Чарлі? (знайдіть у творі підтвердження вашої відповіді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Літературна гра «Упізнай героя»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Вчитель зачитує уривок із повісті, діти повинні вказати,про кого йдеться)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«Усі старенькі мали за дев’яносто років. Були вони зморщені, мов сухі сливи, й худі, мов кістяки»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«Але він виробляє не тільки шоколадні цукерки. Де там! Він має про запас деякі просто фантастичні винаходи…»</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«Він міг відчути запах шоколаду єдиний раз на рік, на свій день народження. Уся родина заощаджувала для цього гроші, і коли наставав знаменний день, </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 самісінького ранку дарували невеличку шоколадну плиточку»</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знімку був дев’ятирічний хлопець, такий тілистий, ніби його надули велетенською помпою. З усього його тіла випиналися здоровенні обвислі складки жиру, а лице нагадувало потворну грудку тіста з маленькими смородинками очей, що зажерливо поглядали на світ»</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знаменитість стояла у кріслі у вітальні, шалено махаючи рукою з Золотим квитком, наче зупиняла таксі. Щось усім говорила дуже швидко і дуже голосно, та нелегко було зрозуміти її слова, бо водночас вона так само шалено жувала жуйку»</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«Дев’ятирічний хлопець сидів перед величезним телевізором, не зводячи очей з екрана, й дивився фільм, у якому одна зграя бандитів розстрілювала з автоматів іншу»</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«Вона годинами лежала на підлозі, хвицала ногами й страшенно лементувала.»</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5."Подорож фабрикою"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Учитель. Доцільно розпочати подорож зі знайомства з власником фабрики Віллі Вонкою.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 Характеристика містера Вонки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Яким постає перед нами містер Вонка ?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Яке враження він справив на дітей? А на вас?</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2.Бесіда за змістом</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Учитель. Давайте вирушимо разом з дітьми, їхніми батьками і родичами на фабрику містера Вонки.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Хто працює на фабриці? Чому?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Хто такі умпа - лумпи?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Які винаходи демонстрував дітям Віллі Вонка ?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Заповнення схеми "Чудеса фабрики Віллі Вонки" (Діти записують лише ланцюжок чудес) </w:t>
      </w:r>
    </w:p>
    <w:p w:rsidR="00000000" w:rsidDel="00000000" w:rsidP="00000000" w:rsidRDefault="00000000" w:rsidRPr="00000000" w14:paraId="0000006A">
      <w:pPr>
        <w:numPr>
          <w:ilvl w:val="0"/>
          <w:numId w:val="1"/>
        </w:numPr>
        <w:spacing w:line="240" w:lineRule="auto"/>
        <w:ind w:left="720" w:hanging="360"/>
        <w:rPr>
          <w:color w:val="000000"/>
        </w:rPr>
      </w:pPr>
      <w:r w:rsidDel="00000000" w:rsidR="00000000" w:rsidRPr="00000000">
        <w:rPr>
          <w:rFonts w:ascii="Merriweather" w:cs="Merriweather" w:eastAsia="Merriweather" w:hAnsi="Merriweather"/>
          <w:sz w:val="24"/>
          <w:szCs w:val="24"/>
          <w:rtl w:val="0"/>
        </w:rPr>
        <w:t xml:space="preserve">Галявина під землею Шоколадний водоспад, трава з цукрової вати, шоколадна ріка, яхта з карамельки.  </w:t>
      </w:r>
    </w:p>
    <w:p w:rsidR="00000000" w:rsidDel="00000000" w:rsidP="00000000" w:rsidRDefault="00000000" w:rsidRPr="00000000" w14:paraId="0000006B">
      <w:pPr>
        <w:numPr>
          <w:ilvl w:val="0"/>
          <w:numId w:val="1"/>
        </w:numPr>
        <w:spacing w:line="240" w:lineRule="auto"/>
        <w:ind w:left="720" w:hanging="360"/>
        <w:rPr>
          <w:color w:val="000000"/>
        </w:rPr>
      </w:pPr>
      <w:r w:rsidDel="00000000" w:rsidR="00000000" w:rsidRPr="00000000">
        <w:rPr>
          <w:rFonts w:ascii="Merriweather" w:cs="Merriweather" w:eastAsia="Merriweather" w:hAnsi="Merriweather"/>
          <w:sz w:val="24"/>
          <w:szCs w:val="24"/>
          <w:rtl w:val="0"/>
        </w:rPr>
        <w:t xml:space="preserve">Цех винаходів Вічні барбариски, іриски,від яких росте волосся і борода, жуйка,що заміняє обід з трьох блюд. </w:t>
      </w:r>
    </w:p>
    <w:p w:rsidR="00000000" w:rsidDel="00000000" w:rsidP="00000000" w:rsidRDefault="00000000" w:rsidRPr="00000000" w14:paraId="0000006C">
      <w:pPr>
        <w:numPr>
          <w:ilvl w:val="0"/>
          <w:numId w:val="1"/>
        </w:numPr>
        <w:spacing w:line="240" w:lineRule="auto"/>
        <w:ind w:left="720" w:hanging="360"/>
        <w:rPr>
          <w:color w:val="000000"/>
        </w:rPr>
      </w:pPr>
      <w:r w:rsidDel="00000000" w:rsidR="00000000" w:rsidRPr="00000000">
        <w:rPr>
          <w:rFonts w:ascii="Merriweather" w:cs="Merriweather" w:eastAsia="Merriweather" w:hAnsi="Merriweather"/>
          <w:sz w:val="24"/>
          <w:szCs w:val="24"/>
          <w:rtl w:val="0"/>
        </w:rPr>
        <w:t xml:space="preserve">Рожевий тунель Двері з написом "Фіалковий крем", боби, високі, мов тополі", "зефірні подушечки", "лизальні шпалери","гаряче морозиво". </w:t>
      </w:r>
    </w:p>
    <w:p w:rsidR="00000000" w:rsidDel="00000000" w:rsidP="00000000" w:rsidRDefault="00000000" w:rsidRPr="00000000" w14:paraId="0000006D">
      <w:pPr>
        <w:numPr>
          <w:ilvl w:val="0"/>
          <w:numId w:val="1"/>
        </w:numPr>
        <w:spacing w:line="240" w:lineRule="auto"/>
        <w:ind w:left="720" w:hanging="360"/>
        <w:rPr>
          <w:color w:val="000000"/>
        </w:rPr>
      </w:pPr>
      <w:r w:rsidDel="00000000" w:rsidR="00000000" w:rsidRPr="00000000">
        <w:rPr>
          <w:rFonts w:ascii="Merriweather" w:cs="Merriweather" w:eastAsia="Merriweather" w:hAnsi="Merriweather"/>
          <w:sz w:val="24"/>
          <w:szCs w:val="24"/>
          <w:rtl w:val="0"/>
        </w:rPr>
        <w:t xml:space="preserve">Горіховий цех Білки самі лущать горіхи. </w:t>
      </w:r>
    </w:p>
    <w:p w:rsidR="00000000" w:rsidDel="00000000" w:rsidP="00000000" w:rsidRDefault="00000000" w:rsidRPr="00000000" w14:paraId="0000006E">
      <w:pPr>
        <w:numPr>
          <w:ilvl w:val="0"/>
          <w:numId w:val="1"/>
        </w:numPr>
        <w:spacing w:line="240" w:lineRule="auto"/>
        <w:ind w:left="720" w:hanging="360"/>
        <w:rPr>
          <w:color w:val="000000"/>
        </w:rPr>
      </w:pPr>
      <w:r w:rsidDel="00000000" w:rsidR="00000000" w:rsidRPr="00000000">
        <w:rPr>
          <w:rFonts w:ascii="Merriweather" w:cs="Merriweather" w:eastAsia="Merriweather" w:hAnsi="Merriweather"/>
          <w:sz w:val="24"/>
          <w:szCs w:val="24"/>
          <w:rtl w:val="0"/>
        </w:rPr>
        <w:t xml:space="preserve">Скляний ліфт Через скло видно гори грильяжу, (ліфтоліт) хуртовини з цукрової пудри. </w:t>
      </w:r>
    </w:p>
    <w:p w:rsidR="00000000" w:rsidDel="00000000" w:rsidP="00000000" w:rsidRDefault="00000000" w:rsidRPr="00000000" w14:paraId="0000006F">
      <w:pPr>
        <w:numPr>
          <w:ilvl w:val="0"/>
          <w:numId w:val="1"/>
        </w:numPr>
        <w:spacing w:line="240" w:lineRule="auto"/>
        <w:ind w:left="720" w:hanging="360"/>
        <w:rPr>
          <w:color w:val="000000"/>
        </w:rPr>
      </w:pPr>
      <w:r w:rsidDel="00000000" w:rsidR="00000000" w:rsidRPr="00000000">
        <w:rPr>
          <w:rFonts w:ascii="Merriweather" w:cs="Merriweather" w:eastAsia="Merriweather" w:hAnsi="Merriweather"/>
          <w:sz w:val="24"/>
          <w:szCs w:val="24"/>
          <w:rtl w:val="0"/>
        </w:rPr>
        <w:t xml:space="preserve">Телешоколадний цех Через телевізор передавали шоколад.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-Умпа-лумпи Гномики, які працюють на фабриці, завжди веселі, співають пісні.</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4.Цікаві пригоди на фабриці</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Учитель. А тепер перейдемо до цікавих пригод, які трапились із дітьми.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Розповідь про пригоди, які трапилися з дітьми на фабриці</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Робота над запитаннями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1.Персонаж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2. Коротка характеристика</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3. Пригоди на фабриці</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4. Чи змінились діти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Пригода 1</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З ким сталась перша пригода?</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 ви гадаєте, чому?</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-Яким був Августус Глуп? Що його цікавить?</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 батьки ставляться до такого захоплення?</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Яка пригода з ними трапилась?</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Чим закінчилася екскурсія фабрикою для Августуса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Що про цю подію співали умпа - лумпи?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Пригода 2</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Пригадайте, хто став третім щасливим власником Золотого квитка?</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Чи справедливо було, що саме їй дістався квиток?</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Що цікавило дівчинку найбільше?</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Що сталося з Віолеттою в цеху винаходів?</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Чи вдалося врятувати Віолетту?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Пригода 3</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Де сталася третя пригода?</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Хто ще був серед перших щасливих власників Золотого квитка, крім Августа Глупа?</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 дістався квиток Веруці?</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-Чому Чарлі зауважив, що "батько дівчинки зробив не дуже чесно"?</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Що сказали про це рідні Чарлі?</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Що не сподобалось містеру Вонці в поведінці Веруки в горіховому цеху?</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-Чи сподобалось це білкам?</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Що трапилось з Верукою?</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 до події поставились умпа - лумпи?</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Чим закінчилась подорож сміттєпроводом для Веруки і її батьків?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Пригода 4</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Хто такий Майк Тіві? Що він тільки й робить?</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Що можете сказати про звичку Майка?</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Яким став 9-річний хлопчик, для якого телевізор і серіали замінили життя?</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Які саме фільми йому до вподоби? Як це впливало на його характер?</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Чи випадкова пригода сталася з ним в шоколадно - телевізорному цеху?</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Що порекомендував батькам Майка містер Вонка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Що ж заспівали умпа - лумпи?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Зачитайте головну думку пісні із підручника</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Чи зрозумів сам Майк, чому з ним сталася така пригода?</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Чи вдалося допомогти хлопцю?</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VІ Підведення підсумків уроку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Учитель. Як бачимо, екскурсія фабрикою містера Вонки для чотирьох дітей закінчилась не зовсім весело.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Як ви гадаєте, чи отримали діти урок із того, що сталося?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Чи дотримав слова містер Вонка?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Містер Вонка говорить: " Усі вони зіпсовані, але ми їх відрегулюємо, хоч би там що". Як ви розумієте ці слова?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Чи змінились діти? Як?</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40" w:lineRule="auto"/>
        <w:jc w:val="both"/>
        <w:rPr>
          <w:sz w:val="28"/>
          <w:szCs w:val="28"/>
        </w:rPr>
      </w:pPr>
      <w:r w:rsidDel="00000000" w:rsidR="00000000" w:rsidRPr="00000000">
        <w:rPr>
          <w:rFonts w:ascii="Merriweather" w:cs="Merriweather" w:eastAsia="Merriweather" w:hAnsi="Merriweather"/>
          <w:sz w:val="24"/>
          <w:szCs w:val="24"/>
          <w:rtl w:val="0"/>
        </w:rPr>
        <w:t xml:space="preserve">VІІ. Домашнє завдання. Створи свою ексклюзивну цукерку (див.Завдання)</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Чекаю твою ексклюзивну цукерку на платформі Human.</w:t>
      </w:r>
      <w:r w:rsidDel="00000000" w:rsidR="00000000" w:rsidRPr="00000000">
        <w:rPr>
          <w:rtl w:val="0"/>
        </w:rPr>
      </w:r>
    </w:p>
    <w:sectPr>
      <w:pgSz w:h="16838" w:w="11906" w:orient="portrait"/>
      <w:pgMar w:bottom="360" w:top="360" w:left="1080"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Calibri"/>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erriweather" w:cs="Merriweather" w:eastAsia="Merriweather" w:hAnsi="Merriweather"/>
        <w:color w:val="5b66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86" w:hanging="360.0000000000001"/>
      </w:pPr>
      <w:rPr>
        <w:b w:val="0"/>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3">
    <w:lvl w:ilvl="0">
      <w:start w:val="1"/>
      <w:numFmt w:val="bullet"/>
      <w:lvlText w:val="-"/>
      <w:lvlJc w:val="left"/>
      <w:pPr>
        <w:ind w:left="780" w:hanging="360"/>
      </w:pPr>
      <w:rPr>
        <w:rFonts w:ascii="Times New Roman" w:cs="Times New Roman" w:eastAsia="Times New Roman" w:hAnsi="Times New Roman"/>
        <w:b w:val="1"/>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4">
    <w:lvl w:ilvl="0">
      <w:start w:val="0"/>
      <w:numFmt w:val="bullet"/>
      <w:lvlText w:val="-"/>
      <w:lvlJc w:val="left"/>
      <w:pPr>
        <w:ind w:left="1146" w:hanging="360"/>
      </w:pPr>
      <w:rPr>
        <w:rFonts w:ascii="Times New Roman" w:cs="Times New Roman" w:eastAsia="Times New Roman" w:hAnsi="Times New Roman"/>
        <w:vertAlign w:val="baseline"/>
      </w:rPr>
    </w:lvl>
    <w:lvl w:ilvl="1">
      <w:start w:val="1"/>
      <w:numFmt w:val="bullet"/>
      <w:lvlText w:val="o"/>
      <w:lvlJc w:val="left"/>
      <w:pPr>
        <w:ind w:left="1866" w:hanging="360"/>
      </w:pPr>
      <w:rPr>
        <w:rFonts w:ascii="Courier New" w:cs="Courier New" w:eastAsia="Courier New" w:hAnsi="Courier New"/>
        <w:vertAlign w:val="baseline"/>
      </w:rPr>
    </w:lvl>
    <w:lvl w:ilvl="2">
      <w:start w:val="1"/>
      <w:numFmt w:val="bullet"/>
      <w:lvlText w:val="▪"/>
      <w:lvlJc w:val="left"/>
      <w:pPr>
        <w:ind w:left="2586" w:hanging="360"/>
      </w:pPr>
      <w:rPr>
        <w:rFonts w:ascii="Noto Sans Symbols" w:cs="Noto Sans Symbols" w:eastAsia="Noto Sans Symbols" w:hAnsi="Noto Sans Symbols"/>
        <w:vertAlign w:val="baseline"/>
      </w:rPr>
    </w:lvl>
    <w:lvl w:ilvl="3">
      <w:start w:val="1"/>
      <w:numFmt w:val="bullet"/>
      <w:lvlText w:val="●"/>
      <w:lvlJc w:val="left"/>
      <w:pPr>
        <w:ind w:left="3306" w:hanging="360"/>
      </w:pPr>
      <w:rPr>
        <w:rFonts w:ascii="Noto Sans Symbols" w:cs="Noto Sans Symbols" w:eastAsia="Noto Sans Symbols" w:hAnsi="Noto Sans Symbols"/>
        <w:vertAlign w:val="baseline"/>
      </w:rPr>
    </w:lvl>
    <w:lvl w:ilvl="4">
      <w:start w:val="1"/>
      <w:numFmt w:val="bullet"/>
      <w:lvlText w:val="o"/>
      <w:lvlJc w:val="left"/>
      <w:pPr>
        <w:ind w:left="4026" w:hanging="360"/>
      </w:pPr>
      <w:rPr>
        <w:rFonts w:ascii="Courier New" w:cs="Courier New" w:eastAsia="Courier New" w:hAnsi="Courier New"/>
        <w:vertAlign w:val="baseline"/>
      </w:rPr>
    </w:lvl>
    <w:lvl w:ilvl="5">
      <w:start w:val="1"/>
      <w:numFmt w:val="bullet"/>
      <w:lvlText w:val="▪"/>
      <w:lvlJc w:val="left"/>
      <w:pPr>
        <w:ind w:left="4746" w:hanging="360"/>
      </w:pPr>
      <w:rPr>
        <w:rFonts w:ascii="Noto Sans Symbols" w:cs="Noto Sans Symbols" w:eastAsia="Noto Sans Symbols" w:hAnsi="Noto Sans Symbols"/>
        <w:vertAlign w:val="baseline"/>
      </w:rPr>
    </w:lvl>
    <w:lvl w:ilvl="6">
      <w:start w:val="1"/>
      <w:numFmt w:val="bullet"/>
      <w:lvlText w:val="●"/>
      <w:lvlJc w:val="left"/>
      <w:pPr>
        <w:ind w:left="5466" w:hanging="360"/>
      </w:pPr>
      <w:rPr>
        <w:rFonts w:ascii="Noto Sans Symbols" w:cs="Noto Sans Symbols" w:eastAsia="Noto Sans Symbols" w:hAnsi="Noto Sans Symbols"/>
        <w:vertAlign w:val="baseline"/>
      </w:rPr>
    </w:lvl>
    <w:lvl w:ilvl="7">
      <w:start w:val="1"/>
      <w:numFmt w:val="bullet"/>
      <w:lvlText w:val="o"/>
      <w:lvlJc w:val="left"/>
      <w:pPr>
        <w:ind w:left="6186" w:hanging="360"/>
      </w:pPr>
      <w:rPr>
        <w:rFonts w:ascii="Courier New" w:cs="Courier New" w:eastAsia="Courier New" w:hAnsi="Courier New"/>
        <w:vertAlign w:val="baseline"/>
      </w:rPr>
    </w:lvl>
    <w:lvl w:ilvl="8">
      <w:start w:val="1"/>
      <w:numFmt w:val="bullet"/>
      <w:lvlText w:val="▪"/>
      <w:lvlJc w:val="left"/>
      <w:pPr>
        <w:ind w:left="6906"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50" w:hanging="360"/>
      </w:pPr>
      <w:rPr>
        <w:rFonts w:ascii="Noto Sans Symbols" w:cs="Noto Sans Symbols" w:eastAsia="Noto Sans Symbols" w:hAnsi="Noto Sans Symbols"/>
        <w:vertAlign w:val="baseline"/>
      </w:rPr>
    </w:lvl>
    <w:lvl w:ilvl="1">
      <w:start w:val="1"/>
      <w:numFmt w:val="bullet"/>
      <w:lvlText w:val="o"/>
      <w:lvlJc w:val="left"/>
      <w:pPr>
        <w:ind w:left="1470" w:hanging="360"/>
      </w:pPr>
      <w:rPr>
        <w:rFonts w:ascii="Courier New" w:cs="Courier New" w:eastAsia="Courier New" w:hAnsi="Courier New"/>
        <w:vertAlign w:val="baseline"/>
      </w:rPr>
    </w:lvl>
    <w:lvl w:ilvl="2">
      <w:start w:val="1"/>
      <w:numFmt w:val="bullet"/>
      <w:lvlText w:val="▪"/>
      <w:lvlJc w:val="left"/>
      <w:pPr>
        <w:ind w:left="2190" w:hanging="360"/>
      </w:pPr>
      <w:rPr>
        <w:rFonts w:ascii="Noto Sans Symbols" w:cs="Noto Sans Symbols" w:eastAsia="Noto Sans Symbols" w:hAnsi="Noto Sans Symbols"/>
        <w:vertAlign w:val="baseline"/>
      </w:rPr>
    </w:lvl>
    <w:lvl w:ilvl="3">
      <w:start w:val="1"/>
      <w:numFmt w:val="bullet"/>
      <w:lvlText w:val="●"/>
      <w:lvlJc w:val="left"/>
      <w:pPr>
        <w:ind w:left="2910" w:hanging="360"/>
      </w:pPr>
      <w:rPr>
        <w:rFonts w:ascii="Noto Sans Symbols" w:cs="Noto Sans Symbols" w:eastAsia="Noto Sans Symbols" w:hAnsi="Noto Sans Symbols"/>
        <w:vertAlign w:val="baseline"/>
      </w:rPr>
    </w:lvl>
    <w:lvl w:ilvl="4">
      <w:start w:val="1"/>
      <w:numFmt w:val="bullet"/>
      <w:lvlText w:val="o"/>
      <w:lvlJc w:val="left"/>
      <w:pPr>
        <w:ind w:left="3630" w:hanging="360"/>
      </w:pPr>
      <w:rPr>
        <w:rFonts w:ascii="Courier New" w:cs="Courier New" w:eastAsia="Courier New" w:hAnsi="Courier New"/>
        <w:vertAlign w:val="baseline"/>
      </w:rPr>
    </w:lvl>
    <w:lvl w:ilvl="5">
      <w:start w:val="1"/>
      <w:numFmt w:val="bullet"/>
      <w:lvlText w:val="▪"/>
      <w:lvlJc w:val="left"/>
      <w:pPr>
        <w:ind w:left="4350" w:hanging="360"/>
      </w:pPr>
      <w:rPr>
        <w:rFonts w:ascii="Noto Sans Symbols" w:cs="Noto Sans Symbols" w:eastAsia="Noto Sans Symbols" w:hAnsi="Noto Sans Symbols"/>
        <w:vertAlign w:val="baseline"/>
      </w:rPr>
    </w:lvl>
    <w:lvl w:ilvl="6">
      <w:start w:val="1"/>
      <w:numFmt w:val="bullet"/>
      <w:lvlText w:val="●"/>
      <w:lvlJc w:val="left"/>
      <w:pPr>
        <w:ind w:left="5070" w:hanging="360"/>
      </w:pPr>
      <w:rPr>
        <w:rFonts w:ascii="Noto Sans Symbols" w:cs="Noto Sans Symbols" w:eastAsia="Noto Sans Symbols" w:hAnsi="Noto Sans Symbols"/>
        <w:vertAlign w:val="baseline"/>
      </w:rPr>
    </w:lvl>
    <w:lvl w:ilvl="7">
      <w:start w:val="1"/>
      <w:numFmt w:val="bullet"/>
      <w:lvlText w:val="o"/>
      <w:lvlJc w:val="left"/>
      <w:pPr>
        <w:ind w:left="5790" w:hanging="360"/>
      </w:pPr>
      <w:rPr>
        <w:rFonts w:ascii="Courier New" w:cs="Courier New" w:eastAsia="Courier New" w:hAnsi="Courier New"/>
        <w:vertAlign w:val="baseline"/>
      </w:rPr>
    </w:lvl>
    <w:lvl w:ilvl="8">
      <w:start w:val="1"/>
      <w:numFmt w:val="bullet"/>
      <w:lvlText w:val="▪"/>
      <w:lvlJc w:val="left"/>
      <w:pPr>
        <w:ind w:left="651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0"/>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western">
    <w:name w:val="western"/>
    <w:basedOn w:val="Обычный"/>
    <w:next w:val="western"/>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apple-converted-space">
    <w:name w:val="apple-converted-space"/>
    <w:basedOn w:val="Основнойшрифтабзаца"/>
    <w:next w:val="apple-converted-space"/>
    <w:autoRedefine w:val="0"/>
    <w:hidden w:val="0"/>
    <w:qFormat w:val="0"/>
    <w:rPr>
      <w:w w:val="100"/>
      <w:position w:val="-1"/>
      <w:effect w:val="none"/>
      <w:vertAlign w:val="baseline"/>
      <w:cs w:val="0"/>
      <w:em w:val="none"/>
      <w:lang/>
    </w:r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Строгий">
    <w:name w:val="Строгий"/>
    <w:basedOn w:val="Основнойшрифтабзаца"/>
    <w:next w:val="Строгий"/>
    <w:autoRedefine w:val="0"/>
    <w:hidden w:val="0"/>
    <w:qFormat w:val="0"/>
    <w:rPr>
      <w:b w:val="1"/>
      <w:bCs w:val="1"/>
      <w:w w:val="100"/>
      <w:position w:val="-1"/>
      <w:effect w:val="none"/>
      <w:vertAlign w:val="baseline"/>
      <w:cs w:val="0"/>
      <w:em w:val="none"/>
      <w:lang/>
    </w:rPr>
  </w:style>
  <w:style w:type="paragraph" w:styleId="ListParagraph">
    <w:name w:val="List Paragraph"/>
    <w:basedOn w:val="Обычный"/>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ru-RU"/>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LYWvgYa3JcjFDUzYcWSi7jokLw==">CgMxLjA4AHIhMVR2MzNHV3p0ZER2REdoWThBbEpxWElaQks4d01JWXp2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2017-03-29T21:11:00Z</dcterms:created>
  <dc:creator>Lenovo</dc:creator>
</cp:coreProperties>
</file>