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Спеціально бігові вправи, рівномірний біг до 1000м (без врахування часу), 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 м’яча у футболі,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Фейки із диском у кидках форхендом та бекхендом,  відкривання на диск у алтимат фризбі. Навчальна гра у футбол, алтимат фризі.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Спеціально бігові вправи, рівномірний біг до 1000 м (без врахування часу), естафети.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Техніка ведення, зупинки м’яча у футболі, фінти.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Фейки із диском у кидках форхендом та бекхендом,  відкривання на диск у алтимат фризбі. Навчальна гра у футбол, алтимат фризі.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Спеціально бігові вправи, рівномірний біг до 1000 м (без врахування часу), естафети.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https://www.youtube.com/watch?v=CIQyWmOarME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https://www.youtube.com/watch?v=jKYjMoWDiWE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https://www.youtube.com/watch?v=mAc3vR0U5cI&amp;list=PLTEBfe6bEg0FIkmhu9GiRO2SfLt-lK8d-&amp;index=3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Техніка ведення, зупинки м’яча у футболі, фінти.</w:t>
      </w:r>
    </w:p>
    <w:p w:rsidR="00000000" w:rsidDel="00000000" w:rsidP="00000000" w:rsidRDefault="00000000" w:rsidRPr="00000000" w14:paraId="0000001A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https://www.youtube.com/watch?v=Yg-hw--D0Eo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https://www.youtube.com/watch?v=rlejrL7zdFA&amp;t=8s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https://www.youtube.com/watch?v=81dNgxTxs7k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Фейки із диском у кидках форхендом та бекхендом у алтимат фризбі. Навчальна гра у алтимат фризбі.</w:t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https://www.youtube.com/watch?v=8s_csUaPJyI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https://www.youtube.com/watch?v=aNCuZJe1zQk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спеціальних бігових вправ</w:t>
      </w:r>
    </w:p>
    <w:p w:rsidR="00000000" w:rsidDel="00000000" w:rsidP="00000000" w:rsidRDefault="00000000" w:rsidRPr="00000000" w14:paraId="0000002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https://www.youtube.com/watch?v=CIQyWmOarME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mAc3vR0U5cI&amp;list=PLTEBfe6bEg0FIkmhu9GiRO2SfLt-lK8d-&amp;index=3" TargetMode="External"/><Relationship Id="rId10" Type="http://schemas.openxmlformats.org/officeDocument/2006/relationships/hyperlink" Target="https://www.youtube.com/watch?v=jKYjMoWDiWE" TargetMode="External"/><Relationship Id="rId13" Type="http://schemas.openxmlformats.org/officeDocument/2006/relationships/hyperlink" Target="https://www.youtube.com/watch?v=rlejrL7zdFA&amp;t=8s" TargetMode="External"/><Relationship Id="rId12" Type="http://schemas.openxmlformats.org/officeDocument/2006/relationships/hyperlink" Target="https://www.youtube.com/watch?v=Yg-hw--D0E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IQyWmOarME" TargetMode="External"/><Relationship Id="rId15" Type="http://schemas.openxmlformats.org/officeDocument/2006/relationships/hyperlink" Target="https://www.youtube.com/watch?v=8s_csUaPJyI" TargetMode="External"/><Relationship Id="rId14" Type="http://schemas.openxmlformats.org/officeDocument/2006/relationships/hyperlink" Target="https://www.youtube.com/watch?v=81dNgxTxs7k" TargetMode="External"/><Relationship Id="rId17" Type="http://schemas.openxmlformats.org/officeDocument/2006/relationships/hyperlink" Target="https://www.youtube.com/watch?v=CIQyWmOarME" TargetMode="External"/><Relationship Id="rId16" Type="http://schemas.openxmlformats.org/officeDocument/2006/relationships/hyperlink" Target="https://www.youtube.com/watch?v=aNCuZJe1zQ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mailto:lopatindaniil737@gmail.com" TargetMode="Externa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/mVCU2i62S0npFAzp7ruN/xTpQ==">CgMxLjA4AHIhMVJMOG9nVXE4WkxPX1liWktvS2VDTllPdTUwVmpBanU0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