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E17" w:rsidRDefault="0010007D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03.</w:t>
      </w:r>
      <w:r w:rsidR="002C11C4">
        <w:rPr>
          <w:rFonts w:ascii="Times New Roman" w:hAnsi="Times New Roman" w:cs="Times New Roman"/>
          <w:sz w:val="28"/>
          <w:szCs w:val="28"/>
          <w:lang w:val="uk-UA"/>
        </w:rPr>
        <w:t>04</w:t>
      </w:r>
      <w:r>
        <w:rPr>
          <w:rFonts w:ascii="Times New Roman" w:hAnsi="Times New Roman" w:cs="Times New Roman"/>
          <w:sz w:val="28"/>
          <w:szCs w:val="28"/>
          <w:lang w:val="uk-UA"/>
        </w:rPr>
        <w:t>.2025</w:t>
      </w:r>
      <w:r w:rsidR="007D2D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D2D4E" w:rsidRDefault="002C11C4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FF6E06"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="0010007D">
        <w:rPr>
          <w:rFonts w:ascii="Times New Roman" w:hAnsi="Times New Roman" w:cs="Times New Roman"/>
          <w:sz w:val="28"/>
          <w:szCs w:val="28"/>
          <w:lang w:val="uk-UA"/>
        </w:rPr>
        <w:t>-Б</w:t>
      </w:r>
      <w:r w:rsidR="007D2D4E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CB4E17" w:rsidRDefault="002C11C4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7D2D4E">
        <w:rPr>
          <w:rFonts w:ascii="Times New Roman" w:hAnsi="Times New Roman" w:cs="Times New Roman"/>
          <w:sz w:val="28"/>
          <w:szCs w:val="28"/>
          <w:lang w:val="uk-UA"/>
        </w:rPr>
        <w:t>сторія</w:t>
      </w:r>
    </w:p>
    <w:p w:rsidR="00CB4E17" w:rsidRPr="00CB4E17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4E17" w:rsidRPr="00CB4E17" w:rsidRDefault="00D57D44" w:rsidP="009C45E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r w:rsidR="00FF6E06">
        <w:rPr>
          <w:rFonts w:ascii="Times New Roman" w:hAnsi="Times New Roman" w:cs="Times New Roman"/>
          <w:b/>
          <w:sz w:val="32"/>
          <w:szCs w:val="32"/>
          <w:lang w:val="uk-UA"/>
        </w:rPr>
        <w:t>Римське право.</w:t>
      </w:r>
    </w:p>
    <w:p w:rsidR="000F0AF8" w:rsidRPr="009D48A0" w:rsidRDefault="00CB4E17" w:rsidP="00C502CE">
      <w:pPr>
        <w:tabs>
          <w:tab w:val="left" w:pos="520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1A09E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FF6E0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9D48A0" w:rsidRPr="009D48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D48A0" w:rsidRPr="009D48A0">
        <w:rPr>
          <w:rFonts w:ascii="Times New Roman" w:hAnsi="Times New Roman" w:cs="Times New Roman"/>
          <w:sz w:val="28"/>
          <w:szCs w:val="28"/>
          <w:lang w:val="uk-UA"/>
        </w:rPr>
        <w:t>охарактеризувати процес створення Римської республіки, розкрити причини та наслідки боротьби плебеїв та патриціїв, познайомити учнів із завоюваннями Римом Італії; розвивати навички роботи з історичною картою та історичними джерелами, вміння висловлювати власні судження, аналізувати, порівнювати, критично мислити, встановлювати причинно-наслідкові зв’язки; виховувати толерантність, пошану до історії інших народів, інтерес до вивчення античної історії.</w:t>
      </w:r>
    </w:p>
    <w:p w:rsidR="004C6D74" w:rsidRDefault="004C6D74" w:rsidP="00C90A4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11C4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FF6E06" w:rsidRPr="00FF6E06" w:rsidRDefault="00FF6E06" w:rsidP="00FF6E06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F6E0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 «Синтез думок»</w:t>
      </w:r>
    </w:p>
    <w:p w:rsidR="00FF6E06" w:rsidRPr="00FF6E06" w:rsidRDefault="00FF6E06" w:rsidP="00FF6E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F6E06">
        <w:rPr>
          <w:rFonts w:ascii="Times New Roman" w:hAnsi="Times New Roman" w:cs="Times New Roman"/>
          <w:sz w:val="28"/>
          <w:szCs w:val="28"/>
          <w:lang w:val="uk-UA"/>
        </w:rPr>
        <w:t xml:space="preserve">1. Чому спалахнула боротьба між патриціями та плебеями? Якими були її результати? </w:t>
      </w:r>
    </w:p>
    <w:p w:rsidR="00FF6E06" w:rsidRPr="00FF6E06" w:rsidRDefault="00FF6E06" w:rsidP="00FF6E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F6E06">
        <w:rPr>
          <w:rFonts w:ascii="Times New Roman" w:hAnsi="Times New Roman" w:cs="Times New Roman"/>
          <w:sz w:val="28"/>
          <w:szCs w:val="28"/>
          <w:lang w:val="uk-UA"/>
        </w:rPr>
        <w:t>2. З чим пов’язано виникнення слів: республіканський, тріумфальний, консультувати?</w:t>
      </w:r>
    </w:p>
    <w:p w:rsidR="00984FBB" w:rsidRPr="00984FBB" w:rsidRDefault="002C11C4" w:rsidP="00C90A43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84FB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Вставте пропущені слова. Усно.</w:t>
      </w:r>
    </w:p>
    <w:p w:rsidR="002C11C4" w:rsidRPr="002C11C4" w:rsidRDefault="002C11C4" w:rsidP="00C90A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11C4">
        <w:rPr>
          <w:rFonts w:ascii="Times New Roman" w:hAnsi="Times New Roman" w:cs="Times New Roman"/>
          <w:sz w:val="28"/>
          <w:szCs w:val="28"/>
          <w:lang w:val="uk-UA"/>
        </w:rPr>
        <w:t xml:space="preserve"> Італія розташована на … півострові й в перекладі означає «країна … ». Від Європи Італію відділяють гори … , омивають її моря – … , поряд розташовані великі острови – . На півночі Італії тече найбільша річка – … . Уздовж усього півострова тягнуться невеликі гори – ….</w:t>
      </w:r>
    </w:p>
    <w:p w:rsidR="002C11C4" w:rsidRDefault="002C11C4" w:rsidP="00C90A4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11C4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</w:t>
      </w:r>
    </w:p>
    <w:p w:rsidR="00984FBB" w:rsidRDefault="00984FBB" w:rsidP="00984FBB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«Мі</w:t>
      </w:r>
      <w:r w:rsidR="00FF6E0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крофон». </w:t>
      </w:r>
    </w:p>
    <w:p w:rsidR="00FF6E06" w:rsidRPr="00FF6E06" w:rsidRDefault="00FF6E06" w:rsidP="00984FB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F6E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як ви розумієте поняття «право»? </w:t>
      </w:r>
    </w:p>
    <w:p w:rsidR="00FF6E06" w:rsidRPr="00FF6E06" w:rsidRDefault="00FF6E06" w:rsidP="00984FB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F6E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що на вашу думку означає «норми права»? </w:t>
      </w:r>
    </w:p>
    <w:p w:rsidR="00FF6E06" w:rsidRPr="00FF6E06" w:rsidRDefault="00FF6E06" w:rsidP="00984FB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F6E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чи завжди люди дотримувалися норм права? </w:t>
      </w:r>
    </w:p>
    <w:p w:rsidR="00FF6E06" w:rsidRPr="00FF6E06" w:rsidRDefault="00FF6E06" w:rsidP="00984FB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F6E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 до чого може призвести відсутність прав, законів?</w:t>
      </w:r>
    </w:p>
    <w:p w:rsidR="009D48A0" w:rsidRDefault="009D48A0" w:rsidP="00C90A4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48A0" w:rsidRDefault="009D48A0" w:rsidP="00C90A4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6D74" w:rsidRDefault="004C6D74" w:rsidP="00C90A4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11C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Вивчення нового матеріалу</w:t>
      </w:r>
    </w:p>
    <w:p w:rsidR="00FF6E06" w:rsidRDefault="00FF6E06" w:rsidP="00FF6E0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F6E0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Римське право — </w:t>
      </w:r>
      <w:r w:rsidRPr="00FF6E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система загальнообов'язкових правил поведінки, встановлених Римською державою (царського, республіканського періодів і періоду імперії). Розвиток римського права охоплює понад тисячу років, від Законів дванадцяти таблиць (451-450 рр. до н. е.) до римського цивільного права імператора Юстиніана І. Римське право послужило основою правових систем у континентальній Європі, а також в Ефіопії та найдавніших європейських колоніях.</w:t>
      </w:r>
    </w:p>
    <w:p w:rsidR="008D3279" w:rsidRDefault="00FF6E06" w:rsidP="00FF6E0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F6E0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Діємо практично: </w:t>
      </w:r>
      <w:r w:rsidRPr="008D327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прочитайте уривки Норми Римського права</w:t>
      </w:r>
      <w:r w:rsidRPr="008D3279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</w:p>
    <w:p w:rsidR="008D3279" w:rsidRDefault="00FF6E06" w:rsidP="00FF6E0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F6E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Нікого не виправдовує незнання закону. </w:t>
      </w:r>
    </w:p>
    <w:p w:rsidR="008D3279" w:rsidRDefault="00FF6E06" w:rsidP="00FF6E0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F6E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Ніхто не може бути покараний двічі за той самий злочин. </w:t>
      </w:r>
    </w:p>
    <w:p w:rsidR="009D48A0" w:rsidRDefault="00FF6E06" w:rsidP="00FF6E0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F6E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Ніхто не може бути суддею у власній справі.</w:t>
      </w:r>
    </w:p>
    <w:p w:rsidR="008D3279" w:rsidRDefault="00FF6E06" w:rsidP="00FF6E0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F6E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Треба вислухати і протилежну сторону. </w:t>
      </w:r>
    </w:p>
    <w:p w:rsidR="008D3279" w:rsidRDefault="00FF6E06" w:rsidP="00FF6E0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F6E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Під час війни закони мовчать. </w:t>
      </w:r>
    </w:p>
    <w:p w:rsidR="008D3279" w:rsidRDefault="00FF6E06" w:rsidP="00FF6E0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F6E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Закон ухвалений і встановлений для всіх і заради блага всіх. </w:t>
      </w:r>
    </w:p>
    <w:p w:rsidR="008D3279" w:rsidRDefault="00FF6E06" w:rsidP="00FF6E0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F6E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Благо народу — вищий закон. Д</w:t>
      </w:r>
    </w:p>
    <w:p w:rsidR="008D3279" w:rsidRDefault="00FF6E06" w:rsidP="00FF6E0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F6E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оговори треба виконувати. </w:t>
      </w:r>
    </w:p>
    <w:p w:rsidR="008D3279" w:rsidRPr="008D3279" w:rsidRDefault="00FF6E06" w:rsidP="00FF6E06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D327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Запитання (усно) </w:t>
      </w:r>
    </w:p>
    <w:p w:rsidR="008D3279" w:rsidRPr="008D3279" w:rsidRDefault="00FF6E06" w:rsidP="008D3279">
      <w:pPr>
        <w:pStyle w:val="a6"/>
        <w:numPr>
          <w:ilvl w:val="0"/>
          <w:numId w:val="3"/>
        </w:numPr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8D327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Які норми римського права зберегли свою актуальність сьогодні?</w:t>
      </w:r>
    </w:p>
    <w:p w:rsidR="008D3279" w:rsidRPr="008D3279" w:rsidRDefault="00FF6E06" w:rsidP="008D3279">
      <w:pPr>
        <w:pStyle w:val="a6"/>
        <w:numPr>
          <w:ilvl w:val="0"/>
          <w:numId w:val="3"/>
        </w:numPr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8D327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Поясніть ці положення на прикладах із життя. </w:t>
      </w:r>
    </w:p>
    <w:p w:rsidR="008D3279" w:rsidRDefault="008D3279" w:rsidP="008D3279">
      <w:pPr>
        <w:pStyle w:val="a6"/>
        <w:numPr>
          <w:ilvl w:val="0"/>
          <w:numId w:val="3"/>
        </w:numPr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378460</wp:posOffset>
            </wp:positionV>
            <wp:extent cx="5377688" cy="3342640"/>
            <wp:effectExtent l="0" t="0" r="0" b="0"/>
            <wp:wrapTight wrapText="bothSides">
              <wp:wrapPolygon edited="0">
                <wp:start x="0" y="0"/>
                <wp:lineTo x="0" y="21419"/>
                <wp:lineTo x="21503" y="21419"/>
                <wp:lineTo x="21503" y="0"/>
                <wp:lineTo x="0" y="0"/>
              </wp:wrapPolygon>
            </wp:wrapTight>
            <wp:docPr id="2" name="Рисунок 2" descr="Презентація &quot;Римське право. Практична робота № 5&quot; | Презентація. Всесвітня  історія. Історія України (інтегрований кур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Римське право. Практична робота № 5&quot; | Презентація. Всесвітня  історія. Історія України (інтегрований курс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688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6E06" w:rsidRPr="008D327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На вашу думку, чи будуть ці норми актуальними через 1000 років?</w:t>
      </w:r>
    </w:p>
    <w:p w:rsidR="008D3279" w:rsidRPr="008D3279" w:rsidRDefault="008D3279" w:rsidP="008D3279">
      <w:pPr>
        <w:pStyle w:val="a6"/>
        <w:ind w:left="644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</w:p>
    <w:p w:rsidR="009D48A0" w:rsidRDefault="009D48A0" w:rsidP="009D48A0">
      <w:pPr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D48A0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drawing>
          <wp:inline distT="0" distB="0" distL="0" distR="0" wp14:anchorId="1474F575" wp14:editId="246EC8D3">
            <wp:extent cx="5534025" cy="3409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806" cy="341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73" w:rsidRPr="007D1673" w:rsidRDefault="007D1673" w:rsidP="007D1673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D167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Хвилинка відпочинку (</w:t>
      </w:r>
      <w:proofErr w:type="spellStart"/>
      <w:r w:rsidRPr="007D167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руханка</w:t>
      </w:r>
      <w:proofErr w:type="spellEnd"/>
      <w:r w:rsidRPr="007D167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) </w:t>
      </w:r>
    </w:p>
    <w:p w:rsidR="007D1673" w:rsidRDefault="0010007D" w:rsidP="007D1673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7D1673" w:rsidRPr="00FA2A3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https://youtu.be/foFUavVgKg4?si=-T7KDsWBtUHewBc4</w:t>
        </w:r>
      </w:hyperlink>
      <w:r w:rsidR="007D16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D1673" w:rsidRPr="007D167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8D3279" w:rsidRDefault="008D3279" w:rsidP="008D327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3279">
        <w:rPr>
          <w:rFonts w:ascii="Times New Roman" w:hAnsi="Times New Roman" w:cs="Times New Roman"/>
          <w:sz w:val="28"/>
          <w:szCs w:val="28"/>
          <w:lang w:val="uk-UA"/>
        </w:rPr>
        <w:t>Пізнавально</w:t>
      </w:r>
      <w:proofErr w:type="spellEnd"/>
      <w:r w:rsidRPr="008D3279">
        <w:rPr>
          <w:rFonts w:ascii="Times New Roman" w:hAnsi="Times New Roman" w:cs="Times New Roman"/>
          <w:sz w:val="28"/>
          <w:szCs w:val="28"/>
          <w:lang w:val="uk-UA"/>
        </w:rPr>
        <w:t xml:space="preserve"> й цікаво Рабів у Давньому Римі вважали річчю, і вони не мали прав. Але в привілейованому становищі перебували раби 83 цінних професій, освічені раби, наприклад, висококваліфіковані </w:t>
      </w:r>
      <w:proofErr w:type="spellStart"/>
      <w:r w:rsidRPr="008D3279">
        <w:rPr>
          <w:rFonts w:ascii="Times New Roman" w:hAnsi="Times New Roman" w:cs="Times New Roman"/>
          <w:sz w:val="28"/>
          <w:szCs w:val="28"/>
          <w:lang w:val="uk-UA"/>
        </w:rPr>
        <w:t>кухарі</w:t>
      </w:r>
      <w:proofErr w:type="spellEnd"/>
      <w:r w:rsidRPr="008D3279">
        <w:rPr>
          <w:rFonts w:ascii="Times New Roman" w:hAnsi="Times New Roman" w:cs="Times New Roman"/>
          <w:sz w:val="28"/>
          <w:szCs w:val="28"/>
          <w:lang w:val="uk-UA"/>
        </w:rPr>
        <w:t>, педагоги, ювеліри, поети, художники, юристи. Володарі цих рабів їх оберігали, оскільки вартість їхня була дуже високою. Чим життя рабів, які перебували в привілейованому становищі, відрізнялося від становища рабів, які працювали в сільському господарстві, каменярнях, на будівництві доріг? Що спільного було в їхньому становищі?</w:t>
      </w:r>
    </w:p>
    <w:p w:rsidR="003F3691" w:rsidRDefault="009D48A0" w:rsidP="003F36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5D38C5">
            <wp:extent cx="4829175" cy="2819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3279" w:rsidRPr="003F3691" w:rsidRDefault="008D3279" w:rsidP="003F36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D48A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Робота з першоджерелами</w:t>
      </w:r>
    </w:p>
    <w:p w:rsidR="008D3279" w:rsidRPr="008D3279" w:rsidRDefault="008D3279" w:rsidP="008D327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461DC" w:rsidRDefault="008D3279" w:rsidP="004C6D7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F4102DE" wp14:editId="42D9C92C">
            <wp:extent cx="5939790" cy="3733800"/>
            <wp:effectExtent l="0" t="0" r="3810" b="0"/>
            <wp:docPr id="3" name="Рисунок 3" descr="Римське право. Практичне заня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мське право. Практичне занятт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8" cy="373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1DC" w:rsidRPr="00984FBB" w:rsidRDefault="004461DC" w:rsidP="00984FB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17AC4A15" wp14:editId="7782CBD7">
                <wp:extent cx="304800" cy="304800"/>
                <wp:effectExtent l="0" t="0" r="0" b="0"/>
                <wp:docPr id="1" name="AutoShape 1" descr="https://uahistory.co/pidruchniki/ukraine-and-world-history-6-class-sshypak-2023/ukraine-and-world-history-6-class-sshypak-2023.files/image38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E17561" id="AutoShape 1" o:spid="_x0000_s1026" alt="https://uahistory.co/pidruchniki/ukraine-and-world-history-6-class-sshypak-2023/ukraine-and-world-history-6-class-sshypak-2023.files/image380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+vcV&#10;hfsCAABR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="009D48A0" w:rsidRPr="009D48A0">
        <w:t xml:space="preserve"> </w:t>
      </w:r>
      <w:r w:rsidR="009D48A0" w:rsidRPr="009D48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213" cy="3695700"/>
            <wp:effectExtent l="0" t="0" r="3810" b="0"/>
            <wp:docPr id="4" name="Рисунок 4" descr="Римське право. Практичне заня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мське право. Практичне занятт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540" cy="369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6D74" w:rsidRPr="002C11C4" w:rsidRDefault="002C11C4" w:rsidP="003F3691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11C4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Систематизація. Рефлексія.</w:t>
      </w:r>
    </w:p>
    <w:p w:rsidR="002C11C4" w:rsidRDefault="002C11C4" w:rsidP="00FF6E06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C11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12" w:history="1">
        <w:r w:rsidR="00FF6E06" w:rsidRPr="00D97D3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https://youtu.be/iCAwbYVYUwA?si=i-JA9ixboWwU8mGF</w:t>
        </w:r>
      </w:hyperlink>
      <w:r w:rsidR="00FF6E0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D2D4E" w:rsidRPr="002C11C4" w:rsidRDefault="00CB4E17" w:rsidP="00CB4E1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C11C4">
        <w:rPr>
          <w:rFonts w:ascii="Times New Roman" w:hAnsi="Times New Roman" w:cs="Times New Roman"/>
          <w:b/>
          <w:sz w:val="28"/>
          <w:szCs w:val="28"/>
        </w:rPr>
        <w:lastRenderedPageBreak/>
        <w:t>Домашнє</w:t>
      </w:r>
      <w:proofErr w:type="spellEnd"/>
      <w:r w:rsidR="00493C65" w:rsidRPr="002C11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C11C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11C4">
        <w:rPr>
          <w:rFonts w:ascii="Times New Roman" w:hAnsi="Times New Roman" w:cs="Times New Roman"/>
          <w:b/>
          <w:sz w:val="28"/>
          <w:szCs w:val="28"/>
        </w:rPr>
        <w:t>завданн</w:t>
      </w:r>
      <w:r w:rsidR="00C502CE" w:rsidRPr="002C11C4">
        <w:rPr>
          <w:rFonts w:ascii="Times New Roman" w:hAnsi="Times New Roman" w:cs="Times New Roman"/>
          <w:b/>
          <w:sz w:val="28"/>
          <w:szCs w:val="28"/>
        </w:rPr>
        <w:t>я</w:t>
      </w:r>
      <w:proofErr w:type="spellEnd"/>
      <w:proofErr w:type="gramEnd"/>
      <w:r w:rsidR="00C502CE" w:rsidRPr="002C11C4">
        <w:rPr>
          <w:rFonts w:ascii="Times New Roman" w:hAnsi="Times New Roman" w:cs="Times New Roman"/>
          <w:b/>
          <w:sz w:val="28"/>
          <w:szCs w:val="28"/>
        </w:rPr>
        <w:t xml:space="preserve">:  </w:t>
      </w:r>
    </w:p>
    <w:p w:rsidR="007D2D4E" w:rsidRPr="002C11C4" w:rsidRDefault="007D2D4E" w:rsidP="007D2D4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C11C4">
        <w:rPr>
          <w:rFonts w:ascii="Times New Roman" w:hAnsi="Times New Roman" w:cs="Times New Roman"/>
          <w:sz w:val="28"/>
          <w:szCs w:val="28"/>
        </w:rPr>
        <w:t>Прочитати</w:t>
      </w:r>
      <w:proofErr w:type="spellEnd"/>
      <w:r w:rsidRPr="002C11C4">
        <w:rPr>
          <w:rFonts w:ascii="Times New Roman" w:hAnsi="Times New Roman" w:cs="Times New Roman"/>
          <w:sz w:val="28"/>
          <w:szCs w:val="28"/>
        </w:rPr>
        <w:t xml:space="preserve"> </w:t>
      </w:r>
      <w:r w:rsidR="00FF6E06">
        <w:rPr>
          <w:rFonts w:ascii="Times New Roman" w:hAnsi="Times New Roman" w:cs="Times New Roman"/>
          <w:sz w:val="28"/>
          <w:szCs w:val="28"/>
          <w:lang w:val="uk-UA"/>
        </w:rPr>
        <w:t>§ 45.</w:t>
      </w:r>
    </w:p>
    <w:p w:rsidR="007D2D4E" w:rsidRDefault="007D2D4E" w:rsidP="007D2D4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C11C4">
        <w:rPr>
          <w:rFonts w:ascii="Times New Roman" w:hAnsi="Times New Roman" w:cs="Times New Roman"/>
          <w:sz w:val="28"/>
          <w:szCs w:val="28"/>
          <w:lang w:val="uk-UA"/>
        </w:rPr>
        <w:t>Записати</w:t>
      </w:r>
      <w:r w:rsidR="00FF6E06">
        <w:rPr>
          <w:rFonts w:ascii="Times New Roman" w:hAnsi="Times New Roman" w:cs="Times New Roman"/>
          <w:sz w:val="28"/>
          <w:szCs w:val="28"/>
          <w:lang w:val="uk-UA"/>
        </w:rPr>
        <w:t xml:space="preserve"> основні принципи Римського права.</w:t>
      </w:r>
    </w:p>
    <w:p w:rsidR="00FF6E06" w:rsidRDefault="00FF6E06" w:rsidP="007D2D4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Пояснити вислів Цицерона </w:t>
      </w:r>
      <w:r w:rsidRPr="00FF6E06">
        <w:rPr>
          <w:rFonts w:ascii="Times New Roman" w:hAnsi="Times New Roman" w:cs="Times New Roman"/>
          <w:i/>
          <w:sz w:val="28"/>
          <w:szCs w:val="28"/>
          <w:lang w:val="uk-UA"/>
        </w:rPr>
        <w:t>«Знання законів полягає не в тому, щоб пам’ятати їхні слова, а в тому, щоб осягнути їхній сенс»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(письмово).</w:t>
      </w:r>
    </w:p>
    <w:p w:rsidR="007D1673" w:rsidRPr="002C11C4" w:rsidRDefault="007D1673" w:rsidP="007D2D4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Повторити </w:t>
      </w:r>
      <w:r w:rsidR="00FF6E06">
        <w:rPr>
          <w:rFonts w:ascii="Times New Roman" w:hAnsi="Times New Roman" w:cs="Times New Roman"/>
          <w:sz w:val="28"/>
          <w:szCs w:val="28"/>
          <w:lang w:val="uk-UA"/>
        </w:rPr>
        <w:t>Стародавня Спарта.</w:t>
      </w:r>
    </w:p>
    <w:p w:rsidR="00CB4E17" w:rsidRPr="00493C65" w:rsidRDefault="00CB4E17" w:rsidP="00CB4E17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493C65">
        <w:rPr>
          <w:rFonts w:ascii="Times New Roman" w:hAnsi="Times New Roman" w:cs="Times New Roman"/>
          <w:color w:val="00B050"/>
          <w:sz w:val="28"/>
          <w:szCs w:val="28"/>
        </w:rPr>
        <w:t xml:space="preserve">                      </w:t>
      </w:r>
    </w:p>
    <w:p w:rsidR="00493C65" w:rsidRPr="007D2D4E" w:rsidRDefault="00CB4E17" w:rsidP="007D2D4E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7D2D4E">
        <w:rPr>
          <w:rFonts w:ascii="Times New Roman" w:hAnsi="Times New Roman" w:cs="Times New Roman"/>
          <w:b/>
          <w:color w:val="002060"/>
          <w:sz w:val="28"/>
          <w:szCs w:val="28"/>
        </w:rPr>
        <w:t>Завдання</w:t>
      </w:r>
      <w:proofErr w:type="spellEnd"/>
      <w:r w:rsidRPr="007D2D4E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 w:rsidRPr="007D2D4E">
        <w:rPr>
          <w:rFonts w:ascii="Times New Roman" w:hAnsi="Times New Roman" w:cs="Times New Roman"/>
          <w:b/>
          <w:color w:val="002060"/>
          <w:sz w:val="28"/>
          <w:szCs w:val="28"/>
        </w:rPr>
        <w:t>надсил</w:t>
      </w:r>
      <w:r w:rsidR="007D2D4E">
        <w:rPr>
          <w:rFonts w:ascii="Times New Roman" w:hAnsi="Times New Roman" w:cs="Times New Roman"/>
          <w:b/>
          <w:color w:val="002060"/>
          <w:sz w:val="28"/>
          <w:szCs w:val="28"/>
        </w:rPr>
        <w:t>айте</w:t>
      </w:r>
      <w:proofErr w:type="spellEnd"/>
      <w:r w:rsidR="007D2D4E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на </w:t>
      </w:r>
      <w:proofErr w:type="spellStart"/>
      <w:r w:rsidR="007D2D4E">
        <w:rPr>
          <w:rFonts w:ascii="Times New Roman" w:hAnsi="Times New Roman" w:cs="Times New Roman"/>
          <w:b/>
          <w:color w:val="002060"/>
          <w:sz w:val="28"/>
          <w:szCs w:val="28"/>
        </w:rPr>
        <w:t>освітню</w:t>
      </w:r>
      <w:proofErr w:type="spellEnd"/>
      <w:r w:rsidR="007D2D4E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платформу </w:t>
      </w:r>
      <w:proofErr w:type="spellStart"/>
      <w:r w:rsidR="007D2D4E">
        <w:rPr>
          <w:rFonts w:ascii="Times New Roman" w:hAnsi="Times New Roman" w:cs="Times New Roman"/>
          <w:b/>
          <w:color w:val="002060"/>
          <w:sz w:val="28"/>
          <w:szCs w:val="28"/>
        </w:rPr>
        <w:t>Human</w:t>
      </w:r>
      <w:proofErr w:type="spellEnd"/>
    </w:p>
    <w:p w:rsidR="00CB4E17" w:rsidRDefault="00CB4E17" w:rsidP="007D2D4E">
      <w:pPr>
        <w:jc w:val="center"/>
        <w:rPr>
          <w:rStyle w:val="a3"/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7D2D4E">
        <w:rPr>
          <w:rFonts w:ascii="Times New Roman" w:hAnsi="Times New Roman" w:cs="Times New Roman"/>
          <w:b/>
          <w:color w:val="002060"/>
          <w:sz w:val="28"/>
          <w:szCs w:val="28"/>
        </w:rPr>
        <w:t>або</w:t>
      </w:r>
      <w:proofErr w:type="spellEnd"/>
      <w:r w:rsidRPr="007D2D4E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на ел. адресу</w:t>
      </w:r>
      <w:r w:rsidRPr="007D2D4E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hyperlink r:id="rId13" w:history="1">
        <w:r w:rsidRPr="007D2D4E">
          <w:rPr>
            <w:rStyle w:val="a3"/>
            <w:rFonts w:ascii="Times New Roman" w:hAnsi="Times New Roman" w:cs="Times New Roman"/>
            <w:color w:val="002060"/>
            <w:sz w:val="28"/>
            <w:szCs w:val="28"/>
          </w:rPr>
          <w:t>nataliarzaeva5@gmail.com</w:t>
        </w:r>
      </w:hyperlink>
    </w:p>
    <w:p w:rsidR="007D2D4E" w:rsidRPr="007D2D4E" w:rsidRDefault="007D2D4E" w:rsidP="007D2D4E">
      <w:pPr>
        <w:jc w:val="center"/>
        <w:rPr>
          <w:rFonts w:ascii="Times New Roman" w:hAnsi="Times New Roman" w:cs="Times New Roman"/>
          <w:color w:val="BA128E"/>
          <w:sz w:val="28"/>
          <w:szCs w:val="28"/>
          <w:lang w:val="uk-UA"/>
        </w:rPr>
      </w:pPr>
      <w:r w:rsidRPr="007D2D4E">
        <w:rPr>
          <w:rStyle w:val="a3"/>
          <w:rFonts w:ascii="Times New Roman" w:hAnsi="Times New Roman" w:cs="Times New Roman"/>
          <w:color w:val="BA128E"/>
          <w:sz w:val="28"/>
          <w:szCs w:val="28"/>
          <w:u w:val="none"/>
          <w:lang w:val="uk-UA"/>
        </w:rPr>
        <w:t>Бажаю успіхів у навчанні!</w:t>
      </w:r>
    </w:p>
    <w:sectPr w:rsidR="007D2D4E" w:rsidRPr="007D2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C0BB0"/>
    <w:multiLevelType w:val="hybridMultilevel"/>
    <w:tmpl w:val="F51A6CE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6420F5A"/>
    <w:multiLevelType w:val="hybridMultilevel"/>
    <w:tmpl w:val="0050385C"/>
    <w:lvl w:ilvl="0" w:tplc="5AD4D9B8">
      <w:start w:val="124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F0AF8"/>
    <w:rsid w:val="0010007D"/>
    <w:rsid w:val="00161CB7"/>
    <w:rsid w:val="001A09E6"/>
    <w:rsid w:val="001D7946"/>
    <w:rsid w:val="001F08EF"/>
    <w:rsid w:val="00230753"/>
    <w:rsid w:val="00297ABE"/>
    <w:rsid w:val="002C11C4"/>
    <w:rsid w:val="003015BB"/>
    <w:rsid w:val="00360770"/>
    <w:rsid w:val="003F3691"/>
    <w:rsid w:val="004461DC"/>
    <w:rsid w:val="0047124D"/>
    <w:rsid w:val="00471CF4"/>
    <w:rsid w:val="00493C65"/>
    <w:rsid w:val="004A7F62"/>
    <w:rsid w:val="004C6D74"/>
    <w:rsid w:val="00553A3E"/>
    <w:rsid w:val="00564E47"/>
    <w:rsid w:val="005F746A"/>
    <w:rsid w:val="0061792D"/>
    <w:rsid w:val="007D1673"/>
    <w:rsid w:val="007D2D4E"/>
    <w:rsid w:val="007D61DD"/>
    <w:rsid w:val="00823BE7"/>
    <w:rsid w:val="008D3279"/>
    <w:rsid w:val="008E2DF1"/>
    <w:rsid w:val="00947EE3"/>
    <w:rsid w:val="00984FBB"/>
    <w:rsid w:val="009C45E9"/>
    <w:rsid w:val="009D48A0"/>
    <w:rsid w:val="00A87916"/>
    <w:rsid w:val="00B02041"/>
    <w:rsid w:val="00BC31EE"/>
    <w:rsid w:val="00C502CE"/>
    <w:rsid w:val="00C90A43"/>
    <w:rsid w:val="00CB4E17"/>
    <w:rsid w:val="00D57D44"/>
    <w:rsid w:val="00DA7591"/>
    <w:rsid w:val="00E152C6"/>
    <w:rsid w:val="00E278A6"/>
    <w:rsid w:val="00E966CC"/>
    <w:rsid w:val="00EC6ED5"/>
    <w:rsid w:val="00F162C0"/>
    <w:rsid w:val="00F56CE8"/>
    <w:rsid w:val="00F82F85"/>
    <w:rsid w:val="00F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oFUavVgKg4?si=-T7KDsWBtUHewBc4" TargetMode="External"/><Relationship Id="rId13" Type="http://schemas.openxmlformats.org/officeDocument/2006/relationships/hyperlink" Target="mailto:nataliarzaeva5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youtu.be/iCAwbYVYUwA?si=i-JA9ixboWwU8mG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A50E7-C7CF-472B-A89F-537EF74ED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2023-01-28T09:04:00Z</dcterms:created>
  <dcterms:modified xsi:type="dcterms:W3CDTF">2025-03-26T20:31:00Z</dcterms:modified>
</cp:coreProperties>
</file>