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14622865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C80DD1">
        <w:rPr>
          <w:rFonts w:ascii="Times New Roman" w:eastAsia="Times New Roman" w:hAnsi="Times New Roman" w:cs="Times New Roman"/>
          <w:b/>
          <w:sz w:val="24"/>
        </w:rPr>
        <w:t>27</w:t>
      </w:r>
    </w:p>
    <w:p w14:paraId="3098DF3D" w14:textId="51A6B860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6F6364">
        <w:rPr>
          <w:rFonts w:ascii="Times New Roman" w:eastAsia="Times New Roman" w:hAnsi="Times New Roman" w:cs="Times New Roman"/>
          <w:b/>
          <w:sz w:val="24"/>
        </w:rPr>
        <w:t>08.11</w:t>
      </w:r>
      <w:r>
        <w:rPr>
          <w:rFonts w:ascii="Times New Roman" w:eastAsia="Times New Roman" w:hAnsi="Times New Roman" w:cs="Times New Roman"/>
          <w:b/>
          <w:sz w:val="24"/>
        </w:rPr>
        <w:t>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Pr="000E6AC4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</w:t>
      </w:r>
      <w:r w:rsidRPr="000E6AC4">
        <w:rPr>
          <w:rFonts w:ascii="Times New Roman" w:eastAsia="Times New Roman" w:hAnsi="Times New Roman" w:cs="Times New Roman"/>
          <w:sz w:val="24"/>
        </w:rPr>
        <w:t xml:space="preserve">: </w:t>
      </w:r>
      <w:r w:rsidRPr="000E6AC4">
        <w:rPr>
          <w:rFonts w:ascii="Times New Roman" w:eastAsia="Times New Roman" w:hAnsi="Times New Roman" w:cs="Times New Roman"/>
          <w:b/>
          <w:sz w:val="24"/>
        </w:rPr>
        <w:t>6-А</w:t>
      </w:r>
      <w:r w:rsidR="003A4AEF" w:rsidRPr="000E6AC4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6863005F" w:rsidR="003A4AEF" w:rsidRPr="000E6AC4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b/>
          <w:sz w:val="24"/>
        </w:rPr>
      </w:pPr>
      <w:r w:rsidRPr="000E6AC4"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 w:rsidR="000E6AC4" w:rsidRPr="000E6AC4">
        <w:rPr>
          <w:rFonts w:ascii="Times New Roman" w:eastAsia="Times New Roman" w:hAnsi="Times New Roman" w:cs="Times New Roman"/>
          <w:b/>
          <w:sz w:val="24"/>
        </w:rPr>
        <w:t>Гімнастика», «Гандбол», «Волейбол»</w:t>
      </w:r>
    </w:p>
    <w:p w14:paraId="2B590C91" w14:textId="710184F3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B3FB9" w:rsidRPr="000E6AC4">
        <w:rPr>
          <w:rFonts w:ascii="Times New Roman" w:eastAsia="Times New Roman" w:hAnsi="Times New Roman" w:cs="Times New Roman"/>
          <w:b/>
          <w:sz w:val="24"/>
        </w:rPr>
        <w:t xml:space="preserve">БЖД. </w:t>
      </w:r>
      <w:r w:rsidR="00921985" w:rsidRPr="00921985">
        <w:rPr>
          <w:rFonts w:ascii="Times New Roman" w:eastAsia="Times New Roman" w:hAnsi="Times New Roman" w:cs="Times New Roman"/>
          <w:b/>
          <w:sz w:val="24"/>
        </w:rPr>
        <w:t>ЗРВ у русі та на місці. Волейбол: Правила безпечної поведінки під час виконання фізичних вправ та занять волейболом. Гімнастика: техніка безпеки під час занять гімнастикою. Вплив гімнастичних вправ на розвиток фізичних якостей та оздоровлення організму. Гандбол: особливості впливу різних фізичних вправ на організм людини та попередження травматизму. ЗФП гандболіста.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1F609E7D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="004310B8">
        <w:rPr>
          <w:rFonts w:ascii="Times New Roman" w:eastAsia="Times New Roman" w:hAnsi="Times New Roman" w:cs="Times New Roman"/>
          <w:sz w:val="24"/>
        </w:rPr>
        <w:t xml:space="preserve">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2F582D8C" w14:textId="77777777" w:rsidR="00921985" w:rsidRDefault="00921985" w:rsidP="00921985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r w:rsidRPr="00921985">
        <w:rPr>
          <w:rFonts w:ascii="Times New Roman" w:eastAsia="Times New Roman" w:hAnsi="Times New Roman" w:cs="Times New Roman"/>
          <w:sz w:val="24"/>
        </w:rPr>
        <w:t xml:space="preserve">Волейбол: Правила безпечної поведінки під час виконання фізичних вправ та занять волейболом. </w:t>
      </w:r>
    </w:p>
    <w:p w14:paraId="53FC5919" w14:textId="77777777" w:rsidR="00921985" w:rsidRDefault="00921985" w:rsidP="00921985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 w:rsidRPr="00921985">
        <w:rPr>
          <w:rFonts w:ascii="Times New Roman" w:eastAsia="Times New Roman" w:hAnsi="Times New Roman" w:cs="Times New Roman"/>
          <w:sz w:val="24"/>
        </w:rPr>
        <w:t>Гімнастика: техніка безпеки під час занять гімнастикою. Вплив гімнастичних вправ на розвиток фізичних якостей та оздоровлення організму.</w:t>
      </w:r>
    </w:p>
    <w:p w14:paraId="7C13A21E" w14:textId="77777777" w:rsidR="00921985" w:rsidRDefault="00921985" w:rsidP="00921985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</w:t>
      </w:r>
      <w:r w:rsidRPr="00921985">
        <w:rPr>
          <w:rFonts w:ascii="Times New Roman" w:eastAsia="Times New Roman" w:hAnsi="Times New Roman" w:cs="Times New Roman"/>
          <w:sz w:val="24"/>
        </w:rPr>
        <w:t xml:space="preserve"> Гандбол: особливості впливу різних фізичних вправ на організм людини та попередження травматизму. </w:t>
      </w:r>
      <w:r>
        <w:rPr>
          <w:rFonts w:ascii="Times New Roman" w:eastAsia="Times New Roman" w:hAnsi="Times New Roman" w:cs="Times New Roman"/>
          <w:sz w:val="24"/>
        </w:rPr>
        <w:t>ЗФП гандболіста</w:t>
      </w:r>
    </w:p>
    <w:p w14:paraId="09549FC6" w14:textId="183F6445" w:rsidR="00B06FAA" w:rsidRDefault="006434BD" w:rsidP="00921985">
      <w:pPr>
        <w:spacing w:after="1" w:line="315" w:lineRule="auto"/>
        <w:ind w:left="-5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Pr="00267710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  <w:rPr>
          <w:rFonts w:ascii="Times New Roman" w:hAnsi="Times New Roman" w:cs="Times New Roman"/>
          <w:sz w:val="24"/>
        </w:rPr>
      </w:pPr>
      <w:r w:rsidRPr="00267710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Pr="00267710" w:rsidRDefault="0030462B" w:rsidP="00DC5759">
      <w:pPr>
        <w:spacing w:after="0" w:line="249" w:lineRule="auto"/>
        <w:ind w:left="715" w:hanging="10"/>
        <w:rPr>
          <w:rStyle w:val="a4"/>
          <w:rFonts w:ascii="Times New Roman" w:hAnsi="Times New Roman" w:cs="Times New Roman"/>
          <w:sz w:val="24"/>
        </w:rPr>
      </w:pPr>
      <w:hyperlink r:id="rId6">
        <w:r w:rsidR="006434BD" w:rsidRPr="00267710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267710">
          <w:rPr>
            <w:rStyle w:val="a4"/>
            <w:rFonts w:ascii="Times New Roman" w:hAnsi="Times New Roman" w:cs="Times New Roman"/>
            <w:sz w:val="24"/>
          </w:rPr>
          <w:t>s</w:t>
        </w:r>
      </w:hyperlink>
      <w:bookmarkStart w:id="0" w:name="_GoBack"/>
      <w:bookmarkEnd w:id="0"/>
    </w:p>
    <w:p w14:paraId="37777FC2" w14:textId="619389F3" w:rsidR="00E930D0" w:rsidRPr="00267710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267710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45B255F5" w14:textId="301C44E3" w:rsidR="00E97860" w:rsidRPr="0030462B" w:rsidRDefault="0030462B" w:rsidP="00E97860">
      <w:pPr>
        <w:pStyle w:val="a3"/>
        <w:spacing w:after="24"/>
        <w:ind w:left="660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7" w:history="1">
        <w:r w:rsidR="00E97860" w:rsidRPr="0030462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https://www.youtube.com/watch?v=97KR4v2hmuI</w:t>
        </w:r>
      </w:hyperlink>
    </w:p>
    <w:p w14:paraId="21D171FA" w14:textId="1BBA7654" w:rsidR="00510352" w:rsidRPr="0030462B" w:rsidRDefault="003C202C" w:rsidP="00921985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30462B">
        <w:rPr>
          <w:rFonts w:ascii="Times New Roman" w:hAnsi="Times New Roman" w:cs="Times New Roman"/>
          <w:b/>
          <w:bCs/>
          <w:sz w:val="24"/>
        </w:rPr>
        <w:t xml:space="preserve"> </w:t>
      </w:r>
      <w:r w:rsidR="00921985" w:rsidRPr="0030462B">
        <w:rPr>
          <w:rFonts w:ascii="Times New Roman" w:hAnsi="Times New Roman" w:cs="Times New Roman"/>
          <w:b/>
          <w:bCs/>
          <w:sz w:val="24"/>
        </w:rPr>
        <w:t>Волейбол: Правила безпечної поведінки під час виконання фізичних вправ та занять волейболом.</w:t>
      </w:r>
    </w:p>
    <w:p w14:paraId="474FC178" w14:textId="0A2F1959" w:rsidR="00A1341A" w:rsidRPr="0030462B" w:rsidRDefault="00A1341A" w:rsidP="0030462B">
      <w:pPr>
        <w:pStyle w:val="a3"/>
        <w:spacing w:after="0" w:line="270" w:lineRule="auto"/>
        <w:ind w:left="660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8" w:history="1">
        <w:r w:rsidRPr="0030462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https://www.youtube.com/watch?v=JdUHZb7PKls</w:t>
        </w:r>
      </w:hyperlink>
    </w:p>
    <w:p w14:paraId="303F6561" w14:textId="1A83B2F5" w:rsidR="00CA4151" w:rsidRPr="0030462B" w:rsidRDefault="00CA4151" w:rsidP="00CA6D5D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30462B">
        <w:rPr>
          <w:rFonts w:ascii="Times New Roman" w:hAnsi="Times New Roman" w:cs="Times New Roman"/>
          <w:b/>
          <w:sz w:val="24"/>
        </w:rPr>
        <w:t>Гімнастика: техніка безпеки під час занять гімнастикою. Вплив гімнастичних вправ на розвиток фізичних якостей та оздоровлення організму.</w:t>
      </w:r>
    </w:p>
    <w:p w14:paraId="533DCF78" w14:textId="67AE4C2C" w:rsidR="00A1341A" w:rsidRPr="0030462B" w:rsidRDefault="00A1341A" w:rsidP="00A1341A">
      <w:pPr>
        <w:pStyle w:val="a3"/>
        <w:spacing w:after="0" w:line="270" w:lineRule="auto"/>
        <w:ind w:left="660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9" w:history="1">
        <w:r w:rsidRPr="0030462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https://www.youtube.com/watch?v=oSkFR1YSf3c</w:t>
        </w:r>
      </w:hyperlink>
    </w:p>
    <w:p w14:paraId="78E59914" w14:textId="16790EC0" w:rsidR="00026491" w:rsidRPr="0030462B" w:rsidRDefault="00CA4151" w:rsidP="00CA4151">
      <w:pPr>
        <w:pStyle w:val="a3"/>
        <w:numPr>
          <w:ilvl w:val="0"/>
          <w:numId w:val="7"/>
        </w:num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30462B">
        <w:rPr>
          <w:rFonts w:ascii="Times New Roman" w:hAnsi="Times New Roman" w:cs="Times New Roman"/>
          <w:b/>
          <w:sz w:val="24"/>
        </w:rPr>
        <w:t>Гандбол: особливості впливу різних фізичних вправ на організм людини та попередження травматизму. ЗФП гандболіста</w:t>
      </w:r>
    </w:p>
    <w:p w14:paraId="68E86031" w14:textId="467531C5" w:rsidR="00267710" w:rsidRPr="0030462B" w:rsidRDefault="00A1341A" w:rsidP="00267710">
      <w:pPr>
        <w:pStyle w:val="a3"/>
        <w:spacing w:after="0" w:line="270" w:lineRule="auto"/>
        <w:ind w:left="660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0" w:history="1">
        <w:r w:rsidRPr="0030462B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https://www.youtube.com/watch?v=2QZ8nGUwK6M&amp;t=26s</w:t>
        </w:r>
      </w:hyperlink>
    </w:p>
    <w:p w14:paraId="23DC9DEE" w14:textId="77777777" w:rsidR="00A1341A" w:rsidRPr="00A1341A" w:rsidRDefault="00A1341A" w:rsidP="00267710">
      <w:pPr>
        <w:pStyle w:val="a3"/>
        <w:spacing w:after="0" w:line="270" w:lineRule="auto"/>
        <w:ind w:left="660"/>
        <w:jc w:val="both"/>
        <w:rPr>
          <w:rStyle w:val="a4"/>
          <w:rFonts w:eastAsia="Times New Roman"/>
          <w:b/>
        </w:rPr>
      </w:pPr>
    </w:p>
    <w:p w14:paraId="08DE10FE" w14:textId="77777777" w:rsidR="00267710" w:rsidRPr="00267710" w:rsidRDefault="00267710" w:rsidP="00267710">
      <w:pPr>
        <w:pStyle w:val="a3"/>
        <w:spacing w:after="0" w:line="270" w:lineRule="auto"/>
        <w:ind w:left="660"/>
        <w:jc w:val="both"/>
        <w:rPr>
          <w:rStyle w:val="a4"/>
          <w:u w:val="none"/>
        </w:rPr>
      </w:pPr>
    </w:p>
    <w:p w14:paraId="1D0B86F8" w14:textId="77777777" w:rsidR="00026491" w:rsidRPr="00490788" w:rsidRDefault="00026491" w:rsidP="007E20E3">
      <w:pPr>
        <w:spacing w:after="0"/>
        <w:rPr>
          <w:rStyle w:val="a4"/>
          <w:rFonts w:eastAsia="Times New Roman"/>
          <w:b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lastRenderedPageBreak/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1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1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3281C27D" w14:textId="441E9C0E" w:rsidR="001E7599" w:rsidRPr="008A405B" w:rsidRDefault="00632AFD" w:rsidP="00A46A05">
      <w:pPr>
        <w:pStyle w:val="a3"/>
        <w:numPr>
          <w:ilvl w:val="0"/>
          <w:numId w:val="9"/>
        </w:numPr>
        <w:spacing w:after="0" w:line="270" w:lineRule="auto"/>
        <w:rPr>
          <w:rFonts w:ascii="Times New Roman" w:eastAsia="Times New Roman" w:hAnsi="Times New Roman" w:cs="Times New Roman"/>
          <w:b/>
          <w:color w:val="467886" w:themeColor="hyperlink"/>
          <w:sz w:val="24"/>
          <w:u w:val="single"/>
        </w:rPr>
      </w:pPr>
      <w:r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 </w:t>
      </w:r>
      <w:r w:rsidR="005953B3"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. </w:t>
      </w:r>
      <w:r w:rsidR="00A46A05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виписати до 10 правил безпеки </w:t>
      </w:r>
      <w:r w:rsidR="008A405B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гри в гандбол</w:t>
      </w:r>
    </w:p>
    <w:p w14:paraId="4DE3C7E4" w14:textId="70C36AC5" w:rsidR="008A405B" w:rsidRDefault="0030462B" w:rsidP="008A405B">
      <w:pPr>
        <w:pStyle w:val="a3"/>
        <w:spacing w:after="0" w:line="270" w:lineRule="auto"/>
        <w:ind w:left="1020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1" w:history="1">
        <w:r w:rsidR="000E6AC4" w:rsidRPr="00E2794E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https://www.youtube.com/watch?v=2QZ8nGUwK6M</w:t>
        </w:r>
      </w:hyperlink>
    </w:p>
    <w:p w14:paraId="136E9BD3" w14:textId="216C40DC" w:rsidR="00632AFD" w:rsidRPr="00632AFD" w:rsidRDefault="000E6AC4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відправити</w:t>
      </w:r>
      <w:r w:rsidR="00632AFD"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 на пошту або </w:t>
      </w:r>
      <w:proofErr w:type="spellStart"/>
      <w:r w:rsidR="00632AFD"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56C"/>
    <w:multiLevelType w:val="hybridMultilevel"/>
    <w:tmpl w:val="82D463B0"/>
    <w:lvl w:ilvl="0" w:tplc="BF1C1E0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02FD"/>
    <w:multiLevelType w:val="hybridMultilevel"/>
    <w:tmpl w:val="FF9CA22A"/>
    <w:lvl w:ilvl="0" w:tplc="190A1222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BAE534A"/>
    <w:multiLevelType w:val="hybridMultilevel"/>
    <w:tmpl w:val="F356D8DC"/>
    <w:lvl w:ilvl="0" w:tplc="D5BA029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26491"/>
    <w:rsid w:val="00070BAA"/>
    <w:rsid w:val="000905FF"/>
    <w:rsid w:val="00092ABB"/>
    <w:rsid w:val="000B3FB9"/>
    <w:rsid w:val="000D6E04"/>
    <w:rsid w:val="000D7720"/>
    <w:rsid w:val="000E6AC4"/>
    <w:rsid w:val="000F1B13"/>
    <w:rsid w:val="000F564D"/>
    <w:rsid w:val="001629FC"/>
    <w:rsid w:val="00164C20"/>
    <w:rsid w:val="00174388"/>
    <w:rsid w:val="00186699"/>
    <w:rsid w:val="001D16D9"/>
    <w:rsid w:val="001D22F4"/>
    <w:rsid w:val="001E3577"/>
    <w:rsid w:val="001E7599"/>
    <w:rsid w:val="001F64F3"/>
    <w:rsid w:val="00221C44"/>
    <w:rsid w:val="002629B6"/>
    <w:rsid w:val="00262BBA"/>
    <w:rsid w:val="00265EAD"/>
    <w:rsid w:val="00267710"/>
    <w:rsid w:val="002B1C45"/>
    <w:rsid w:val="002B1E75"/>
    <w:rsid w:val="002C0F03"/>
    <w:rsid w:val="002C63EB"/>
    <w:rsid w:val="002D62C6"/>
    <w:rsid w:val="002E34B7"/>
    <w:rsid w:val="002F5A00"/>
    <w:rsid w:val="002F5A8E"/>
    <w:rsid w:val="00300F24"/>
    <w:rsid w:val="0030462B"/>
    <w:rsid w:val="003A4AEF"/>
    <w:rsid w:val="003B3D3C"/>
    <w:rsid w:val="003C202C"/>
    <w:rsid w:val="004012E1"/>
    <w:rsid w:val="00402B24"/>
    <w:rsid w:val="004201B5"/>
    <w:rsid w:val="004310B8"/>
    <w:rsid w:val="00470F58"/>
    <w:rsid w:val="00490788"/>
    <w:rsid w:val="00496F90"/>
    <w:rsid w:val="004A4C79"/>
    <w:rsid w:val="004D3F93"/>
    <w:rsid w:val="004E28C2"/>
    <w:rsid w:val="005072C7"/>
    <w:rsid w:val="00510352"/>
    <w:rsid w:val="00522B9E"/>
    <w:rsid w:val="00536083"/>
    <w:rsid w:val="005521FC"/>
    <w:rsid w:val="00592D68"/>
    <w:rsid w:val="005953B3"/>
    <w:rsid w:val="005A4F67"/>
    <w:rsid w:val="005B4804"/>
    <w:rsid w:val="005B7232"/>
    <w:rsid w:val="005F44E4"/>
    <w:rsid w:val="00603394"/>
    <w:rsid w:val="00632AFD"/>
    <w:rsid w:val="00637A7C"/>
    <w:rsid w:val="006434BD"/>
    <w:rsid w:val="006632E2"/>
    <w:rsid w:val="0069260E"/>
    <w:rsid w:val="006C2607"/>
    <w:rsid w:val="006C3932"/>
    <w:rsid w:val="006E4954"/>
    <w:rsid w:val="006F1BCB"/>
    <w:rsid w:val="006F466F"/>
    <w:rsid w:val="006F6364"/>
    <w:rsid w:val="006F7AF5"/>
    <w:rsid w:val="00710CBE"/>
    <w:rsid w:val="00721B54"/>
    <w:rsid w:val="007220AB"/>
    <w:rsid w:val="00730C61"/>
    <w:rsid w:val="0076166F"/>
    <w:rsid w:val="00785FCA"/>
    <w:rsid w:val="00787DF9"/>
    <w:rsid w:val="007B3280"/>
    <w:rsid w:val="007E20E3"/>
    <w:rsid w:val="007E311C"/>
    <w:rsid w:val="007F5A95"/>
    <w:rsid w:val="007F703F"/>
    <w:rsid w:val="00830F5A"/>
    <w:rsid w:val="008512FD"/>
    <w:rsid w:val="0087047E"/>
    <w:rsid w:val="008A405B"/>
    <w:rsid w:val="008C51BB"/>
    <w:rsid w:val="008D3D5D"/>
    <w:rsid w:val="0090735B"/>
    <w:rsid w:val="00911575"/>
    <w:rsid w:val="00921450"/>
    <w:rsid w:val="00921985"/>
    <w:rsid w:val="0093424B"/>
    <w:rsid w:val="00947836"/>
    <w:rsid w:val="0097365A"/>
    <w:rsid w:val="009A66C5"/>
    <w:rsid w:val="009C6634"/>
    <w:rsid w:val="009F5F10"/>
    <w:rsid w:val="00A1341A"/>
    <w:rsid w:val="00A41B04"/>
    <w:rsid w:val="00A46A05"/>
    <w:rsid w:val="00AB330C"/>
    <w:rsid w:val="00AF336C"/>
    <w:rsid w:val="00B06FAA"/>
    <w:rsid w:val="00B97CA9"/>
    <w:rsid w:val="00BC5FB8"/>
    <w:rsid w:val="00BD1DBE"/>
    <w:rsid w:val="00BD21F9"/>
    <w:rsid w:val="00BE6887"/>
    <w:rsid w:val="00C20EDF"/>
    <w:rsid w:val="00C31F2D"/>
    <w:rsid w:val="00C478C7"/>
    <w:rsid w:val="00C80DD1"/>
    <w:rsid w:val="00C84D93"/>
    <w:rsid w:val="00C962A5"/>
    <w:rsid w:val="00CA4151"/>
    <w:rsid w:val="00CA6D5D"/>
    <w:rsid w:val="00CC2B12"/>
    <w:rsid w:val="00D01BD3"/>
    <w:rsid w:val="00D0790C"/>
    <w:rsid w:val="00D267EB"/>
    <w:rsid w:val="00D41AC2"/>
    <w:rsid w:val="00D92A8F"/>
    <w:rsid w:val="00D94412"/>
    <w:rsid w:val="00DA0230"/>
    <w:rsid w:val="00DC5759"/>
    <w:rsid w:val="00DE32B9"/>
    <w:rsid w:val="00DE3C4C"/>
    <w:rsid w:val="00DE4513"/>
    <w:rsid w:val="00DF106C"/>
    <w:rsid w:val="00E21FDA"/>
    <w:rsid w:val="00E314EA"/>
    <w:rsid w:val="00E930D0"/>
    <w:rsid w:val="00E97860"/>
    <w:rsid w:val="00EB44D8"/>
    <w:rsid w:val="00EC1561"/>
    <w:rsid w:val="00EC5703"/>
    <w:rsid w:val="00ED5812"/>
    <w:rsid w:val="00F432AB"/>
    <w:rsid w:val="00F56F9F"/>
    <w:rsid w:val="00F66486"/>
    <w:rsid w:val="00FA3335"/>
    <w:rsid w:val="00FB2C74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10">
    <w:name w:val="Незакрита згадка1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10">
    <w:name w:val="Незакрита згадка1"/>
    <w:basedOn w:val="a0"/>
    <w:uiPriority w:val="99"/>
    <w:semiHidden/>
    <w:unhideWhenUsed/>
    <w:rsid w:val="0040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dUHZb7PKl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97KR4v2hm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2QZ8nGUwK6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2QZ8nGUwK6M&amp;t=26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SkFR1YSf3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27</cp:revision>
  <cp:lastPrinted>2024-09-27T18:26:00Z</cp:lastPrinted>
  <dcterms:created xsi:type="dcterms:W3CDTF">2024-09-05T18:11:00Z</dcterms:created>
  <dcterms:modified xsi:type="dcterms:W3CDTF">2024-11-02T07:29:00Z</dcterms:modified>
</cp:coreProperties>
</file>