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EE" w:rsidRDefault="0095061C" w:rsidP="00CC11EE">
      <w:pPr>
        <w:ind w:left="-567"/>
        <w:rPr>
          <w:rFonts w:ascii="Times New Roman" w:hAnsi="Times New Roman" w:cs="Times New Roman"/>
          <w:sz w:val="28"/>
          <w:szCs w:val="28"/>
          <w:lang w:val="uk-UA"/>
        </w:rPr>
      </w:pPr>
      <w:r>
        <w:rPr>
          <w:rFonts w:ascii="Times New Roman" w:hAnsi="Times New Roman" w:cs="Times New Roman"/>
          <w:sz w:val="28"/>
          <w:szCs w:val="28"/>
          <w:lang w:val="uk-UA"/>
        </w:rPr>
        <w:t>07</w:t>
      </w:r>
      <w:r w:rsidR="00CC11EE">
        <w:rPr>
          <w:rFonts w:ascii="Times New Roman" w:hAnsi="Times New Roman" w:cs="Times New Roman"/>
          <w:sz w:val="28"/>
          <w:szCs w:val="28"/>
          <w:lang w:val="uk-UA"/>
        </w:rPr>
        <w:t>.04.2025</w:t>
      </w:r>
    </w:p>
    <w:p w:rsidR="00CB4E17" w:rsidRDefault="00CC11EE" w:rsidP="00CC11EE">
      <w:pPr>
        <w:ind w:left="-567"/>
        <w:rPr>
          <w:rFonts w:ascii="Times New Roman" w:hAnsi="Times New Roman" w:cs="Times New Roman"/>
          <w:sz w:val="28"/>
          <w:szCs w:val="28"/>
          <w:lang w:val="uk-UA"/>
        </w:rPr>
      </w:pPr>
      <w:r>
        <w:rPr>
          <w:rFonts w:ascii="Times New Roman" w:hAnsi="Times New Roman" w:cs="Times New Roman"/>
          <w:sz w:val="28"/>
          <w:szCs w:val="28"/>
          <w:lang w:val="uk-UA"/>
        </w:rPr>
        <w:t>7</w:t>
      </w:r>
      <w:r w:rsidR="0095061C">
        <w:rPr>
          <w:rFonts w:ascii="Times New Roman" w:hAnsi="Times New Roman" w:cs="Times New Roman"/>
          <w:sz w:val="28"/>
          <w:szCs w:val="28"/>
          <w:lang w:val="uk-UA"/>
        </w:rPr>
        <w:t>-А</w:t>
      </w:r>
      <w:bookmarkStart w:id="0" w:name="_GoBack"/>
      <w:bookmarkEnd w:id="0"/>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кл</w:t>
      </w:r>
      <w:proofErr w:type="spellEnd"/>
      <w:r>
        <w:rPr>
          <w:rFonts w:ascii="Times New Roman" w:hAnsi="Times New Roman" w:cs="Times New Roman"/>
          <w:sz w:val="28"/>
          <w:szCs w:val="28"/>
          <w:lang w:val="uk-UA"/>
        </w:rPr>
        <w:t>.</w:t>
      </w:r>
    </w:p>
    <w:p w:rsidR="00CB4E17" w:rsidRDefault="00CB4E17" w:rsidP="00CC11EE">
      <w:pPr>
        <w:ind w:left="-567"/>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CB4E17" w:rsidRPr="00CB4E17" w:rsidRDefault="00CB4E17" w:rsidP="00CC11EE">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D57D44" w:rsidP="009C45E9">
      <w:pPr>
        <w:jc w:val="center"/>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C502CE" w:rsidRPr="00C502CE">
        <w:rPr>
          <w:rFonts w:ascii="Times New Roman" w:hAnsi="Times New Roman" w:cs="Times New Roman"/>
          <w:b/>
          <w:sz w:val="32"/>
          <w:szCs w:val="32"/>
          <w:lang w:val="uk-UA"/>
        </w:rPr>
        <w:t>Монгольська навала на Русь.</w:t>
      </w:r>
    </w:p>
    <w:p w:rsidR="000F0AF8" w:rsidRPr="00C502CE" w:rsidRDefault="00CB4E17" w:rsidP="00C502CE">
      <w:pPr>
        <w:tabs>
          <w:tab w:val="left" w:pos="5205"/>
        </w:tabs>
        <w:rPr>
          <w:rFonts w:ascii="Times New Roman" w:hAnsi="Times New Roman" w:cs="Times New Roman"/>
          <w:b/>
          <w:sz w:val="28"/>
          <w:szCs w:val="28"/>
          <w:lang w:val="uk-UA"/>
        </w:rPr>
      </w:pPr>
      <w:r w:rsidRPr="001A09E6">
        <w:rPr>
          <w:rFonts w:ascii="Times New Roman" w:hAnsi="Times New Roman" w:cs="Times New Roman"/>
          <w:b/>
          <w:sz w:val="28"/>
          <w:szCs w:val="28"/>
          <w:lang w:val="uk-UA"/>
        </w:rPr>
        <w:t>Мета</w:t>
      </w:r>
      <w:r w:rsidR="00D57D44" w:rsidRPr="00C90A43">
        <w:rPr>
          <w:rFonts w:ascii="Times New Roman" w:hAnsi="Times New Roman" w:cs="Times New Roman"/>
          <w:b/>
          <w:sz w:val="28"/>
          <w:szCs w:val="28"/>
          <w:lang w:val="uk-UA"/>
        </w:rPr>
        <w:t>:</w:t>
      </w:r>
      <w:r w:rsidR="00D57D44" w:rsidRPr="00C90A43">
        <w:rPr>
          <w:rFonts w:ascii="Times New Roman" w:hAnsi="Times New Roman" w:cs="Times New Roman"/>
          <w:sz w:val="28"/>
          <w:szCs w:val="28"/>
          <w:lang w:val="uk-UA"/>
        </w:rPr>
        <w:t xml:space="preserve"> </w:t>
      </w:r>
      <w:r w:rsidR="00C502CE" w:rsidRPr="00C502CE">
        <w:rPr>
          <w:rFonts w:ascii="Times New Roman" w:hAnsi="Times New Roman" w:cs="Times New Roman"/>
          <w:sz w:val="28"/>
          <w:szCs w:val="28"/>
          <w:lang w:val="uk-UA"/>
        </w:rPr>
        <w:t xml:space="preserve">ознайомити учнів з особливостями організації військових походів монголів на Русь у ХІІ </w:t>
      </w:r>
      <w:proofErr w:type="spellStart"/>
      <w:r w:rsidR="00C502CE" w:rsidRPr="00C502CE">
        <w:rPr>
          <w:rFonts w:ascii="Times New Roman" w:hAnsi="Times New Roman" w:cs="Times New Roman"/>
          <w:sz w:val="28"/>
          <w:szCs w:val="28"/>
          <w:lang w:val="uk-UA"/>
        </w:rPr>
        <w:t>ст</w:t>
      </w:r>
      <w:proofErr w:type="spellEnd"/>
      <w:r w:rsidR="00C502CE" w:rsidRPr="00C502CE">
        <w:rPr>
          <w:rFonts w:ascii="Times New Roman" w:hAnsi="Times New Roman" w:cs="Times New Roman"/>
          <w:sz w:val="28"/>
          <w:szCs w:val="28"/>
          <w:lang w:val="uk-UA"/>
        </w:rPr>
        <w:t>.,і визначити причини їх завоювання Північно - Східн</w:t>
      </w:r>
      <w:r w:rsidR="004C6D74">
        <w:rPr>
          <w:rFonts w:ascii="Times New Roman" w:hAnsi="Times New Roman" w:cs="Times New Roman"/>
          <w:sz w:val="28"/>
          <w:szCs w:val="28"/>
          <w:lang w:val="uk-UA"/>
        </w:rPr>
        <w:t xml:space="preserve">ої і Південно – Західної Русі; </w:t>
      </w:r>
      <w:r w:rsidR="00C502CE" w:rsidRPr="00C502CE">
        <w:rPr>
          <w:rFonts w:ascii="Times New Roman" w:hAnsi="Times New Roman" w:cs="Times New Roman"/>
          <w:sz w:val="28"/>
          <w:szCs w:val="28"/>
          <w:lang w:val="uk-UA"/>
        </w:rPr>
        <w:t xml:space="preserve"> охарактеризувати сутність управління монгольськ</w:t>
      </w:r>
      <w:r w:rsidR="004C6D74">
        <w:rPr>
          <w:rFonts w:ascii="Times New Roman" w:hAnsi="Times New Roman" w:cs="Times New Roman"/>
          <w:sz w:val="28"/>
          <w:szCs w:val="28"/>
          <w:lang w:val="uk-UA"/>
        </w:rPr>
        <w:t xml:space="preserve">ими ханами завойованих земель; </w:t>
      </w:r>
      <w:r w:rsidR="00C502CE" w:rsidRPr="00C502CE">
        <w:rPr>
          <w:rFonts w:ascii="Times New Roman" w:hAnsi="Times New Roman" w:cs="Times New Roman"/>
          <w:sz w:val="28"/>
          <w:szCs w:val="28"/>
          <w:lang w:val="uk-UA"/>
        </w:rPr>
        <w:t xml:space="preserve"> розвивати навички роботи з історичною картою, уміння аналізувати різні види джерел, встановлювати п</w:t>
      </w:r>
      <w:r w:rsidR="004C6D74">
        <w:rPr>
          <w:rFonts w:ascii="Times New Roman" w:hAnsi="Times New Roman" w:cs="Times New Roman"/>
          <w:sz w:val="28"/>
          <w:szCs w:val="28"/>
          <w:lang w:val="uk-UA"/>
        </w:rPr>
        <w:t xml:space="preserve">ричинно – наслідкові зв’язки; </w:t>
      </w:r>
      <w:r w:rsidR="00C502CE" w:rsidRPr="00C502CE">
        <w:rPr>
          <w:rFonts w:ascii="Times New Roman" w:hAnsi="Times New Roman" w:cs="Times New Roman"/>
          <w:sz w:val="28"/>
          <w:szCs w:val="28"/>
          <w:lang w:val="uk-UA"/>
        </w:rPr>
        <w:t>виховувати в учнів повагу до героїчного минулого свого народу.</w:t>
      </w:r>
      <w:r w:rsidR="00C502CE" w:rsidRPr="00C502CE">
        <w:rPr>
          <w:rFonts w:ascii="Times New Roman" w:hAnsi="Times New Roman" w:cs="Times New Roman"/>
          <w:b/>
          <w:sz w:val="28"/>
          <w:szCs w:val="28"/>
          <w:lang w:val="uk-UA"/>
        </w:rPr>
        <w:tab/>
      </w:r>
    </w:p>
    <w:p w:rsidR="00C502CE" w:rsidRDefault="00C502CE" w:rsidP="00C90A43">
      <w:pPr>
        <w:rPr>
          <w:rFonts w:ascii="Times New Roman" w:hAnsi="Times New Roman" w:cs="Times New Roman"/>
          <w:sz w:val="28"/>
          <w:szCs w:val="28"/>
          <w:lang w:val="uk-UA"/>
        </w:rPr>
      </w:pPr>
      <w:r w:rsidRPr="00C502CE">
        <w:rPr>
          <w:rFonts w:ascii="Times New Roman" w:hAnsi="Times New Roman" w:cs="Times New Roman"/>
          <w:b/>
          <w:sz w:val="28"/>
          <w:szCs w:val="28"/>
          <w:lang w:val="uk-UA"/>
        </w:rPr>
        <w:t xml:space="preserve">Перегляньте відео: </w:t>
      </w:r>
      <w:hyperlink r:id="rId5" w:history="1">
        <w:r w:rsidRPr="00C502CE">
          <w:rPr>
            <w:rStyle w:val="a3"/>
            <w:rFonts w:ascii="Times New Roman" w:hAnsi="Times New Roman" w:cs="Times New Roman"/>
            <w:b/>
            <w:sz w:val="28"/>
            <w:szCs w:val="28"/>
            <w:lang w:val="uk-UA"/>
          </w:rPr>
          <w:t>https://youtu.be/aVvyFWaCAXY</w:t>
        </w:r>
      </w:hyperlink>
      <w:r>
        <w:rPr>
          <w:rFonts w:ascii="Times New Roman" w:hAnsi="Times New Roman" w:cs="Times New Roman"/>
          <w:sz w:val="28"/>
          <w:szCs w:val="28"/>
          <w:lang w:val="uk-UA"/>
        </w:rPr>
        <w:t xml:space="preserve"> </w:t>
      </w:r>
    </w:p>
    <w:p w:rsidR="004C6D74" w:rsidRPr="00B90354" w:rsidRDefault="004C6D74" w:rsidP="00C90A43">
      <w:pPr>
        <w:rPr>
          <w:rFonts w:ascii="Times New Roman" w:hAnsi="Times New Roman" w:cs="Times New Roman"/>
          <w:b/>
          <w:color w:val="7030A0"/>
          <w:sz w:val="28"/>
          <w:szCs w:val="28"/>
          <w:lang w:val="uk-UA"/>
        </w:rPr>
      </w:pPr>
      <w:r w:rsidRPr="00B90354">
        <w:rPr>
          <w:rFonts w:ascii="Times New Roman" w:hAnsi="Times New Roman" w:cs="Times New Roman"/>
          <w:b/>
          <w:color w:val="7030A0"/>
          <w:sz w:val="28"/>
          <w:szCs w:val="28"/>
          <w:lang w:val="uk-UA"/>
        </w:rPr>
        <w:t>Актуалізація опорних знань</w:t>
      </w:r>
    </w:p>
    <w:p w:rsidR="004C6D74" w:rsidRPr="00B90354" w:rsidRDefault="00F162C0" w:rsidP="004C6D74">
      <w:pPr>
        <w:rPr>
          <w:rFonts w:ascii="Times New Roman" w:hAnsi="Times New Roman" w:cs="Times New Roman"/>
          <w:sz w:val="28"/>
          <w:szCs w:val="28"/>
          <w:lang w:val="uk-UA"/>
        </w:rPr>
      </w:pPr>
      <w:r w:rsidRPr="00B90354">
        <w:rPr>
          <w:rFonts w:ascii="Times New Roman" w:hAnsi="Times New Roman" w:cs="Times New Roman"/>
          <w:b/>
          <w:sz w:val="32"/>
          <w:szCs w:val="32"/>
          <w:lang w:val="uk-UA"/>
        </w:rPr>
        <w:t xml:space="preserve">* </w:t>
      </w:r>
      <w:r w:rsidR="004C6D74" w:rsidRPr="00B90354">
        <w:rPr>
          <w:rFonts w:ascii="Times New Roman" w:hAnsi="Times New Roman" w:cs="Times New Roman"/>
          <w:sz w:val="28"/>
          <w:szCs w:val="28"/>
          <w:lang w:val="uk-UA"/>
        </w:rPr>
        <w:t>Який період переживала Київська Русь у XIII ст.?</w:t>
      </w:r>
    </w:p>
    <w:p w:rsidR="004C6D74" w:rsidRPr="00B90354" w:rsidRDefault="00F162C0" w:rsidP="004C6D74">
      <w:pPr>
        <w:rPr>
          <w:rFonts w:ascii="Times New Roman" w:hAnsi="Times New Roman" w:cs="Times New Roman"/>
          <w:sz w:val="28"/>
          <w:szCs w:val="28"/>
          <w:lang w:val="uk-UA"/>
        </w:rPr>
      </w:pPr>
      <w:r w:rsidRPr="00B90354">
        <w:rPr>
          <w:rFonts w:ascii="Times New Roman" w:hAnsi="Times New Roman" w:cs="Times New Roman"/>
          <w:sz w:val="28"/>
          <w:szCs w:val="28"/>
          <w:lang w:val="uk-UA"/>
        </w:rPr>
        <w:t xml:space="preserve">* </w:t>
      </w:r>
      <w:r w:rsidR="004C6D74" w:rsidRPr="00B90354">
        <w:rPr>
          <w:rFonts w:ascii="Times New Roman" w:hAnsi="Times New Roman" w:cs="Times New Roman"/>
          <w:sz w:val="28"/>
          <w:szCs w:val="28"/>
          <w:lang w:val="uk-UA"/>
        </w:rPr>
        <w:t>У чому полягають негативні сторони періоду роздробленості?</w:t>
      </w:r>
    </w:p>
    <w:p w:rsidR="00F162C0" w:rsidRPr="00B90354" w:rsidRDefault="00F162C0" w:rsidP="00F162C0">
      <w:pPr>
        <w:rPr>
          <w:rFonts w:ascii="Times New Roman" w:hAnsi="Times New Roman" w:cs="Times New Roman"/>
          <w:sz w:val="28"/>
          <w:szCs w:val="28"/>
          <w:lang w:val="uk-UA"/>
        </w:rPr>
      </w:pPr>
      <w:r w:rsidRPr="00B90354">
        <w:rPr>
          <w:rFonts w:ascii="Times New Roman" w:hAnsi="Times New Roman" w:cs="Times New Roman"/>
          <w:sz w:val="28"/>
          <w:szCs w:val="28"/>
          <w:lang w:val="uk-UA"/>
        </w:rPr>
        <w:t>* Які князівства існували на українських землях напередодні монголо-татарської навали?</w:t>
      </w:r>
    </w:p>
    <w:p w:rsidR="00F162C0" w:rsidRPr="00B90354" w:rsidRDefault="00F162C0" w:rsidP="00F162C0">
      <w:pPr>
        <w:rPr>
          <w:rFonts w:ascii="Times New Roman" w:hAnsi="Times New Roman" w:cs="Times New Roman"/>
          <w:sz w:val="28"/>
          <w:szCs w:val="28"/>
          <w:lang w:val="uk-UA"/>
        </w:rPr>
      </w:pPr>
      <w:r w:rsidRPr="00B90354">
        <w:rPr>
          <w:rFonts w:ascii="Times New Roman" w:hAnsi="Times New Roman" w:cs="Times New Roman"/>
          <w:sz w:val="28"/>
          <w:szCs w:val="28"/>
          <w:lang w:val="uk-UA"/>
        </w:rPr>
        <w:t>* Яке з князівств було наймогутнішим?</w:t>
      </w:r>
    </w:p>
    <w:p w:rsidR="00F162C0" w:rsidRPr="00B90354" w:rsidRDefault="00F162C0" w:rsidP="00F162C0">
      <w:pPr>
        <w:rPr>
          <w:rFonts w:ascii="Times New Roman" w:hAnsi="Times New Roman" w:cs="Times New Roman"/>
          <w:sz w:val="28"/>
          <w:szCs w:val="28"/>
          <w:lang w:val="uk-UA"/>
        </w:rPr>
      </w:pPr>
      <w:r w:rsidRPr="00B90354">
        <w:rPr>
          <w:rFonts w:ascii="Times New Roman" w:hAnsi="Times New Roman" w:cs="Times New Roman"/>
          <w:sz w:val="28"/>
          <w:szCs w:val="28"/>
          <w:lang w:val="uk-UA"/>
        </w:rPr>
        <w:t>* Якими землями на 1239 р. володів Данило Романович?</w:t>
      </w:r>
    </w:p>
    <w:p w:rsidR="004C6D74" w:rsidRPr="00B90354" w:rsidRDefault="004C6D74" w:rsidP="00C90A43">
      <w:pPr>
        <w:rPr>
          <w:rFonts w:ascii="Times New Roman" w:hAnsi="Times New Roman" w:cs="Times New Roman"/>
          <w:b/>
          <w:color w:val="7030A0"/>
          <w:sz w:val="28"/>
          <w:szCs w:val="28"/>
          <w:lang w:val="uk-UA"/>
        </w:rPr>
      </w:pPr>
      <w:r w:rsidRPr="00B90354">
        <w:rPr>
          <w:rFonts w:ascii="Times New Roman" w:hAnsi="Times New Roman" w:cs="Times New Roman"/>
          <w:b/>
          <w:color w:val="7030A0"/>
          <w:sz w:val="28"/>
          <w:szCs w:val="28"/>
          <w:lang w:val="uk-UA"/>
        </w:rPr>
        <w:t>Вивчення нового матеріалу</w:t>
      </w: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Основні поняття (запишіть)</w:t>
      </w:r>
    </w:p>
    <w:p w:rsidR="004C6D74" w:rsidRPr="004C6D74" w:rsidRDefault="004C6D74" w:rsidP="004C6D74">
      <w:pPr>
        <w:rPr>
          <w:rFonts w:ascii="Times New Roman" w:hAnsi="Times New Roman" w:cs="Times New Roman"/>
          <w:sz w:val="28"/>
          <w:szCs w:val="28"/>
          <w:lang w:val="uk-UA"/>
        </w:rPr>
      </w:pPr>
      <w:r w:rsidRPr="004C6D74">
        <w:rPr>
          <w:rFonts w:ascii="Times New Roman" w:hAnsi="Times New Roman" w:cs="Times New Roman"/>
          <w:b/>
          <w:sz w:val="28"/>
          <w:szCs w:val="28"/>
          <w:lang w:val="uk-UA"/>
        </w:rPr>
        <w:t xml:space="preserve">Золотоординське </w:t>
      </w:r>
      <w:proofErr w:type="spellStart"/>
      <w:r w:rsidRPr="004C6D74">
        <w:rPr>
          <w:rFonts w:ascii="Times New Roman" w:hAnsi="Times New Roman" w:cs="Times New Roman"/>
          <w:b/>
          <w:sz w:val="28"/>
          <w:szCs w:val="28"/>
          <w:lang w:val="uk-UA"/>
        </w:rPr>
        <w:t>іго</w:t>
      </w:r>
      <w:proofErr w:type="spellEnd"/>
      <w:r w:rsidRPr="004C6D74">
        <w:rPr>
          <w:rFonts w:ascii="Times New Roman" w:hAnsi="Times New Roman" w:cs="Times New Roman"/>
          <w:sz w:val="28"/>
          <w:szCs w:val="28"/>
          <w:lang w:val="uk-UA"/>
        </w:rPr>
        <w:t xml:space="preserve"> – військово – адміністратив</w:t>
      </w:r>
      <w:r w:rsidR="009C45E9">
        <w:rPr>
          <w:rFonts w:ascii="Times New Roman" w:hAnsi="Times New Roman" w:cs="Times New Roman"/>
          <w:sz w:val="28"/>
          <w:szCs w:val="28"/>
          <w:lang w:val="uk-UA"/>
        </w:rPr>
        <w:t xml:space="preserve">ний підрозділ Монгольської </w:t>
      </w:r>
      <w:r w:rsidRPr="004C6D74">
        <w:rPr>
          <w:rFonts w:ascii="Times New Roman" w:hAnsi="Times New Roman" w:cs="Times New Roman"/>
          <w:sz w:val="28"/>
          <w:szCs w:val="28"/>
          <w:lang w:val="uk-UA"/>
        </w:rPr>
        <w:t xml:space="preserve"> імперії, пізніше – військо;</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О</w:t>
      </w:r>
      <w:r w:rsidRPr="004C6D74">
        <w:rPr>
          <w:rFonts w:ascii="Times New Roman" w:hAnsi="Times New Roman" w:cs="Times New Roman"/>
          <w:b/>
          <w:sz w:val="28"/>
          <w:szCs w:val="28"/>
          <w:lang w:val="uk-UA"/>
        </w:rPr>
        <w:t xml:space="preserve">рда </w:t>
      </w:r>
      <w:r w:rsidRPr="004C6D74">
        <w:rPr>
          <w:rFonts w:ascii="Times New Roman" w:hAnsi="Times New Roman" w:cs="Times New Roman"/>
          <w:sz w:val="28"/>
          <w:szCs w:val="28"/>
          <w:lang w:val="uk-UA"/>
        </w:rPr>
        <w:t>– у тюркомовних народів місця, де перебувала ставка хана, сьогодні – некерований натовп;</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Х</w:t>
      </w:r>
      <w:r w:rsidRPr="004C6D74">
        <w:rPr>
          <w:rFonts w:ascii="Times New Roman" w:hAnsi="Times New Roman" w:cs="Times New Roman"/>
          <w:b/>
          <w:sz w:val="28"/>
          <w:szCs w:val="28"/>
          <w:lang w:val="uk-UA"/>
        </w:rPr>
        <w:t xml:space="preserve">ан </w:t>
      </w:r>
      <w:r w:rsidRPr="004C6D74">
        <w:rPr>
          <w:rFonts w:ascii="Times New Roman" w:hAnsi="Times New Roman" w:cs="Times New Roman"/>
          <w:sz w:val="28"/>
          <w:szCs w:val="28"/>
          <w:lang w:val="uk-UA"/>
        </w:rPr>
        <w:t>– назва володаря держави у східних народів;</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Б</w:t>
      </w:r>
      <w:r w:rsidRPr="004C6D74">
        <w:rPr>
          <w:rFonts w:ascii="Times New Roman" w:hAnsi="Times New Roman" w:cs="Times New Roman"/>
          <w:b/>
          <w:sz w:val="28"/>
          <w:szCs w:val="28"/>
          <w:lang w:val="uk-UA"/>
        </w:rPr>
        <w:t>аскаки</w:t>
      </w:r>
      <w:r w:rsidRPr="004C6D74">
        <w:rPr>
          <w:rFonts w:ascii="Times New Roman" w:hAnsi="Times New Roman" w:cs="Times New Roman"/>
          <w:sz w:val="28"/>
          <w:szCs w:val="28"/>
          <w:lang w:val="uk-UA"/>
        </w:rPr>
        <w:t xml:space="preserve"> – намісник хана Золотої Орди у підвладних  країнах у другій половині   ХІІІ – </w:t>
      </w:r>
      <w:proofErr w:type="spellStart"/>
      <w:r w:rsidRPr="004C6D74">
        <w:rPr>
          <w:rFonts w:ascii="Times New Roman" w:hAnsi="Times New Roman" w:cs="Times New Roman"/>
          <w:sz w:val="28"/>
          <w:szCs w:val="28"/>
          <w:lang w:val="uk-UA"/>
        </w:rPr>
        <w:t>поч</w:t>
      </w:r>
      <w:proofErr w:type="spellEnd"/>
      <w:r w:rsidRPr="004C6D74">
        <w:rPr>
          <w:rFonts w:ascii="Times New Roman" w:hAnsi="Times New Roman" w:cs="Times New Roman"/>
          <w:sz w:val="28"/>
          <w:szCs w:val="28"/>
          <w:lang w:val="uk-UA"/>
        </w:rPr>
        <w:t>. ХУІ ст.;</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Н</w:t>
      </w:r>
      <w:r w:rsidRPr="004C6D74">
        <w:rPr>
          <w:rFonts w:ascii="Times New Roman" w:hAnsi="Times New Roman" w:cs="Times New Roman"/>
          <w:b/>
          <w:sz w:val="28"/>
          <w:szCs w:val="28"/>
          <w:lang w:val="uk-UA"/>
        </w:rPr>
        <w:t xml:space="preserve">ойони </w:t>
      </w:r>
      <w:r w:rsidRPr="004C6D74">
        <w:rPr>
          <w:rFonts w:ascii="Times New Roman" w:hAnsi="Times New Roman" w:cs="Times New Roman"/>
          <w:sz w:val="28"/>
          <w:szCs w:val="28"/>
          <w:lang w:val="uk-UA"/>
        </w:rPr>
        <w:t xml:space="preserve">– монголо – </w:t>
      </w:r>
      <w:proofErr w:type="spellStart"/>
      <w:r w:rsidRPr="004C6D74">
        <w:rPr>
          <w:rFonts w:ascii="Times New Roman" w:hAnsi="Times New Roman" w:cs="Times New Roman"/>
          <w:sz w:val="28"/>
          <w:szCs w:val="28"/>
          <w:lang w:val="uk-UA"/>
        </w:rPr>
        <w:t>татрська</w:t>
      </w:r>
      <w:proofErr w:type="spellEnd"/>
      <w:r w:rsidRPr="004C6D74">
        <w:rPr>
          <w:rFonts w:ascii="Times New Roman" w:hAnsi="Times New Roman" w:cs="Times New Roman"/>
          <w:sz w:val="28"/>
          <w:szCs w:val="28"/>
          <w:lang w:val="uk-UA"/>
        </w:rPr>
        <w:t xml:space="preserve"> знать;</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Я</w:t>
      </w:r>
      <w:r w:rsidRPr="004C6D74">
        <w:rPr>
          <w:rFonts w:ascii="Times New Roman" w:hAnsi="Times New Roman" w:cs="Times New Roman"/>
          <w:b/>
          <w:sz w:val="28"/>
          <w:szCs w:val="28"/>
          <w:lang w:val="uk-UA"/>
        </w:rPr>
        <w:t xml:space="preserve">рлик </w:t>
      </w:r>
      <w:r w:rsidRPr="004C6D74">
        <w:rPr>
          <w:rFonts w:ascii="Times New Roman" w:hAnsi="Times New Roman" w:cs="Times New Roman"/>
          <w:sz w:val="28"/>
          <w:szCs w:val="28"/>
          <w:lang w:val="uk-UA"/>
        </w:rPr>
        <w:t>– грамота на князювання;</w:t>
      </w:r>
    </w:p>
    <w:p w:rsid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lastRenderedPageBreak/>
        <w:t>Я</w:t>
      </w:r>
      <w:r w:rsidRPr="004C6D74">
        <w:rPr>
          <w:rFonts w:ascii="Times New Roman" w:hAnsi="Times New Roman" w:cs="Times New Roman"/>
          <w:b/>
          <w:sz w:val="28"/>
          <w:szCs w:val="28"/>
          <w:lang w:val="uk-UA"/>
        </w:rPr>
        <w:t>сир</w:t>
      </w:r>
      <w:r w:rsidRPr="004C6D74">
        <w:rPr>
          <w:rFonts w:ascii="Times New Roman" w:hAnsi="Times New Roman" w:cs="Times New Roman"/>
          <w:sz w:val="28"/>
          <w:szCs w:val="28"/>
          <w:lang w:val="uk-UA"/>
        </w:rPr>
        <w:t xml:space="preserve"> – захоплені  в полон татарами або турк</w:t>
      </w:r>
      <w:r>
        <w:rPr>
          <w:rFonts w:ascii="Times New Roman" w:hAnsi="Times New Roman" w:cs="Times New Roman"/>
          <w:sz w:val="28"/>
          <w:szCs w:val="28"/>
          <w:lang w:val="uk-UA"/>
        </w:rPr>
        <w:t xml:space="preserve">ами мирні жителі, яких </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sz w:val="28"/>
          <w:szCs w:val="28"/>
          <w:lang w:val="uk-UA"/>
        </w:rPr>
        <w:t>викорис</w:t>
      </w:r>
      <w:r w:rsidRPr="004C6D74">
        <w:rPr>
          <w:rFonts w:ascii="Times New Roman" w:hAnsi="Times New Roman" w:cs="Times New Roman"/>
          <w:sz w:val="28"/>
          <w:szCs w:val="28"/>
          <w:lang w:val="uk-UA"/>
        </w:rPr>
        <w:t>товували на різних важких роботах чи продавали в рабство</w:t>
      </w:r>
    </w:p>
    <w:p w:rsidR="00F162C0" w:rsidRDefault="00EF7FA4" w:rsidP="00F162C0">
      <w:pPr>
        <w:rPr>
          <w:rFonts w:ascii="Times New Roman" w:hAnsi="Times New Roman" w:cs="Times New Roman"/>
          <w:sz w:val="28"/>
          <w:szCs w:val="28"/>
          <w:lang w:val="uk-UA"/>
        </w:rPr>
      </w:pPr>
      <w:r w:rsidRPr="009C45E9">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page">
              <wp:posOffset>628650</wp:posOffset>
            </wp:positionH>
            <wp:positionV relativeFrom="paragraph">
              <wp:posOffset>1186815</wp:posOffset>
            </wp:positionV>
            <wp:extent cx="6400800" cy="3648075"/>
            <wp:effectExtent l="0" t="0" r="0" b="9525"/>
            <wp:wrapTight wrapText="bothSides">
              <wp:wrapPolygon edited="0">
                <wp:start x="0" y="0"/>
                <wp:lineTo x="0" y="21544"/>
                <wp:lineTo x="21536" y="21544"/>
                <wp:lineTo x="21536" y="0"/>
                <wp:lineTo x="0" y="0"/>
              </wp:wrapPolygon>
            </wp:wrapTight>
            <wp:docPr id="4" name="Рисунок 4" descr="C:\Users\Administrator.000\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746A">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margin">
              <wp:align>right</wp:align>
            </wp:positionH>
            <wp:positionV relativeFrom="paragraph">
              <wp:posOffset>4825365</wp:posOffset>
            </wp:positionV>
            <wp:extent cx="6372225" cy="3762375"/>
            <wp:effectExtent l="0" t="0" r="9525" b="9525"/>
            <wp:wrapTight wrapText="bothSides">
              <wp:wrapPolygon edited="0">
                <wp:start x="0" y="0"/>
                <wp:lineTo x="0" y="21545"/>
                <wp:lineTo x="21568" y="21545"/>
                <wp:lineTo x="21568" y="0"/>
                <wp:lineTo x="0" y="0"/>
              </wp:wrapPolygon>
            </wp:wrapTight>
            <wp:docPr id="2" name="Рисунок 2" descr="C:\Users\Administrator.000\Pictures\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2C0" w:rsidRPr="00F162C0">
        <w:rPr>
          <w:rFonts w:ascii="Times New Roman" w:hAnsi="Times New Roman" w:cs="Times New Roman"/>
          <w:sz w:val="28"/>
          <w:szCs w:val="28"/>
          <w:lang w:val="uk-UA"/>
        </w:rPr>
        <w:t>Саме тоді, коли Київська Русь зазнавала політичної роздробленості, зі Сходу на Руську землю насувалася нова небезпека.</w:t>
      </w:r>
      <w:r w:rsidR="00F162C0">
        <w:rPr>
          <w:rFonts w:ascii="Times New Roman" w:hAnsi="Times New Roman" w:cs="Times New Roman"/>
          <w:sz w:val="28"/>
          <w:szCs w:val="28"/>
          <w:lang w:val="uk-UA"/>
        </w:rPr>
        <w:t xml:space="preserve"> </w:t>
      </w:r>
      <w:r w:rsidR="00F162C0" w:rsidRPr="00F162C0">
        <w:rPr>
          <w:rFonts w:ascii="Times New Roman" w:hAnsi="Times New Roman" w:cs="Times New Roman"/>
          <w:sz w:val="28"/>
          <w:szCs w:val="28"/>
          <w:lang w:val="uk-UA"/>
        </w:rPr>
        <w:t>На початку ХІІІ ст. в монгольських степах під владою Чинґісхана постала могутня держава, яка протягом 1207—1222 рр. підкорила Південний Сибір, Північний Китай, Середню Азію та Закавказзя.</w:t>
      </w:r>
    </w:p>
    <w:p w:rsidR="005F746A" w:rsidRPr="00F162C0"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Наприкінці другого десятиліття ХІІІ ст. монгольські хани почали готуватися до вторгнення в прикаспійські та Причорноморські степи, у яких панували основні вороги монголів — половці. Для розвідування шляху до вторгнення через Кавказ було направлено 30-тисячне військо під керівництвом найдосвідченіших полководців Чинґісхана </w:t>
      </w:r>
      <w:proofErr w:type="spellStart"/>
      <w:r w:rsidRPr="00F162C0">
        <w:rPr>
          <w:rFonts w:ascii="Times New Roman" w:hAnsi="Times New Roman" w:cs="Times New Roman"/>
          <w:sz w:val="28"/>
          <w:szCs w:val="28"/>
          <w:lang w:val="uk-UA"/>
        </w:rPr>
        <w:t>Субедея</w:t>
      </w:r>
      <w:proofErr w:type="spellEnd"/>
      <w:r w:rsidRPr="00F162C0">
        <w:rPr>
          <w:rFonts w:ascii="Times New Roman" w:hAnsi="Times New Roman" w:cs="Times New Roman"/>
          <w:sz w:val="28"/>
          <w:szCs w:val="28"/>
          <w:lang w:val="uk-UA"/>
        </w:rPr>
        <w:t xml:space="preserve"> і </w:t>
      </w:r>
      <w:proofErr w:type="spellStart"/>
      <w:r w:rsidRPr="00F162C0">
        <w:rPr>
          <w:rFonts w:ascii="Times New Roman" w:hAnsi="Times New Roman" w:cs="Times New Roman"/>
          <w:sz w:val="28"/>
          <w:szCs w:val="28"/>
          <w:lang w:val="uk-UA"/>
        </w:rPr>
        <w:t>Джебе</w:t>
      </w:r>
      <w:proofErr w:type="spellEnd"/>
      <w:r w:rsidRPr="00F162C0">
        <w:rPr>
          <w:rFonts w:ascii="Times New Roman" w:hAnsi="Times New Roman" w:cs="Times New Roman"/>
          <w:sz w:val="28"/>
          <w:szCs w:val="28"/>
          <w:lang w:val="uk-UA"/>
        </w:rPr>
        <w:t>.</w:t>
      </w:r>
    </w:p>
    <w:p w:rsidR="004C6D74"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 У 1222 р. монгольське військо несподівано для половців здолало Кавказькі гори й опинилося в них у запіллі. Половецькі хани, зібравши сили, дали монголам бій на березі річки Сіверський Донець, але зазнали поразки. Потім монголи рушили до Криму, де захопили венеціанську фортецю Судак.</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похід проти монголів виступили київський, галицький, волинський, чернігівський, смоленський, курський, </w:t>
      </w:r>
      <w:proofErr w:type="spellStart"/>
      <w:r w:rsidRPr="00F162C0">
        <w:rPr>
          <w:rFonts w:ascii="Times New Roman" w:hAnsi="Times New Roman" w:cs="Times New Roman"/>
          <w:sz w:val="28"/>
          <w:szCs w:val="28"/>
          <w:lang w:val="uk-UA"/>
        </w:rPr>
        <w:t>трубчевський</w:t>
      </w:r>
      <w:proofErr w:type="spellEnd"/>
      <w:r w:rsidRPr="00F162C0">
        <w:rPr>
          <w:rFonts w:ascii="Times New Roman" w:hAnsi="Times New Roman" w:cs="Times New Roman"/>
          <w:sz w:val="28"/>
          <w:szCs w:val="28"/>
          <w:lang w:val="uk-UA"/>
        </w:rPr>
        <w:t xml:space="preserve"> і путивльський князі. Лише володимиро-суздальський князь відмовився від походу. У середині квітня 1223 р. об’єднане військо руських князів і половців, що складало 50—60 тис. воїнів, зібралося на острові Хортиця, що на Дніпрі. Монголи, дізнавшись про це, направили до руських князів послів із пропозицією відмовитися від походу, оскільки їм були потрібні лише половці. Але князі відхилили їхню пропозицію, до того ж убивши монгольських послів.</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23 травня 1223 р. об’єднане військо рушило назустріч монголам. Уже перша сутичка, що відбувалася з невеликим монгольським загоном, який переганяв худобу, показала досвідченість ворога і нелегкість подальшої боротьби з ним. Але осліплені успіхом руські князі втратили пильність.</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31 травня (за іншими відомостями — 16 червня) 1223 р. головні сили </w:t>
      </w:r>
      <w:proofErr w:type="spellStart"/>
      <w:r w:rsidRPr="00F162C0">
        <w:rPr>
          <w:rFonts w:ascii="Times New Roman" w:hAnsi="Times New Roman" w:cs="Times New Roman"/>
          <w:sz w:val="28"/>
          <w:szCs w:val="28"/>
          <w:lang w:val="uk-UA"/>
        </w:rPr>
        <w:t>русько</w:t>
      </w:r>
      <w:proofErr w:type="spellEnd"/>
      <w:r w:rsidRPr="00F162C0">
        <w:rPr>
          <w:rFonts w:ascii="Times New Roman" w:hAnsi="Times New Roman" w:cs="Times New Roman"/>
          <w:sz w:val="28"/>
          <w:szCs w:val="28"/>
          <w:lang w:val="uk-UA"/>
        </w:rPr>
        <w:t xml:space="preserve">-половецького війська і монголів зустрілися на річці Калка (зараз </w:t>
      </w:r>
      <w:proofErr w:type="spellStart"/>
      <w:r w:rsidRPr="00F162C0">
        <w:rPr>
          <w:rFonts w:ascii="Times New Roman" w:hAnsi="Times New Roman" w:cs="Times New Roman"/>
          <w:sz w:val="28"/>
          <w:szCs w:val="28"/>
          <w:lang w:val="uk-UA"/>
        </w:rPr>
        <w:t>Кальчик</w:t>
      </w:r>
      <w:proofErr w:type="spellEnd"/>
      <w:r w:rsidRPr="00F162C0">
        <w:rPr>
          <w:rFonts w:ascii="Times New Roman" w:hAnsi="Times New Roman" w:cs="Times New Roman"/>
          <w:sz w:val="28"/>
          <w:szCs w:val="28"/>
          <w:lang w:val="uk-UA"/>
        </w:rPr>
        <w:t>, притока річки Кальміус, що впадає в Азовське море).</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Під час бою Данило був поранений у груди, але все-таки продовжував керувати своїми полками. Князь зміг організовано вивести військо з бою, уникнувши монголів, які переслідували їх три дні, і з незначними втратами повернутися додому.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Коли стало зрозуміло, що полки Мстислава Удатного й половці зазнали поразки, інші князі так і не рушили в бій, щоб переломити його на свою користь. Це дало монголам змогу розбити руські полки поодинці. Найзавзятіше чинив опір великий київський князь Мстислав, який устиг збудувати укріплений табір. Монголи три дні намагалися його захопити, але їхні спроби були невдалими. Тоді вони підступом зломили опір. Мстислав піддався обіцянці, що монголи відпустять обложених і не проллють їхньої крові в обмін за викуп. Але тільки-но руські князі склали зброю, монголи </w:t>
      </w:r>
      <w:r w:rsidRPr="00F162C0">
        <w:rPr>
          <w:rFonts w:ascii="Times New Roman" w:hAnsi="Times New Roman" w:cs="Times New Roman"/>
          <w:sz w:val="28"/>
          <w:szCs w:val="28"/>
          <w:lang w:val="uk-UA"/>
        </w:rPr>
        <w:lastRenderedPageBreak/>
        <w:t xml:space="preserve">«людей посікли, а князів подавили, поклавши під дошки. А самі на верх сіли пирувати».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Під час битви на Калці руські дружини зазнали значних утрат: загинули шість князів, лише кожен десятий воїн повернувся неушкодженим. Як пише літопис, «руські князі зазнали такої поразки, якої ще не було ніколи».</w:t>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Крім утрат княжих дружин, перша зустріч із монголами ніяк не позначилася на внутрішньому розвитку Русі. Монгольське військо, зруйнувавши декілька невеликих подніпровських міст, повернулося у свої степи. Русь надалі продовжувала залишатися роздробленою, а князі — вести міжусобну боротьбу.</w:t>
      </w:r>
    </w:p>
    <w:p w:rsidR="00F162C0" w:rsidRDefault="009C45E9"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page">
              <wp:align>center</wp:align>
            </wp:positionH>
            <wp:positionV relativeFrom="paragraph">
              <wp:posOffset>1207135</wp:posOffset>
            </wp:positionV>
            <wp:extent cx="6715125" cy="3895725"/>
            <wp:effectExtent l="0" t="0" r="9525" b="9525"/>
            <wp:wrapTight wrapText="bothSides">
              <wp:wrapPolygon edited="0">
                <wp:start x="0" y="0"/>
                <wp:lineTo x="0" y="21547"/>
                <wp:lineTo x="21569" y="21547"/>
                <wp:lineTo x="21569" y="0"/>
                <wp:lineTo x="0" y="0"/>
              </wp:wrapPolygon>
            </wp:wrapTight>
            <wp:docPr id="1" name="Рисунок 1" descr="C:\Users\Administrator.000\Pictur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3895725"/>
                    </a:xfrm>
                    <a:prstGeom prst="rect">
                      <a:avLst/>
                    </a:prstGeom>
                    <a:noFill/>
                    <a:ln>
                      <a:noFill/>
                    </a:ln>
                  </pic:spPr>
                </pic:pic>
              </a:graphicData>
            </a:graphic>
            <wp14:sizeRelH relativeFrom="margin">
              <wp14:pctWidth>0</wp14:pctWidth>
            </wp14:sizeRelH>
          </wp:anchor>
        </w:drawing>
      </w:r>
      <w:r w:rsidR="00F162C0" w:rsidRPr="00F162C0">
        <w:rPr>
          <w:rFonts w:ascii="Times New Roman" w:hAnsi="Times New Roman" w:cs="Times New Roman"/>
          <w:sz w:val="28"/>
          <w:szCs w:val="28"/>
          <w:lang w:val="uk-UA"/>
        </w:rPr>
        <w:t>У 1240 р. Батиєва навала докотилася до Галицько-Волинського князівства, яке щойно було об’єднано під владою Данила Романовича (Галицького). Саме перед монгольським наступом до володінь Данила було приєднано Київ, управління яким було доручено тисяцькому Дмитру, талановитому і хороброму воєначальнику.</w:t>
      </w:r>
    </w:p>
    <w:p w:rsidR="005F746A" w:rsidRPr="004C6D74"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Наслідки монголо-татарської навали. Навала Батия не була звичайним грабіжницьким набігом кочовиків, які раніше доводилося переживати Київській Русі. Правляча монгольська верхівка прагнула не лише збагатитися за рахунок пограбування й розорення, а поставити під свою залежність </w:t>
      </w:r>
      <w:r w:rsidRPr="00F162C0">
        <w:rPr>
          <w:rFonts w:ascii="Times New Roman" w:hAnsi="Times New Roman" w:cs="Times New Roman"/>
          <w:sz w:val="28"/>
          <w:szCs w:val="28"/>
          <w:lang w:val="uk-UA"/>
        </w:rPr>
        <w:lastRenderedPageBreak/>
        <w:t xml:space="preserve">князівства, включити їх у свою імперію, що управлялася нащадками </w:t>
      </w:r>
      <w:r w:rsidR="009C45E9" w:rsidRPr="009C45E9">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margin">
              <wp:align>right</wp:align>
            </wp:positionH>
            <wp:positionV relativeFrom="paragraph">
              <wp:posOffset>461010</wp:posOffset>
            </wp:positionV>
            <wp:extent cx="6534150" cy="3429000"/>
            <wp:effectExtent l="0" t="0" r="0" b="0"/>
            <wp:wrapTight wrapText="bothSides">
              <wp:wrapPolygon edited="0">
                <wp:start x="0" y="0"/>
                <wp:lineTo x="0" y="21480"/>
                <wp:lineTo x="21537" y="21480"/>
                <wp:lineTo x="21537" y="0"/>
                <wp:lineTo x="0" y="0"/>
              </wp:wrapPolygon>
            </wp:wrapTight>
            <wp:docPr id="3" name="Рисунок 3" descr="C:\Users\Administrator.000\Picture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3429000"/>
                    </a:xfrm>
                    <a:prstGeom prst="rect">
                      <a:avLst/>
                    </a:prstGeom>
                    <a:noFill/>
                    <a:ln>
                      <a:noFill/>
                    </a:ln>
                  </pic:spPr>
                </pic:pic>
              </a:graphicData>
            </a:graphic>
            <wp14:sizeRelH relativeFrom="margin">
              <wp14:pctWidth>0</wp14:pctWidth>
            </wp14:sizeRelH>
          </wp:anchor>
        </w:drawing>
      </w:r>
      <w:r w:rsidRPr="00F162C0">
        <w:rPr>
          <w:rFonts w:ascii="Times New Roman" w:hAnsi="Times New Roman" w:cs="Times New Roman"/>
          <w:sz w:val="28"/>
          <w:szCs w:val="28"/>
          <w:lang w:val="uk-UA"/>
        </w:rPr>
        <w:t>Чинґісхана, та отримувати з них постійний дохід.</w:t>
      </w:r>
    </w:p>
    <w:p w:rsidR="009C45E9" w:rsidRPr="00F162C0" w:rsidRDefault="009C45E9" w:rsidP="00F162C0">
      <w:pPr>
        <w:rPr>
          <w:rFonts w:ascii="Times New Roman" w:hAnsi="Times New Roman" w:cs="Times New Roman"/>
          <w:sz w:val="28"/>
          <w:szCs w:val="28"/>
          <w:lang w:val="uk-UA"/>
        </w:rPr>
      </w:pP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Наслідки навали були катастрофічними для руських князівств. Із 74 міст колишньої Київської Русі було розорено 49. 14 із них уже не відродилися, а 15 із часом перетворилися на села.</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перші 50 років монгольського панування не було побудовано жодного нового міста, а </w:t>
      </w:r>
      <w:proofErr w:type="spellStart"/>
      <w:r w:rsidRPr="00F162C0">
        <w:rPr>
          <w:rFonts w:ascii="Times New Roman" w:hAnsi="Times New Roman" w:cs="Times New Roman"/>
          <w:sz w:val="28"/>
          <w:szCs w:val="28"/>
          <w:lang w:val="uk-UA"/>
        </w:rPr>
        <w:t>домонгольського</w:t>
      </w:r>
      <w:proofErr w:type="spellEnd"/>
      <w:r w:rsidRPr="00F162C0">
        <w:rPr>
          <w:rFonts w:ascii="Times New Roman" w:hAnsi="Times New Roman" w:cs="Times New Roman"/>
          <w:sz w:val="28"/>
          <w:szCs w:val="28"/>
          <w:lang w:val="uk-UA"/>
        </w:rPr>
        <w:t xml:space="preserve"> рівня кам’яного будівництва було досягнуто лише через сто років.</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Занепав ряд ремісничих спеціальностей, було втрачено секрети виробництва ювелірних виробів (емаль, зернь, чернь).</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Деякі райони знелюдніли, скоротилися посівні площі,</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занепала торгівля.</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Монголо-татарська навала також призвела до значних демографічних утрат, було знищено багато представників руської еліти.</w:t>
      </w:r>
    </w:p>
    <w:p w:rsidR="004C6D74" w:rsidRPr="004C6D74"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Незважаючи на такі наслідки, навала не зупинила розвитку розорених земель. Поступово населення відродило міста і господарство. Після розгрому монголо-татарських військ на Синіх Водах у 1363 р. українські землі були звільнені від їхнього панування.</w:t>
      </w:r>
    </w:p>
    <w:p w:rsidR="004C6D74" w:rsidRDefault="004C6D74" w:rsidP="004C6D74">
      <w:pPr>
        <w:rPr>
          <w:rFonts w:ascii="Times New Roman" w:hAnsi="Times New Roman" w:cs="Times New Roman"/>
          <w:b/>
          <w:color w:val="7030A0"/>
          <w:sz w:val="32"/>
          <w:szCs w:val="32"/>
          <w:lang w:val="uk-UA"/>
        </w:rPr>
      </w:pPr>
    </w:p>
    <w:p w:rsidR="004C6D74" w:rsidRDefault="004C6D74" w:rsidP="004C6D74">
      <w:pPr>
        <w:rPr>
          <w:rFonts w:ascii="Times New Roman" w:hAnsi="Times New Roman" w:cs="Times New Roman"/>
          <w:b/>
          <w:color w:val="7030A0"/>
          <w:sz w:val="32"/>
          <w:szCs w:val="32"/>
          <w:lang w:val="uk-UA"/>
        </w:rPr>
      </w:pP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lastRenderedPageBreak/>
        <w:t>Запам’ятайте та запишіть дати</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31 травня 1223 р</w:t>
      </w:r>
      <w:r w:rsidRPr="004C6D74">
        <w:rPr>
          <w:rFonts w:ascii="Times New Roman" w:hAnsi="Times New Roman" w:cs="Times New Roman"/>
          <w:color w:val="000000" w:themeColor="text1"/>
          <w:sz w:val="28"/>
          <w:szCs w:val="28"/>
          <w:lang w:val="uk-UA"/>
        </w:rPr>
        <w:t>.— битва на річці Калка.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1237—1241 рр</w:t>
      </w:r>
      <w:r w:rsidRPr="004C6D74">
        <w:rPr>
          <w:rFonts w:ascii="Times New Roman" w:hAnsi="Times New Roman" w:cs="Times New Roman"/>
          <w:color w:val="000000" w:themeColor="text1"/>
          <w:sz w:val="28"/>
          <w:szCs w:val="28"/>
          <w:lang w:val="uk-UA"/>
        </w:rPr>
        <w:t>.— монголо-татарська навала на Русь.</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1239 р</w:t>
      </w:r>
      <w:r w:rsidRPr="004C6D74">
        <w:rPr>
          <w:rFonts w:ascii="Times New Roman" w:hAnsi="Times New Roman" w:cs="Times New Roman"/>
          <w:color w:val="000000" w:themeColor="text1"/>
          <w:sz w:val="28"/>
          <w:szCs w:val="28"/>
          <w:lang w:val="uk-UA"/>
        </w:rPr>
        <w:t>.— спустошення монголами Переяславської і Чернігівської земель.</w:t>
      </w:r>
    </w:p>
    <w:p w:rsid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color w:val="000000" w:themeColor="text1"/>
          <w:sz w:val="28"/>
          <w:szCs w:val="28"/>
          <w:lang w:val="uk-UA"/>
        </w:rPr>
        <w:t xml:space="preserve">Кінець листопада — початок грудня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 р.—</w:t>
      </w:r>
      <w:r w:rsidRPr="004C6D74">
        <w:rPr>
          <w:rFonts w:ascii="Times New Roman" w:hAnsi="Times New Roman" w:cs="Times New Roman"/>
          <w:color w:val="000000" w:themeColor="text1"/>
          <w:sz w:val="28"/>
          <w:szCs w:val="28"/>
          <w:lang w:val="uk-UA"/>
        </w:rPr>
        <w:t xml:space="preserve"> оборона Києва.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1240—1241 рр</w:t>
      </w:r>
      <w:r w:rsidRPr="004C6D74">
        <w:rPr>
          <w:rFonts w:ascii="Times New Roman" w:hAnsi="Times New Roman" w:cs="Times New Roman"/>
          <w:color w:val="000000" w:themeColor="text1"/>
          <w:sz w:val="28"/>
          <w:szCs w:val="28"/>
          <w:lang w:val="uk-UA"/>
        </w:rPr>
        <w:t xml:space="preserve">.— спустошення монголо-татарами Київського і Галицько-Волинського князівств.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1242</w:t>
      </w:r>
      <w:r>
        <w:rPr>
          <w:rFonts w:ascii="Times New Roman" w:hAnsi="Times New Roman" w:cs="Times New Roman"/>
          <w:b/>
          <w:color w:val="000000" w:themeColor="text1"/>
          <w:sz w:val="28"/>
          <w:szCs w:val="28"/>
          <w:lang w:val="uk-UA"/>
        </w:rPr>
        <w:t xml:space="preserve"> р.</w:t>
      </w:r>
      <w:r w:rsidRPr="004C6D74">
        <w:rPr>
          <w:rFonts w:ascii="Times New Roman" w:hAnsi="Times New Roman" w:cs="Times New Roman"/>
          <w:b/>
          <w:color w:val="000000" w:themeColor="text1"/>
          <w:sz w:val="28"/>
          <w:szCs w:val="28"/>
          <w:lang w:val="uk-UA"/>
        </w:rPr>
        <w:t xml:space="preserve"> </w:t>
      </w:r>
      <w:r w:rsidRPr="004C6D74">
        <w:rPr>
          <w:rFonts w:ascii="Times New Roman" w:hAnsi="Times New Roman" w:cs="Times New Roman"/>
          <w:color w:val="000000" w:themeColor="text1"/>
          <w:sz w:val="28"/>
          <w:szCs w:val="28"/>
          <w:lang w:val="uk-UA"/>
        </w:rPr>
        <w:t>-  утворення Золотої орди</w:t>
      </w:r>
    </w:p>
    <w:p w:rsidR="004C6D74" w:rsidRPr="00B90354" w:rsidRDefault="00B90354" w:rsidP="00C90A43">
      <w:pPr>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 xml:space="preserve">Узагальнення. Систематизація. Рефлексія. </w:t>
      </w:r>
    </w:p>
    <w:p w:rsidR="009C45E9" w:rsidRPr="00B90354" w:rsidRDefault="009C45E9" w:rsidP="009C45E9">
      <w:pPr>
        <w:pStyle w:val="a6"/>
        <w:numPr>
          <w:ilvl w:val="0"/>
          <w:numId w:val="2"/>
        </w:numPr>
        <w:rPr>
          <w:rFonts w:ascii="Times New Roman" w:hAnsi="Times New Roman" w:cs="Times New Roman"/>
          <w:sz w:val="28"/>
          <w:szCs w:val="28"/>
          <w:lang w:val="uk-UA"/>
        </w:rPr>
      </w:pPr>
      <w:r w:rsidRPr="00B90354">
        <w:rPr>
          <w:rFonts w:ascii="Times New Roman" w:hAnsi="Times New Roman" w:cs="Times New Roman"/>
          <w:sz w:val="28"/>
          <w:szCs w:val="28"/>
          <w:lang w:val="uk-UA"/>
        </w:rPr>
        <w:t>Якими були напрямки вторгнення орди хана Батия?</w:t>
      </w:r>
    </w:p>
    <w:p w:rsidR="009C45E9" w:rsidRPr="00B90354" w:rsidRDefault="009C45E9" w:rsidP="009C45E9">
      <w:pPr>
        <w:pStyle w:val="a6"/>
        <w:numPr>
          <w:ilvl w:val="0"/>
          <w:numId w:val="2"/>
        </w:numPr>
        <w:rPr>
          <w:rFonts w:ascii="Times New Roman" w:hAnsi="Times New Roman" w:cs="Times New Roman"/>
          <w:sz w:val="28"/>
          <w:szCs w:val="28"/>
          <w:lang w:val="uk-UA"/>
        </w:rPr>
      </w:pPr>
      <w:r w:rsidRPr="00B90354">
        <w:rPr>
          <w:rFonts w:ascii="Times New Roman" w:hAnsi="Times New Roman" w:cs="Times New Roman"/>
          <w:sz w:val="28"/>
          <w:szCs w:val="28"/>
          <w:lang w:val="uk-UA"/>
        </w:rPr>
        <w:t>Чому монголо-татарам вдалося захопити князівства Русі?</w:t>
      </w:r>
    </w:p>
    <w:p w:rsidR="009C45E9" w:rsidRPr="00B90354" w:rsidRDefault="00B02041" w:rsidP="009C45E9">
      <w:pPr>
        <w:pStyle w:val="a6"/>
        <w:numPr>
          <w:ilvl w:val="0"/>
          <w:numId w:val="2"/>
        </w:numPr>
        <w:rPr>
          <w:rFonts w:ascii="Times New Roman" w:hAnsi="Times New Roman" w:cs="Times New Roman"/>
          <w:sz w:val="28"/>
          <w:szCs w:val="28"/>
          <w:lang w:val="uk-UA"/>
        </w:rPr>
      </w:pPr>
      <w:r w:rsidRPr="00B90354">
        <w:rPr>
          <w:rFonts w:ascii="Times New Roman" w:hAnsi="Times New Roman" w:cs="Times New Roman"/>
          <w:sz w:val="28"/>
          <w:szCs w:val="28"/>
          <w:lang w:val="uk-UA"/>
        </w:rPr>
        <w:t>Як проявлялась залежність руських князівств від Золотої Орди?</w:t>
      </w:r>
    </w:p>
    <w:p w:rsidR="00C90A43" w:rsidRDefault="00C90A43" w:rsidP="00C90A43">
      <w:pPr>
        <w:rPr>
          <w:lang w:val="uk-UA"/>
        </w:rPr>
      </w:pPr>
    </w:p>
    <w:p w:rsidR="00CC11EE" w:rsidRDefault="00CB4E17" w:rsidP="00CC11EE">
      <w:pPr>
        <w:rPr>
          <w:rFonts w:ascii="Times New Roman" w:hAnsi="Times New Roman" w:cs="Times New Roman"/>
          <w:b/>
          <w:color w:val="7030A0"/>
          <w:sz w:val="28"/>
          <w:szCs w:val="28"/>
        </w:rPr>
      </w:pPr>
      <w:proofErr w:type="spellStart"/>
      <w:proofErr w:type="gramStart"/>
      <w:r w:rsidRPr="00B90354">
        <w:rPr>
          <w:rFonts w:ascii="Times New Roman" w:hAnsi="Times New Roman" w:cs="Times New Roman"/>
          <w:b/>
          <w:color w:val="7030A0"/>
          <w:sz w:val="28"/>
          <w:szCs w:val="28"/>
        </w:rPr>
        <w:t>Домашнє</w:t>
      </w:r>
      <w:proofErr w:type="spellEnd"/>
      <w:r w:rsidR="00493C65" w:rsidRPr="00B90354">
        <w:rPr>
          <w:rFonts w:ascii="Times New Roman" w:hAnsi="Times New Roman" w:cs="Times New Roman"/>
          <w:b/>
          <w:color w:val="7030A0"/>
          <w:sz w:val="28"/>
          <w:szCs w:val="28"/>
          <w:lang w:val="uk-UA"/>
        </w:rPr>
        <w:t xml:space="preserve"> </w:t>
      </w:r>
      <w:r w:rsidRPr="00B90354">
        <w:rPr>
          <w:rFonts w:ascii="Times New Roman" w:hAnsi="Times New Roman" w:cs="Times New Roman"/>
          <w:b/>
          <w:color w:val="7030A0"/>
          <w:sz w:val="28"/>
          <w:szCs w:val="28"/>
        </w:rPr>
        <w:t xml:space="preserve"> </w:t>
      </w:r>
      <w:proofErr w:type="spellStart"/>
      <w:r w:rsidRPr="00B90354">
        <w:rPr>
          <w:rFonts w:ascii="Times New Roman" w:hAnsi="Times New Roman" w:cs="Times New Roman"/>
          <w:b/>
          <w:color w:val="7030A0"/>
          <w:sz w:val="28"/>
          <w:szCs w:val="28"/>
        </w:rPr>
        <w:t>завданн</w:t>
      </w:r>
      <w:r w:rsidR="00C502CE" w:rsidRPr="00B90354">
        <w:rPr>
          <w:rFonts w:ascii="Times New Roman" w:hAnsi="Times New Roman" w:cs="Times New Roman"/>
          <w:b/>
          <w:color w:val="7030A0"/>
          <w:sz w:val="28"/>
          <w:szCs w:val="28"/>
        </w:rPr>
        <w:t>я</w:t>
      </w:r>
      <w:proofErr w:type="spellEnd"/>
      <w:proofErr w:type="gramEnd"/>
      <w:r w:rsidR="00C502CE" w:rsidRPr="00B90354">
        <w:rPr>
          <w:rFonts w:ascii="Times New Roman" w:hAnsi="Times New Roman" w:cs="Times New Roman"/>
          <w:b/>
          <w:color w:val="7030A0"/>
          <w:sz w:val="28"/>
          <w:szCs w:val="28"/>
        </w:rPr>
        <w:t xml:space="preserve">:  </w:t>
      </w:r>
    </w:p>
    <w:p w:rsidR="00CC11EE" w:rsidRPr="00CC11EE" w:rsidRDefault="00CC11EE" w:rsidP="00CC11EE">
      <w:pPr>
        <w:rPr>
          <w:rFonts w:ascii="Times New Roman" w:hAnsi="Times New Roman" w:cs="Times New Roman"/>
          <w:b/>
          <w:color w:val="7030A0"/>
          <w:sz w:val="28"/>
          <w:szCs w:val="28"/>
        </w:rPr>
      </w:pPr>
      <w:r>
        <w:rPr>
          <w:rFonts w:ascii="Times New Roman" w:hAnsi="Times New Roman" w:cs="Times New Roman"/>
          <w:b/>
          <w:color w:val="7030A0"/>
          <w:sz w:val="28"/>
          <w:szCs w:val="28"/>
          <w:lang w:val="uk-UA"/>
        </w:rPr>
        <w:t xml:space="preserve">* </w:t>
      </w:r>
      <w:proofErr w:type="spellStart"/>
      <w:r w:rsidRPr="00CC11EE">
        <w:rPr>
          <w:rFonts w:ascii="Times New Roman" w:hAnsi="Times New Roman" w:cs="Times New Roman"/>
          <w:sz w:val="28"/>
          <w:szCs w:val="28"/>
        </w:rPr>
        <w:t>прочитати</w:t>
      </w:r>
      <w:proofErr w:type="spellEnd"/>
      <w:r w:rsidRPr="00CC11EE">
        <w:rPr>
          <w:rFonts w:ascii="Times New Roman" w:hAnsi="Times New Roman" w:cs="Times New Roman"/>
          <w:sz w:val="28"/>
          <w:szCs w:val="28"/>
        </w:rPr>
        <w:t xml:space="preserve"> §20</w:t>
      </w:r>
    </w:p>
    <w:p w:rsidR="00CC11EE" w:rsidRPr="00CC11EE" w:rsidRDefault="00CC11EE" w:rsidP="00CC11EE">
      <w:pPr>
        <w:rPr>
          <w:rFonts w:ascii="Times New Roman" w:hAnsi="Times New Roman" w:cs="Times New Roman"/>
          <w:sz w:val="28"/>
          <w:szCs w:val="28"/>
        </w:rPr>
      </w:pPr>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записати</w:t>
      </w:r>
      <w:proofErr w:type="spellEnd"/>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нові</w:t>
      </w:r>
      <w:proofErr w:type="spellEnd"/>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поняття</w:t>
      </w:r>
      <w:proofErr w:type="spellEnd"/>
      <w:r w:rsidRPr="00CC11EE">
        <w:rPr>
          <w:rFonts w:ascii="Times New Roman" w:hAnsi="Times New Roman" w:cs="Times New Roman"/>
          <w:sz w:val="28"/>
          <w:szCs w:val="28"/>
        </w:rPr>
        <w:t xml:space="preserve"> й </w:t>
      </w:r>
      <w:proofErr w:type="spellStart"/>
      <w:r w:rsidRPr="00CC11EE">
        <w:rPr>
          <w:rFonts w:ascii="Times New Roman" w:hAnsi="Times New Roman" w:cs="Times New Roman"/>
          <w:sz w:val="28"/>
          <w:szCs w:val="28"/>
        </w:rPr>
        <w:t>дати</w:t>
      </w:r>
      <w:proofErr w:type="spellEnd"/>
    </w:p>
    <w:p w:rsidR="00CC11EE" w:rsidRPr="00CC11EE" w:rsidRDefault="00CC11EE" w:rsidP="00CC11EE">
      <w:pPr>
        <w:rPr>
          <w:rFonts w:ascii="Times New Roman" w:hAnsi="Times New Roman" w:cs="Times New Roman"/>
          <w:sz w:val="28"/>
          <w:szCs w:val="28"/>
        </w:rPr>
      </w:pPr>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виконати</w:t>
      </w:r>
      <w:proofErr w:type="spellEnd"/>
      <w:r w:rsidRPr="00CC11EE">
        <w:rPr>
          <w:rFonts w:ascii="Times New Roman" w:hAnsi="Times New Roman" w:cs="Times New Roman"/>
          <w:sz w:val="28"/>
          <w:szCs w:val="28"/>
        </w:rPr>
        <w:t xml:space="preserve"> онлайн- </w:t>
      </w:r>
      <w:proofErr w:type="spellStart"/>
      <w:r w:rsidRPr="00CC11EE">
        <w:rPr>
          <w:rFonts w:ascii="Times New Roman" w:hAnsi="Times New Roman" w:cs="Times New Roman"/>
          <w:sz w:val="28"/>
          <w:szCs w:val="28"/>
        </w:rPr>
        <w:t>вправи</w:t>
      </w:r>
      <w:proofErr w:type="spellEnd"/>
      <w:r w:rsidRPr="00CC11EE">
        <w:rPr>
          <w:rFonts w:ascii="Times New Roman" w:hAnsi="Times New Roman" w:cs="Times New Roman"/>
          <w:sz w:val="28"/>
          <w:szCs w:val="28"/>
        </w:rPr>
        <w:t xml:space="preserve"> на </w:t>
      </w:r>
      <w:proofErr w:type="spellStart"/>
      <w:r w:rsidRPr="00CC11EE">
        <w:rPr>
          <w:rFonts w:ascii="Times New Roman" w:hAnsi="Times New Roman" w:cs="Times New Roman"/>
          <w:sz w:val="28"/>
          <w:szCs w:val="28"/>
        </w:rPr>
        <w:t>стор</w:t>
      </w:r>
      <w:proofErr w:type="spellEnd"/>
      <w:r w:rsidRPr="00CC11EE">
        <w:rPr>
          <w:rFonts w:ascii="Times New Roman" w:hAnsi="Times New Roman" w:cs="Times New Roman"/>
          <w:sz w:val="28"/>
          <w:szCs w:val="28"/>
        </w:rPr>
        <w:t>. 126</w:t>
      </w:r>
    </w:p>
    <w:p w:rsidR="00CC11EE" w:rsidRPr="00CC11EE" w:rsidRDefault="00CC11EE" w:rsidP="00CC11EE">
      <w:pPr>
        <w:rPr>
          <w:rFonts w:ascii="Times New Roman" w:hAnsi="Times New Roman" w:cs="Times New Roman"/>
          <w:sz w:val="28"/>
          <w:szCs w:val="28"/>
        </w:rPr>
      </w:pPr>
      <w:r w:rsidRPr="00CC11EE">
        <w:rPr>
          <w:rFonts w:ascii="Times New Roman" w:hAnsi="Times New Roman" w:cs="Times New Roman"/>
          <w:sz w:val="28"/>
          <w:szCs w:val="28"/>
        </w:rPr>
        <w:t xml:space="preserve">* </w:t>
      </w:r>
      <w:proofErr w:type="spellStart"/>
      <w:r w:rsidRPr="00CC11EE">
        <w:rPr>
          <w:rFonts w:ascii="Times New Roman" w:hAnsi="Times New Roman" w:cs="Times New Roman"/>
          <w:sz w:val="28"/>
          <w:szCs w:val="28"/>
        </w:rPr>
        <w:t>повторити</w:t>
      </w:r>
      <w:proofErr w:type="spellEnd"/>
      <w:r w:rsidRPr="00CC11EE">
        <w:rPr>
          <w:rFonts w:ascii="Times New Roman" w:hAnsi="Times New Roman" w:cs="Times New Roman"/>
          <w:sz w:val="28"/>
          <w:szCs w:val="28"/>
        </w:rPr>
        <w:t xml:space="preserve"> тему "Русь за </w:t>
      </w:r>
      <w:proofErr w:type="spellStart"/>
      <w:r w:rsidRPr="00CC11EE">
        <w:rPr>
          <w:rFonts w:ascii="Times New Roman" w:hAnsi="Times New Roman" w:cs="Times New Roman"/>
          <w:sz w:val="28"/>
          <w:szCs w:val="28"/>
        </w:rPr>
        <w:t>Ярославичів</w:t>
      </w:r>
      <w:proofErr w:type="spellEnd"/>
      <w:r w:rsidRPr="00CC11EE">
        <w:rPr>
          <w:rFonts w:ascii="Times New Roman" w:hAnsi="Times New Roman" w:cs="Times New Roman"/>
          <w:sz w:val="28"/>
          <w:szCs w:val="28"/>
        </w:rPr>
        <w:t>"</w:t>
      </w:r>
    </w:p>
    <w:p w:rsidR="00CB4E17" w:rsidRPr="00493C65" w:rsidRDefault="00CB4E17" w:rsidP="00CB4E17">
      <w:pPr>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CB4E17" w:rsidRDefault="00CB4E17" w:rsidP="00B90354">
      <w:pPr>
        <w:jc w:val="center"/>
        <w:rPr>
          <w:rStyle w:val="a3"/>
          <w:rFonts w:ascii="Times New Roman" w:hAnsi="Times New Roman" w:cs="Times New Roman"/>
          <w:sz w:val="28"/>
          <w:szCs w:val="28"/>
        </w:rPr>
      </w:pPr>
      <w:proofErr w:type="spellStart"/>
      <w:r w:rsidRPr="00CB4E17">
        <w:rPr>
          <w:rFonts w:ascii="Times New Roman" w:hAnsi="Times New Roman" w:cs="Times New Roman"/>
          <w:b/>
          <w:color w:val="7030A0"/>
          <w:sz w:val="28"/>
          <w:szCs w:val="28"/>
        </w:rPr>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w:t>
      </w:r>
      <w:r w:rsidR="00B90354">
        <w:rPr>
          <w:rFonts w:ascii="Times New Roman" w:hAnsi="Times New Roman" w:cs="Times New Roman"/>
          <w:b/>
          <w:color w:val="7030A0"/>
          <w:sz w:val="28"/>
          <w:szCs w:val="28"/>
        </w:rPr>
        <w:t>айте</w:t>
      </w:r>
      <w:proofErr w:type="spellEnd"/>
      <w:r w:rsidR="00B90354">
        <w:rPr>
          <w:rFonts w:ascii="Times New Roman" w:hAnsi="Times New Roman" w:cs="Times New Roman"/>
          <w:b/>
          <w:color w:val="7030A0"/>
          <w:sz w:val="28"/>
          <w:szCs w:val="28"/>
        </w:rPr>
        <w:t xml:space="preserve"> на </w:t>
      </w:r>
      <w:proofErr w:type="spellStart"/>
      <w:r w:rsidR="00B90354">
        <w:rPr>
          <w:rFonts w:ascii="Times New Roman" w:hAnsi="Times New Roman" w:cs="Times New Roman"/>
          <w:b/>
          <w:color w:val="7030A0"/>
          <w:sz w:val="28"/>
          <w:szCs w:val="28"/>
        </w:rPr>
        <w:t>освітню</w:t>
      </w:r>
      <w:proofErr w:type="spellEnd"/>
      <w:r w:rsidR="00B90354">
        <w:rPr>
          <w:rFonts w:ascii="Times New Roman" w:hAnsi="Times New Roman" w:cs="Times New Roman"/>
          <w:b/>
          <w:color w:val="7030A0"/>
          <w:sz w:val="28"/>
          <w:szCs w:val="28"/>
        </w:rPr>
        <w:t xml:space="preserve"> платформу </w:t>
      </w:r>
      <w:proofErr w:type="spellStart"/>
      <w:r w:rsidR="00B90354">
        <w:rPr>
          <w:rFonts w:ascii="Times New Roman" w:hAnsi="Times New Roman" w:cs="Times New Roman"/>
          <w:b/>
          <w:color w:val="7030A0"/>
          <w:sz w:val="28"/>
          <w:szCs w:val="28"/>
        </w:rPr>
        <w:t>Human</w:t>
      </w:r>
      <w:proofErr w:type="spellEnd"/>
      <w:r w:rsidR="00B90354">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10" w:history="1">
        <w:r w:rsidRPr="0002714D">
          <w:rPr>
            <w:rStyle w:val="a3"/>
            <w:rFonts w:ascii="Times New Roman" w:hAnsi="Times New Roman" w:cs="Times New Roman"/>
            <w:sz w:val="28"/>
            <w:szCs w:val="28"/>
          </w:rPr>
          <w:t>nataliarzaeva5@gmail.com</w:t>
        </w:r>
      </w:hyperlink>
    </w:p>
    <w:p w:rsidR="00B90354" w:rsidRPr="00B90354" w:rsidRDefault="00B90354" w:rsidP="00B90354">
      <w:pPr>
        <w:jc w:val="center"/>
        <w:rPr>
          <w:rFonts w:ascii="Times New Roman" w:hAnsi="Times New Roman" w:cs="Times New Roman"/>
          <w:b/>
          <w:color w:val="FF0000"/>
          <w:sz w:val="28"/>
          <w:szCs w:val="28"/>
          <w:lang w:val="uk-UA"/>
        </w:rPr>
      </w:pPr>
      <w:r w:rsidRPr="00B90354">
        <w:rPr>
          <w:rStyle w:val="a3"/>
          <w:rFonts w:ascii="Times New Roman" w:hAnsi="Times New Roman" w:cs="Times New Roman"/>
          <w:color w:val="FF0000"/>
          <w:sz w:val="28"/>
          <w:szCs w:val="28"/>
          <w:u w:val="none"/>
          <w:lang w:val="uk-UA"/>
        </w:rPr>
        <w:t>Бажаю успіхів у навчанні!</w:t>
      </w:r>
    </w:p>
    <w:sectPr w:rsidR="00B90354" w:rsidRPr="00B903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A09E6"/>
    <w:rsid w:val="001D7946"/>
    <w:rsid w:val="001F08EF"/>
    <w:rsid w:val="00230753"/>
    <w:rsid w:val="00297ABE"/>
    <w:rsid w:val="003015BB"/>
    <w:rsid w:val="00360770"/>
    <w:rsid w:val="00471CF4"/>
    <w:rsid w:val="00493C65"/>
    <w:rsid w:val="004A7F62"/>
    <w:rsid w:val="004C6D74"/>
    <w:rsid w:val="00553A3E"/>
    <w:rsid w:val="00564E47"/>
    <w:rsid w:val="005F746A"/>
    <w:rsid w:val="0061792D"/>
    <w:rsid w:val="007D61DD"/>
    <w:rsid w:val="00823BE7"/>
    <w:rsid w:val="008E2DF1"/>
    <w:rsid w:val="00947EE3"/>
    <w:rsid w:val="0095061C"/>
    <w:rsid w:val="009C45E9"/>
    <w:rsid w:val="00A87916"/>
    <w:rsid w:val="00B02041"/>
    <w:rsid w:val="00B90354"/>
    <w:rsid w:val="00C502CE"/>
    <w:rsid w:val="00C90A43"/>
    <w:rsid w:val="00CB4E17"/>
    <w:rsid w:val="00CC11EE"/>
    <w:rsid w:val="00D57D44"/>
    <w:rsid w:val="00DA7591"/>
    <w:rsid w:val="00E152C6"/>
    <w:rsid w:val="00E966CC"/>
    <w:rsid w:val="00EC6ED5"/>
    <w:rsid w:val="00EF7FA4"/>
    <w:rsid w:val="00F162C0"/>
    <w:rsid w:val="00F56CE8"/>
    <w:rsid w:val="00F82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youtu.be/aVvyFWaCAXY" TargetMode="External"/><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1106</Words>
  <Characters>6307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2023-01-28T09:04:00Z</dcterms:created>
  <dcterms:modified xsi:type="dcterms:W3CDTF">2025-04-04T17:06:00Z</dcterms:modified>
</cp:coreProperties>
</file>