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B20410"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19</w:t>
      </w:r>
      <w:r w:rsidR="00E102C9">
        <w:rPr>
          <w:rFonts w:ascii="Times New Roman" w:hAnsi="Times New Roman" w:cs="Times New Roman"/>
          <w:sz w:val="28"/>
          <w:szCs w:val="28"/>
          <w:lang w:val="uk-UA"/>
        </w:rPr>
        <w:t>.05.25</w:t>
      </w:r>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34570E">
        <w:rPr>
          <w:rFonts w:ascii="Times New Roman" w:hAnsi="Times New Roman" w:cs="Times New Roman"/>
          <w:sz w:val="28"/>
          <w:szCs w:val="28"/>
          <w:lang w:val="uk-UA"/>
        </w:rPr>
        <w:t>-</w:t>
      </w:r>
      <w:r w:rsidR="00B20410">
        <w:rPr>
          <w:rFonts w:ascii="Times New Roman" w:hAnsi="Times New Roman" w:cs="Times New Roman"/>
          <w:sz w:val="28"/>
          <w:szCs w:val="28"/>
          <w:lang w:val="uk-UA"/>
        </w:rPr>
        <w:t>А</w:t>
      </w:r>
      <w:bookmarkStart w:id="0" w:name="_GoBack"/>
      <w:bookmarkEnd w:id="0"/>
      <w:r w:rsidR="00E102C9">
        <w:rPr>
          <w:rFonts w:ascii="Times New Roman" w:hAnsi="Times New Roman" w:cs="Times New Roman"/>
          <w:sz w:val="28"/>
          <w:szCs w:val="28"/>
          <w:lang w:val="uk-UA"/>
        </w:rPr>
        <w:t xml:space="preserve"> кл.</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p>
    <w:p w:rsidR="008E6DF5" w:rsidRDefault="00E102C9"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E6DF5">
        <w:rPr>
          <w:rFonts w:ascii="Times New Roman" w:hAnsi="Times New Roman" w:cs="Times New Roman"/>
          <w:sz w:val="28"/>
          <w:szCs w:val="28"/>
          <w:lang w:val="uk-UA"/>
        </w:rPr>
        <w:t>вч. Рзаєва Н.О.</w:t>
      </w:r>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0062E6">
        <w:rPr>
          <w:rFonts w:ascii="Times New Roman" w:hAnsi="Times New Roman" w:cs="Times New Roman"/>
          <w:b/>
          <w:sz w:val="28"/>
          <w:szCs w:val="28"/>
          <w:lang w:val="uk-UA"/>
        </w:rPr>
        <w:t xml:space="preserve">Повторення. </w:t>
      </w:r>
      <w:r w:rsidR="00E00F12" w:rsidRPr="00E00F12">
        <w:rPr>
          <w:rFonts w:ascii="Times New Roman" w:hAnsi="Times New Roman" w:cs="Times New Roman"/>
          <w:b/>
          <w:sz w:val="28"/>
          <w:szCs w:val="28"/>
          <w:lang w:val="uk-UA"/>
        </w:rPr>
        <w:t>Утворення  Русі – України</w:t>
      </w:r>
      <w:r w:rsidR="000062E6">
        <w:rPr>
          <w:rFonts w:ascii="Times New Roman" w:hAnsi="Times New Roman" w:cs="Times New Roman"/>
          <w:b/>
          <w:sz w:val="28"/>
          <w:szCs w:val="28"/>
          <w:lang w:val="uk-UA"/>
        </w:rPr>
        <w:t>.</w:t>
      </w:r>
    </w:p>
    <w:p w:rsidR="00E00F12" w:rsidRDefault="00C82128" w:rsidP="00C1219B">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CE161C" w:rsidRDefault="00CE161C" w:rsidP="00C1219B">
      <w:pPr>
        <w:ind w:left="-1134"/>
        <w:rPr>
          <w:rFonts w:ascii="Times New Roman" w:hAnsi="Times New Roman" w:cs="Times New Roman"/>
          <w:b/>
          <w:sz w:val="28"/>
          <w:szCs w:val="28"/>
          <w:lang w:val="uk-UA"/>
        </w:rPr>
      </w:pPr>
    </w:p>
    <w:p w:rsidR="0082235C" w:rsidRPr="00C1219B" w:rsidRDefault="0082235C" w:rsidP="00C1219B">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CE161C" w:rsidP="00E00F12">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Продовжить</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A961F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CE161C" w:rsidRDefault="00CE161C" w:rsidP="005F4C30">
      <w:pPr>
        <w:ind w:left="-1134"/>
        <w:rPr>
          <w:rFonts w:ascii="Times New Roman" w:hAnsi="Times New Roman" w:cs="Times New Roman"/>
          <w:b/>
          <w:sz w:val="28"/>
          <w:szCs w:val="28"/>
          <w:lang w:val="uk-UA"/>
        </w:rPr>
      </w:pPr>
    </w:p>
    <w:p w:rsidR="004C2C00" w:rsidRDefault="004C2C00" w:rsidP="005F4C30">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E00F12" w:rsidRDefault="00E00F12" w:rsidP="00E00F12">
      <w:pPr>
        <w:shd w:val="clear" w:color="auto" w:fill="FFFFFF"/>
        <w:spacing w:after="0" w:line="240" w:lineRule="auto"/>
        <w:jc w:val="both"/>
        <w:rPr>
          <w:rFonts w:ascii="Times New Roman" w:eastAsia="Times New Roman" w:hAnsi="Times New Roman" w:cs="Times New Roman"/>
          <w:b/>
          <w:iCs/>
          <w:color w:val="7030A0"/>
          <w:sz w:val="28"/>
          <w:szCs w:val="28"/>
          <w:lang w:eastAsia="ru-RU"/>
        </w:rPr>
      </w:pP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Робота зі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lastRenderedPageBreak/>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r w:rsidRPr="00E00F12">
        <w:rPr>
          <w:rFonts w:ascii="Times New Roman" w:eastAsia="Times New Roman" w:hAnsi="Times New Roman" w:cs="Times New Roman"/>
          <w:color w:val="333333"/>
          <w:sz w:val="28"/>
          <w:szCs w:val="28"/>
          <w:lang w:eastAsia="ru-RU"/>
        </w:rPr>
        <w:t>Отже, на сьогоднішньому уроці ми з'ясуємо походження назви  Русь та визначимо наслідки внутрішньої та зовнішньої політики перших князів Київської Русі.</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найбільш популярною є скандинавська теорія про те, що воно походить від слова ruotsi — фінської назви шведів, яка, у свою чергу, випливає з давньошведського слова rodr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r>
        <w:rPr>
          <w:rFonts w:ascii="Times New Roman" w:hAnsi="Times New Roman" w:cs="Times New Roman"/>
          <w:sz w:val="28"/>
          <w:szCs w:val="28"/>
          <w:lang w:val="uk-UA"/>
        </w:rPr>
        <w:t>Русна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роксоланів, яка походить від іранського слова rhos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lastRenderedPageBreak/>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Аскольд і Дір стали останніми князями слов’янської династії, що розпочинається ще з часів Кия.</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Напівлегендарний князь Дір, згідно з легендами, правив разом із Аскольдом. Він володів великими територіями, до яких залучав купців із різних держав.</w:t>
      </w: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E00F12" w:rsidRPr="00E00F12" w:rsidRDefault="00E00F12" w:rsidP="00B72470">
      <w:pPr>
        <w:shd w:val="clear" w:color="auto" w:fill="FFFFFF"/>
        <w:spacing w:after="0" w:line="240" w:lineRule="auto"/>
        <w:ind w:left="-1276"/>
        <w:rPr>
          <w:rFonts w:ascii="Times New Roman" w:eastAsia="Times New Roman" w:hAnsi="Times New Roman" w:cs="Times New Roman"/>
          <w:b/>
          <w:color w:val="7030A0"/>
          <w:sz w:val="28"/>
          <w:szCs w:val="28"/>
          <w:lang w:eastAsia="ru-RU"/>
        </w:rPr>
      </w:pPr>
      <w:r w:rsidRPr="00E00F12">
        <w:rPr>
          <w:rFonts w:ascii="Times New Roman" w:eastAsia="Times New Roman" w:hAnsi="Times New Roman" w:cs="Times New Roman"/>
          <w:b/>
          <w:i/>
          <w:iCs/>
          <w:color w:val="7030A0"/>
          <w:sz w:val="28"/>
          <w:szCs w:val="28"/>
          <w:lang w:eastAsia="ru-RU"/>
        </w:rPr>
        <w:lastRenderedPageBreak/>
        <w:t>Робота з таблицею</w:t>
      </w:r>
      <w:r w:rsidRPr="00E00F12">
        <w:rPr>
          <w:rFonts w:ascii="Times New Roman" w:eastAsia="Times New Roman" w:hAnsi="Times New Roman" w:cs="Times New Roman"/>
          <w:b/>
          <w:color w:val="7030A0"/>
          <w:sz w:val="28"/>
          <w:szCs w:val="28"/>
          <w:lang w:eastAsia="ru-RU"/>
        </w:rPr>
        <w:t> «Перші київські князі»</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Внутрішня політика</w:t>
            </w:r>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Зовнішня політика</w:t>
            </w:r>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Аскольд і Дір</w:t>
            </w:r>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866 р. - перша спроба запровадження християнства як державної релігії</w:t>
            </w:r>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Походи на Візантію 860 та 861 рр.</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Перше визнання Русі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Роки правління: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Князь Олег був із династії Рюриковичів. Він став правителем Київської Русі після великого князя Рюрика – першого правителя з варягів. Олег був опікуном Ігоря – сина Рюрика, але правив він фактично сам. Спочатку князь Олег панував у Новгороді, але через жорстоке протистояння між слов’янськими племен</w:t>
      </w:r>
      <w:r w:rsidR="00CE161C">
        <w:rPr>
          <w:rFonts w:ascii="Times New Roman" w:eastAsia="Times New Roman" w:hAnsi="Times New Roman" w:cs="Times New Roman"/>
          <w:iCs/>
          <w:color w:val="333333"/>
          <w:sz w:val="28"/>
          <w:szCs w:val="28"/>
          <w:lang w:eastAsia="ru-RU"/>
        </w:rPr>
        <w:t>ами мусив йти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В 882 році Олег увив князя Аскольда та став оволодів Києвом. Олег зробив Київ столицею своєю держави, об’єднавши в ній всі східнослов’янські народності – полян, деревлян, сіверян, ільменських словенів, уличів, кривичів, білих</w:t>
      </w:r>
      <w:r w:rsidR="00CE161C">
        <w:rPr>
          <w:rFonts w:ascii="Times New Roman" w:eastAsia="Times New Roman" w:hAnsi="Times New Roman" w:cs="Times New Roman"/>
          <w:iCs/>
          <w:color w:val="333333"/>
          <w:sz w:val="28"/>
          <w:szCs w:val="28"/>
          <w:lang w:eastAsia="ru-RU"/>
        </w:rPr>
        <w:t xml:space="preserve"> </w:t>
      </w:r>
      <w:r w:rsidRPr="00B72470">
        <w:rPr>
          <w:rFonts w:ascii="Times New Roman" w:eastAsia="Times New Roman" w:hAnsi="Times New Roman" w:cs="Times New Roman"/>
          <w:iCs/>
          <w:color w:val="333333"/>
          <w:sz w:val="28"/>
          <w:szCs w:val="28"/>
          <w:lang w:eastAsia="ru-RU"/>
        </w:rPr>
        <w:t>хорватів, радимичів – а також неслов’янські племена мерю та чудь. Таке об’єднання земель стало передумовою творення великої та мо</w:t>
      </w:r>
      <w:r w:rsidR="00CE161C">
        <w:rPr>
          <w:rFonts w:ascii="Times New Roman" w:eastAsia="Times New Roman" w:hAnsi="Times New Roman" w:cs="Times New Roman"/>
          <w:iCs/>
          <w:color w:val="333333"/>
          <w:sz w:val="28"/>
          <w:szCs w:val="28"/>
          <w:lang w:eastAsia="ru-RU"/>
        </w:rPr>
        <w:t>гутньої держави Київської Русі.</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Князь Олег багато зробив для того, щоб його держава посіла своє місце на міжнародній арені. Наприклад, він підкупив варягів, захистивши цим Київську Русь від їхніх набігів. Щорічно Олег платив варягам данину розміром у 300 гривень.</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Великий похід Олега на Візантію став навіть темою одного з літописів. В 907 році відбувся цей похід – сухопутний та водний одночасно. Щит Олега на воротах Царгорода став символом перемоги руського князя. В результаті перемоги Олега між Київської Руссю та Візантією була підписана угода, згідно з якою руські купці мали змогу безмитно торгувати в Константинополі. Окрім того вони на півроку забезпечувалися провізією та могли користуватися лазнею. А коли купці виїжджали додому візантійський бік мав забезпечити їх в</w:t>
      </w:r>
      <w:r>
        <w:rPr>
          <w:rFonts w:ascii="Times New Roman" w:eastAsia="Times New Roman" w:hAnsi="Times New Roman" w:cs="Times New Roman"/>
          <w:iCs/>
          <w:color w:val="333333"/>
          <w:sz w:val="28"/>
          <w:szCs w:val="28"/>
          <w:lang w:eastAsia="ru-RU"/>
        </w:rPr>
        <w:t>сім необхідним для пересування.</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договорі 911 року між Візантією та Київською Руссю відмічалося зближення цих держав, адже вони обидві несли відповідальність за злочини своїх підлеглих та були зобов’язані надавати допомогу своїм суднам, а полонені та втікачі поверталися на Батьківщину.</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912-913 роках відомість здобули походи Олега в бік Арабського халіфату. В цей час 500 руських кораблів на чолі з князем Олегом досягли Каспію. В результаті цього руські бійці оволоділи всім Каспійським узбережжям, проте коли вже дружина Олега поверталася додому, на неї напали хозари.</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«Повісті временних літ» описується смерть Олега від укусу змії, проте це питання все ще є дискусійним.</w:t>
      </w:r>
    </w:p>
    <w:p w:rsidR="00B72470" w:rsidRPr="00B72470" w:rsidRDefault="00B72470" w:rsidP="009B7F0D">
      <w:pPr>
        <w:shd w:val="clear" w:color="auto" w:fill="FFFFFF"/>
        <w:spacing w:after="0" w:line="240" w:lineRule="auto"/>
        <w:jc w:val="both"/>
        <w:rPr>
          <w:rFonts w:ascii="Times New Roman" w:eastAsia="Times New Roman" w:hAnsi="Times New Roman" w:cs="Times New Roman"/>
          <w:iCs/>
          <w:color w:val="333333"/>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9B7F0D" w:rsidRPr="009B7F0D" w:rsidRDefault="009B7F0D" w:rsidP="00B72470">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r w:rsidRPr="009B7F0D">
        <w:rPr>
          <w:rFonts w:ascii="Times New Roman" w:eastAsia="Times New Roman" w:hAnsi="Times New Roman" w:cs="Times New Roman"/>
          <w:b/>
          <w:iCs/>
          <w:color w:val="7030A0"/>
          <w:sz w:val="28"/>
          <w:szCs w:val="28"/>
          <w:lang w:eastAsia="ru-RU"/>
        </w:rPr>
        <w:lastRenderedPageBreak/>
        <w:t>Робота з таблицею</w:t>
      </w:r>
      <w:r w:rsidRPr="009B7F0D">
        <w:rPr>
          <w:rFonts w:ascii="Times New Roman" w:eastAsia="Times New Roman" w:hAnsi="Times New Roman" w:cs="Times New Roman"/>
          <w:b/>
          <w:color w:val="7030A0"/>
          <w:sz w:val="28"/>
          <w:szCs w:val="28"/>
          <w:lang w:eastAsia="ru-RU"/>
        </w:rPr>
        <w:t> «Перші київські князі»</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54"/>
        <w:gridCol w:w="1449"/>
        <w:gridCol w:w="3098"/>
        <w:gridCol w:w="3638"/>
      </w:tblGrid>
      <w:tr w:rsidR="009B7F0D" w:rsidRPr="009B7F0D" w:rsidTr="009B7F0D">
        <w:tc>
          <w:tcPr>
            <w:tcW w:w="1168"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Князь</w:t>
            </w:r>
          </w:p>
        </w:tc>
        <w:tc>
          <w:tcPr>
            <w:tcW w:w="1485"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Роки</w:t>
            </w:r>
          </w:p>
        </w:tc>
        <w:tc>
          <w:tcPr>
            <w:tcW w:w="3186"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Внутрішня політика</w:t>
            </w:r>
          </w:p>
        </w:tc>
        <w:tc>
          <w:tcPr>
            <w:tcW w:w="3718"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Зовнішня політика</w:t>
            </w:r>
          </w:p>
        </w:tc>
      </w:tr>
      <w:tr w:rsidR="009B7F0D" w:rsidRPr="009B7F0D" w:rsidTr="009B7F0D">
        <w:tc>
          <w:tcPr>
            <w:tcW w:w="1168" w:type="dxa"/>
            <w:tcBorders>
              <w:top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Олег</w:t>
            </w:r>
          </w:p>
        </w:tc>
        <w:tc>
          <w:tcPr>
            <w:tcW w:w="1485"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CE161C" w:rsidP="009B7F0D">
            <w:pPr>
              <w:spacing w:after="0" w:line="240" w:lineRule="auto"/>
              <w:jc w:val="center"/>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882</w:t>
            </w:r>
            <w:r w:rsidR="00B72470">
              <w:rPr>
                <w:rFonts w:ascii="Arial" w:eastAsia="Times New Roman" w:hAnsi="Arial" w:cs="Arial"/>
                <w:color w:val="333333"/>
                <w:sz w:val="24"/>
                <w:szCs w:val="24"/>
                <w:lang w:eastAsia="ru-RU"/>
              </w:rPr>
              <w:t xml:space="preserve"> - 912 </w:t>
            </w:r>
          </w:p>
        </w:tc>
        <w:tc>
          <w:tcPr>
            <w:tcW w:w="3186"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Початок збирання «земель руських»</w:t>
            </w:r>
          </w:p>
        </w:tc>
        <w:tc>
          <w:tcPr>
            <w:tcW w:w="3718" w:type="dxa"/>
            <w:tcBorders>
              <w:top w:val="single" w:sz="6" w:space="0" w:color="000000"/>
              <w:lef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Укладав військові договори про допомогу з варягами</w:t>
            </w:r>
          </w:p>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Військові походи проти Візантії 907 та 911 рр</w:t>
            </w:r>
          </w:p>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На честь перемоги прибив свій щит до воріт Константинополя</w:t>
            </w:r>
          </w:p>
        </w:tc>
      </w:tr>
    </w:tbl>
    <w:p w:rsidR="009B7F0D" w:rsidRPr="009B7F0D" w:rsidRDefault="009B7F0D" w:rsidP="009B7F0D">
      <w:pPr>
        <w:shd w:val="clear" w:color="auto" w:fill="FFFFFF"/>
        <w:spacing w:after="0" w:line="240" w:lineRule="auto"/>
        <w:ind w:right="19" w:firstLine="374"/>
        <w:jc w:val="both"/>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 </w:t>
      </w:r>
    </w:p>
    <w:p w:rsidR="00E00F12" w:rsidRPr="00E00F12" w:rsidRDefault="00E00F12" w:rsidP="00E00F12">
      <w:pPr>
        <w:ind w:left="-1134"/>
        <w:rPr>
          <w:rFonts w:ascii="Times New Roman" w:hAnsi="Times New Roman" w:cs="Times New Roman"/>
          <w:sz w:val="28"/>
          <w:szCs w:val="28"/>
        </w:rPr>
      </w:pPr>
    </w:p>
    <w:p w:rsidR="002E2104" w:rsidRDefault="00FE1593" w:rsidP="008A350B">
      <w:pPr>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Узагальнення. Систематизація. </w:t>
      </w:r>
    </w:p>
    <w:p w:rsidR="00E00F12" w:rsidRPr="00E00F12" w:rsidRDefault="00E00F12" w:rsidP="008A350B">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Вправа «Впізнай діяча»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успішний похід проти Візантії, на знак чого прибив щита на Золоті Ворота Царгорода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Був першим християнином з-поміж відомих нині київських князів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860 р. морський похід проти Візантії, під час якого вдалі дії русичів змусили Візантію визнати Русь як державу</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за легендою, цього князя спіткала смерть від коня</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Помер внаслідок змови, за літописом, від варязьких мечів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Князював від імені сина Рюрика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Прийняв титул кагана, наслідуючи володарів Хозарії</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на початку правління воюючи проти деревлян і сіверян; згодом приєднав радимичів, пішов в похід проти тиверців</w:t>
      </w:r>
    </w:p>
    <w:p w:rsidR="00FE1593" w:rsidRPr="00DD2584" w:rsidRDefault="00FE1593" w:rsidP="00DD2584">
      <w:pPr>
        <w:ind w:left="-1134"/>
        <w:rPr>
          <w:rFonts w:ascii="Times New Roman" w:hAnsi="Times New Roman" w:cs="Times New Roman"/>
          <w:sz w:val="28"/>
          <w:szCs w:val="28"/>
          <w:lang w:val="uk-UA"/>
        </w:rPr>
      </w:pPr>
      <w:r w:rsidRPr="00FE1593">
        <w:rPr>
          <w:rFonts w:ascii="Times New Roman" w:hAnsi="Times New Roman" w:cs="Times New Roman"/>
          <w:b/>
          <w:color w:val="000000" w:themeColor="text1"/>
          <w:sz w:val="28"/>
          <w:szCs w:val="28"/>
          <w:lang w:val="uk-UA"/>
        </w:rPr>
        <w:t>Рефлексія.</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r w:rsidR="000062E6">
        <w:rPr>
          <w:rFonts w:ascii="Times New Roman" w:hAnsi="Times New Roman" w:cs="Times New Roman"/>
          <w:b/>
          <w:sz w:val="28"/>
          <w:szCs w:val="28"/>
          <w:lang w:val="uk-UA"/>
        </w:rPr>
        <w:t>повторення вивченого матеріалу.</w:t>
      </w:r>
    </w:p>
    <w:p w:rsidR="00341977" w:rsidRPr="000062E6" w:rsidRDefault="00341977" w:rsidP="000062E6">
      <w:pPr>
        <w:pStyle w:val="a3"/>
        <w:ind w:left="-349"/>
        <w:jc w:val="center"/>
        <w:rPr>
          <w:rFonts w:ascii="Times New Roman" w:hAnsi="Times New Roman" w:cs="Times New Roman"/>
          <w:sz w:val="28"/>
          <w:szCs w:val="28"/>
          <w:lang w:val="uk-UA"/>
        </w:rPr>
      </w:pPr>
      <w:r w:rsidRPr="000062E6">
        <w:rPr>
          <w:rFonts w:ascii="Times New Roman" w:hAnsi="Times New Roman" w:cs="Times New Roman"/>
          <w:color w:val="FF0000"/>
          <w:sz w:val="28"/>
          <w:szCs w:val="28"/>
          <w:lang w:val="uk-UA"/>
        </w:rPr>
        <w:t>Завдання надсилайте</w:t>
      </w:r>
      <w:r w:rsidR="000422CA" w:rsidRPr="000062E6">
        <w:rPr>
          <w:rFonts w:ascii="Times New Roman" w:hAnsi="Times New Roman" w:cs="Times New Roman"/>
          <w:color w:val="FF0000"/>
          <w:sz w:val="28"/>
          <w:szCs w:val="28"/>
          <w:lang w:val="uk-UA"/>
        </w:rPr>
        <w:t xml:space="preserve"> на освітню платформу Human</w:t>
      </w:r>
      <w:r w:rsidRPr="000062E6">
        <w:rPr>
          <w:rFonts w:ascii="Times New Roman" w:hAnsi="Times New Roman" w:cs="Times New Roman"/>
          <w:color w:val="FF0000"/>
          <w:sz w:val="28"/>
          <w:szCs w:val="28"/>
          <w:lang w:val="uk-UA"/>
        </w:rPr>
        <w:t xml:space="preserve"> або на ел. адресу </w:t>
      </w:r>
      <w:hyperlink r:id="rId9" w:history="1">
        <w:r w:rsidRPr="000062E6">
          <w:rPr>
            <w:rStyle w:val="a4"/>
            <w:rFonts w:ascii="Times New Roman" w:hAnsi="Times New Roman" w:cs="Times New Roman"/>
            <w:color w:val="FF0000"/>
            <w:sz w:val="28"/>
            <w:szCs w:val="28"/>
            <w:lang w:val="uk-UA"/>
          </w:rPr>
          <w:t>nataliarzaeva5@gmail.com</w:t>
        </w:r>
      </w:hyperlink>
    </w:p>
    <w:p w:rsidR="00035A25" w:rsidRPr="000062E6" w:rsidRDefault="00035A25" w:rsidP="00FE1593">
      <w:pPr>
        <w:jc w:val="center"/>
        <w:rPr>
          <w:rFonts w:ascii="Times New Roman" w:hAnsi="Times New Roman" w:cs="Times New Roman"/>
          <w:color w:val="7030A0"/>
          <w:sz w:val="28"/>
          <w:szCs w:val="28"/>
          <w:lang w:val="uk-UA"/>
        </w:rPr>
      </w:pPr>
      <w:r w:rsidRPr="000062E6">
        <w:rPr>
          <w:rFonts w:ascii="Times New Roman" w:hAnsi="Times New Roman" w:cs="Times New Roman"/>
          <w:color w:val="7030A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4"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2"/>
  </w:num>
  <w:num w:numId="2">
    <w:abstractNumId w:val="7"/>
  </w:num>
  <w:num w:numId="3">
    <w:abstractNumId w:val="10"/>
  </w:num>
  <w:num w:numId="4">
    <w:abstractNumId w:val="0"/>
  </w:num>
  <w:num w:numId="5">
    <w:abstractNumId w:val="4"/>
  </w:num>
  <w:num w:numId="6">
    <w:abstractNumId w:val="14"/>
  </w:num>
  <w:num w:numId="7">
    <w:abstractNumId w:val="6"/>
  </w:num>
  <w:num w:numId="8">
    <w:abstractNumId w:val="3"/>
  </w:num>
  <w:num w:numId="9">
    <w:abstractNumId w:val="5"/>
  </w:num>
  <w:num w:numId="10">
    <w:abstractNumId w:val="16"/>
  </w:num>
  <w:num w:numId="11">
    <w:abstractNumId w:val="2"/>
  </w:num>
  <w:num w:numId="12">
    <w:abstractNumId w:val="15"/>
  </w:num>
  <w:num w:numId="13">
    <w:abstractNumId w:val="9"/>
  </w:num>
  <w:num w:numId="14">
    <w:abstractNumId w:val="1"/>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62E6"/>
    <w:rsid w:val="000103DB"/>
    <w:rsid w:val="00035A25"/>
    <w:rsid w:val="000422CA"/>
    <w:rsid w:val="00052234"/>
    <w:rsid w:val="000619C7"/>
    <w:rsid w:val="00062688"/>
    <w:rsid w:val="00065FF3"/>
    <w:rsid w:val="00095768"/>
    <w:rsid w:val="000C6511"/>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E2104"/>
    <w:rsid w:val="0032110F"/>
    <w:rsid w:val="00341977"/>
    <w:rsid w:val="0034570E"/>
    <w:rsid w:val="003470B7"/>
    <w:rsid w:val="00352C92"/>
    <w:rsid w:val="00355B0A"/>
    <w:rsid w:val="00377ADD"/>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F3B7C"/>
    <w:rsid w:val="005F4C30"/>
    <w:rsid w:val="0060545E"/>
    <w:rsid w:val="006370F4"/>
    <w:rsid w:val="00642FC0"/>
    <w:rsid w:val="00643A98"/>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20410"/>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102C9"/>
    <w:rsid w:val="00E4161D"/>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dcterms:created xsi:type="dcterms:W3CDTF">2022-01-19T09:54:00Z</dcterms:created>
  <dcterms:modified xsi:type="dcterms:W3CDTF">2025-05-16T11:27:00Z</dcterms:modified>
</cp:coreProperties>
</file>