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5" w:rsidRDefault="00D657F5" w:rsidP="00D657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.01.2025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657F5" w:rsidRPr="00D657F5" w:rsidRDefault="00D657F5" w:rsidP="00D657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Телевізійні програми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Граматика </w:t>
      </w:r>
      <w:r>
        <w:rPr>
          <w:rFonts w:ascii="Times New Roman" w:hAnsi="Times New Roman" w:cs="Times New Roman"/>
          <w:lang w:val="en-US"/>
        </w:rPr>
        <w:t>Past Perfect.</w:t>
      </w:r>
    </w:p>
    <w:bookmarkEnd w:id="0"/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657F5" w:rsidRDefault="00D657F5" w:rsidP="00D657F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657F5" w:rsidRDefault="00D657F5" w:rsidP="00D657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996C5F">
          <w:rPr>
            <w:rStyle w:val="a3"/>
            <w:rFonts w:ascii="Times New Roman" w:hAnsi="Times New Roman" w:cs="Times New Roman"/>
            <w:lang w:val="ru-RU"/>
          </w:rPr>
          <w:t>https://www.youtube.com/watch?v=-TrE6VdtgLE</w:t>
        </w:r>
      </w:hyperlink>
      <w:r w:rsidRPr="00D657F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657F5" w:rsidRDefault="00D657F5" w:rsidP="00D657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D657F5">
        <w:rPr>
          <w:lang w:val="ru-RU"/>
        </w:rPr>
        <w:t xml:space="preserve"> </w:t>
      </w:r>
      <w:hyperlink r:id="rId7" w:history="1">
        <w:r w:rsidRPr="00D657F5">
          <w:rPr>
            <w:rStyle w:val="a3"/>
            <w:rFonts w:ascii="Times New Roman" w:hAnsi="Times New Roman" w:cs="Times New Roman"/>
            <w:lang w:val="en-US"/>
          </w:rPr>
          <w:t>https</w:t>
        </w:r>
        <w:r w:rsidRPr="00D657F5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D657F5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657F5">
          <w:rPr>
            <w:rStyle w:val="a3"/>
            <w:rFonts w:ascii="Times New Roman" w:hAnsi="Times New Roman" w:cs="Times New Roman"/>
            <w:lang w:val="ru-RU"/>
          </w:rPr>
          <w:t>.</w:t>
        </w:r>
        <w:r w:rsidRPr="00D657F5">
          <w:rPr>
            <w:rStyle w:val="a3"/>
            <w:rFonts w:ascii="Times New Roman" w:hAnsi="Times New Roman" w:cs="Times New Roman"/>
            <w:lang w:val="en-US"/>
          </w:rPr>
          <w:t>net</w:t>
        </w:r>
        <w:r w:rsidRPr="00D657F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657F5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D657F5">
          <w:rPr>
            <w:rStyle w:val="a3"/>
            <w:rFonts w:ascii="Times New Roman" w:hAnsi="Times New Roman" w:cs="Times New Roman"/>
            <w:lang w:val="ru-RU"/>
          </w:rPr>
          <w:t>/</w:t>
        </w:r>
        <w:r w:rsidRPr="00D657F5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657F5">
          <w:rPr>
            <w:rStyle w:val="a3"/>
            <w:rFonts w:ascii="Times New Roman" w:hAnsi="Times New Roman" w:cs="Times New Roman"/>
            <w:lang w:val="ru-RU"/>
          </w:rPr>
          <w:t>/15705893/</w:t>
        </w:r>
        <w:r w:rsidRPr="00D657F5">
          <w:rPr>
            <w:rStyle w:val="a3"/>
            <w:rFonts w:ascii="Times New Roman" w:hAnsi="Times New Roman" w:cs="Times New Roman"/>
            <w:lang w:val="en-US"/>
          </w:rPr>
          <w:t>ask</w:t>
        </w:r>
        <w:r w:rsidRPr="00D657F5">
          <w:rPr>
            <w:rStyle w:val="a3"/>
            <w:rFonts w:ascii="Times New Roman" w:hAnsi="Times New Roman" w:cs="Times New Roman"/>
            <w:lang w:val="ru-RU"/>
          </w:rPr>
          <w:t>-</w:t>
        </w:r>
        <w:r w:rsidRPr="00D657F5">
          <w:rPr>
            <w:rStyle w:val="a3"/>
            <w:rFonts w:ascii="Times New Roman" w:hAnsi="Times New Roman" w:cs="Times New Roman"/>
            <w:lang w:val="en-US"/>
          </w:rPr>
          <w:t>your</w:t>
        </w:r>
        <w:r w:rsidRPr="00D657F5">
          <w:rPr>
            <w:rStyle w:val="a3"/>
            <w:rFonts w:ascii="Times New Roman" w:hAnsi="Times New Roman" w:cs="Times New Roman"/>
            <w:lang w:val="ru-RU"/>
          </w:rPr>
          <w:t>-</w:t>
        </w:r>
        <w:r w:rsidRPr="00D657F5">
          <w:rPr>
            <w:rStyle w:val="a3"/>
            <w:rFonts w:ascii="Times New Roman" w:hAnsi="Times New Roman" w:cs="Times New Roman"/>
            <w:lang w:val="en-US"/>
          </w:rPr>
          <w:t>partner</w:t>
        </w:r>
        <w:r w:rsidRPr="00D657F5">
          <w:rPr>
            <w:rStyle w:val="a3"/>
            <w:rFonts w:ascii="Times New Roman" w:hAnsi="Times New Roman" w:cs="Times New Roman"/>
            <w:lang w:val="ru-RU"/>
          </w:rPr>
          <w:t>-</w:t>
        </w:r>
        <w:r w:rsidRPr="00D657F5">
          <w:rPr>
            <w:rStyle w:val="a3"/>
            <w:rFonts w:ascii="Times New Roman" w:hAnsi="Times New Roman" w:cs="Times New Roman"/>
            <w:lang w:val="en-US"/>
          </w:rPr>
          <w:t>superlative</w:t>
        </w:r>
        <w:r w:rsidRPr="00D657F5">
          <w:rPr>
            <w:rStyle w:val="a3"/>
            <w:rFonts w:ascii="Times New Roman" w:hAnsi="Times New Roman" w:cs="Times New Roman"/>
            <w:lang w:val="ru-RU"/>
          </w:rPr>
          <w:t>-</w:t>
        </w:r>
        <w:r w:rsidRPr="00D657F5">
          <w:rPr>
            <w:rStyle w:val="a3"/>
            <w:rFonts w:ascii="Times New Roman" w:hAnsi="Times New Roman" w:cs="Times New Roman"/>
            <w:lang w:val="en-US"/>
          </w:rPr>
          <w:t>of</w:t>
        </w:r>
        <w:r w:rsidRPr="00D657F5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D657F5">
          <w:rPr>
            <w:rStyle w:val="a3"/>
            <w:rFonts w:ascii="Times New Roman" w:hAnsi="Times New Roman" w:cs="Times New Roman"/>
            <w:lang w:val="en-US"/>
          </w:rPr>
          <w:t>adj</w:t>
        </w:r>
        <w:proofErr w:type="spellEnd"/>
      </w:hyperlink>
      <w:r w:rsidRPr="00D657F5">
        <w:rPr>
          <w:rFonts w:ascii="Times New Roman" w:hAnsi="Times New Roman" w:cs="Times New Roman"/>
          <w:lang w:val="ru-RU"/>
        </w:rPr>
        <w:t xml:space="preserve"> </w:t>
      </w:r>
      <w:r w:rsidRPr="00D657F5">
        <w:rPr>
          <w:rFonts w:ascii="Times New Roman" w:hAnsi="Times New Roman" w:cs="Times New Roman"/>
          <w:lang w:val="ru-RU"/>
        </w:rPr>
        <w:t>.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highlight w:val="magenta"/>
          <w:lang w:val="en-US"/>
        </w:rPr>
        <w:t>AT/IN/ON (TIME)</w:t>
      </w:r>
      <w:r>
        <w:rPr>
          <w:rFonts w:ascii="Times New Roman" w:hAnsi="Times New Roman" w:cs="Times New Roman"/>
          <w:b/>
          <w:highlight w:val="magenta"/>
          <w:lang w:val="en-US"/>
        </w:rPr>
        <w:t>.</w:t>
      </w:r>
    </w:p>
    <w:p w:rsidR="00D657F5" w:rsidRDefault="00D657F5" w:rsidP="00D657F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2261"/>
            <wp:effectExtent l="0" t="0" r="0" b="6350"/>
            <wp:docPr id="5" name="Рисунок 5" descr="Master IN, ON, AT in 30 Minutes: Super Easy Method to Use Prepositions of  TIME &amp; PLACE Correc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ster IN, ON, AT in 30 Minutes: Super Easy Method to Use Prepositions of  TIME &amp; PLACE Correct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Словник </w:t>
      </w:r>
      <w:r>
        <w:rPr>
          <w:rFonts w:ascii="Times New Roman" w:hAnsi="Times New Roman" w:cs="Times New Roman"/>
          <w:highlight w:val="magenta"/>
        </w:rPr>
        <w:t>: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lastRenderedPageBreak/>
        <w:t>silly</w:t>
      </w:r>
      <w:proofErr w:type="spellEnd"/>
      <w:r w:rsidRPr="00D657F5">
        <w:rPr>
          <w:rFonts w:ascii="Times New Roman" w:hAnsi="Times New Roman" w:cs="Times New Roman"/>
        </w:rPr>
        <w:t> – безглуздий     (сілі)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hilarious</w:t>
      </w:r>
      <w:proofErr w:type="spellEnd"/>
      <w:r w:rsidRPr="00D657F5">
        <w:rPr>
          <w:rFonts w:ascii="Times New Roman" w:hAnsi="Times New Roman" w:cs="Times New Roman"/>
        </w:rPr>
        <w:t> – дуже веселий, смішний (</w:t>
      </w:r>
      <w:proofErr w:type="spellStart"/>
      <w:r w:rsidRPr="00D657F5">
        <w:rPr>
          <w:rFonts w:ascii="Times New Roman" w:hAnsi="Times New Roman" w:cs="Times New Roman"/>
        </w:rPr>
        <w:t>хілеріес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spellbinding</w:t>
      </w:r>
      <w:proofErr w:type="spellEnd"/>
      <w:r w:rsidRPr="00D657F5">
        <w:rPr>
          <w:rFonts w:ascii="Times New Roman" w:hAnsi="Times New Roman" w:cs="Times New Roman"/>
        </w:rPr>
        <w:t> – такий, що зачаровує(</w:t>
      </w:r>
      <w:proofErr w:type="spellStart"/>
      <w:r w:rsidRPr="00D657F5">
        <w:rPr>
          <w:rFonts w:ascii="Times New Roman" w:hAnsi="Times New Roman" w:cs="Times New Roman"/>
        </w:rPr>
        <w:t>спелбайдін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romantic</w:t>
      </w:r>
      <w:proofErr w:type="spellEnd"/>
      <w:r w:rsidRPr="00D657F5">
        <w:rPr>
          <w:rFonts w:ascii="Times New Roman" w:hAnsi="Times New Roman" w:cs="Times New Roman"/>
        </w:rPr>
        <w:t> – романтичний(</w:t>
      </w:r>
      <w:proofErr w:type="spellStart"/>
      <w:r w:rsidRPr="00D657F5">
        <w:rPr>
          <w:rFonts w:ascii="Times New Roman" w:hAnsi="Times New Roman" w:cs="Times New Roman"/>
        </w:rPr>
        <w:t>роментік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superb</w:t>
      </w:r>
      <w:proofErr w:type="spellEnd"/>
      <w:r w:rsidRPr="00D657F5">
        <w:rPr>
          <w:rFonts w:ascii="Times New Roman" w:hAnsi="Times New Roman" w:cs="Times New Roman"/>
        </w:rPr>
        <w:t> – неперевершений, чудовий (</w:t>
      </w:r>
      <w:proofErr w:type="spellStart"/>
      <w:r w:rsidRPr="00D657F5">
        <w:rPr>
          <w:rFonts w:ascii="Times New Roman" w:hAnsi="Times New Roman" w:cs="Times New Roman"/>
        </w:rPr>
        <w:t>сюпаб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cheesy</w:t>
      </w:r>
      <w:proofErr w:type="spellEnd"/>
      <w:r w:rsidRPr="00D657F5">
        <w:rPr>
          <w:rFonts w:ascii="Times New Roman" w:hAnsi="Times New Roman" w:cs="Times New Roman"/>
        </w:rPr>
        <w:t> – убогий, низької якості(</w:t>
      </w:r>
      <w:proofErr w:type="spellStart"/>
      <w:r w:rsidRPr="00D657F5">
        <w:rPr>
          <w:rFonts w:ascii="Times New Roman" w:hAnsi="Times New Roman" w:cs="Times New Roman"/>
        </w:rPr>
        <w:t>чізі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cool</w:t>
      </w:r>
      <w:proofErr w:type="spellEnd"/>
      <w:r w:rsidRPr="00D657F5">
        <w:rPr>
          <w:rFonts w:ascii="Times New Roman" w:hAnsi="Times New Roman" w:cs="Times New Roman"/>
        </w:rPr>
        <w:t> – класний(</w:t>
      </w:r>
      <w:proofErr w:type="spellStart"/>
      <w:r w:rsidRPr="00D657F5">
        <w:rPr>
          <w:rFonts w:ascii="Times New Roman" w:hAnsi="Times New Roman" w:cs="Times New Roman"/>
        </w:rPr>
        <w:t>кул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predictable</w:t>
      </w:r>
      <w:proofErr w:type="spellEnd"/>
      <w:r w:rsidRPr="00D657F5">
        <w:rPr>
          <w:rFonts w:ascii="Times New Roman" w:hAnsi="Times New Roman" w:cs="Times New Roman"/>
        </w:rPr>
        <w:t> – передбачуваний(</w:t>
      </w:r>
      <w:proofErr w:type="spellStart"/>
      <w:r w:rsidRPr="00D657F5">
        <w:rPr>
          <w:rFonts w:ascii="Times New Roman" w:hAnsi="Times New Roman" w:cs="Times New Roman"/>
        </w:rPr>
        <w:t>предіктбл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ridiculous</w:t>
      </w:r>
      <w:proofErr w:type="spellEnd"/>
      <w:r w:rsidRPr="00D657F5">
        <w:rPr>
          <w:rFonts w:ascii="Times New Roman" w:hAnsi="Times New Roman" w:cs="Times New Roman"/>
        </w:rPr>
        <w:t> – смішний (</w:t>
      </w:r>
      <w:proofErr w:type="spellStart"/>
      <w:r w:rsidRPr="00D657F5">
        <w:rPr>
          <w:rFonts w:ascii="Times New Roman" w:hAnsi="Times New Roman" w:cs="Times New Roman"/>
        </w:rPr>
        <w:t>рідікюлес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Pr="00D657F5" w:rsidRDefault="00D657F5" w:rsidP="00D657F5">
      <w:pPr>
        <w:rPr>
          <w:rFonts w:ascii="Times New Roman" w:hAnsi="Times New Roman" w:cs="Times New Roman"/>
        </w:rPr>
      </w:pPr>
      <w:proofErr w:type="spellStart"/>
      <w:r w:rsidRPr="00D657F5">
        <w:rPr>
          <w:rFonts w:ascii="Times New Roman" w:hAnsi="Times New Roman" w:cs="Times New Roman"/>
        </w:rPr>
        <w:t>masterpiece</w:t>
      </w:r>
      <w:proofErr w:type="spellEnd"/>
      <w:r w:rsidRPr="00D657F5">
        <w:rPr>
          <w:rFonts w:ascii="Times New Roman" w:hAnsi="Times New Roman" w:cs="Times New Roman"/>
        </w:rPr>
        <w:t> –шедевр(</w:t>
      </w:r>
      <w:proofErr w:type="spellStart"/>
      <w:r w:rsidRPr="00D657F5">
        <w:rPr>
          <w:rFonts w:ascii="Times New Roman" w:hAnsi="Times New Roman" w:cs="Times New Roman"/>
        </w:rPr>
        <w:t>мастепіс</w:t>
      </w:r>
      <w:proofErr w:type="spellEnd"/>
      <w:r w:rsidRPr="00D657F5">
        <w:rPr>
          <w:rFonts w:ascii="Times New Roman" w:hAnsi="Times New Roman" w:cs="Times New Roman"/>
        </w:rPr>
        <w:t>)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повторення </w:t>
      </w:r>
      <w:r>
        <w:rPr>
          <w:rFonts w:ascii="Times New Roman" w:hAnsi="Times New Roman" w:cs="Times New Roman"/>
        </w:rPr>
        <w:t>прийменників часу</w:t>
      </w:r>
      <w:r>
        <w:rPr>
          <w:rFonts w:ascii="Times New Roman" w:hAnsi="Times New Roman" w:cs="Times New Roman"/>
        </w:rPr>
        <w:t>.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70EB06A" wp14:editId="7992A53A">
            <wp:extent cx="4814338" cy="6811701"/>
            <wp:effectExtent l="0" t="0" r="5715" b="8255"/>
            <wp:docPr id="4" name="Рисунок 4" descr="493633 | Prepositions of time | Martinel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93633 | Prepositions of time | Martinela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74" cy="680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F5" w:rsidRDefault="00D657F5" w:rsidP="00D657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>6.</w:t>
      </w:r>
      <w:r>
        <w:rPr>
          <w:rFonts w:ascii="Times New Roman" w:hAnsi="Times New Roman" w:cs="Times New Roman"/>
          <w:highlight w:val="magenta"/>
          <w:lang w:val="en-US"/>
        </w:rPr>
        <w:t xml:space="preserve"> Vocabulary</w:t>
      </w:r>
    </w:p>
    <w:p w:rsidR="000A453C" w:rsidRPr="000A453C" w:rsidRDefault="000A453C" w:rsidP="00D65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0A453C">
        <w:rPr>
          <w:rFonts w:ascii="Times New Roman" w:eastAsia="Times New Roman" w:hAnsi="Times New Roman" w:cs="Times New Roman"/>
          <w:color w:val="212529"/>
          <w:lang w:val="en-US" w:eastAsia="uk-UA"/>
        </w:rPr>
        <w:t>Free of charge-</w:t>
      </w:r>
      <w:r w:rsidRPr="000A453C">
        <w:rPr>
          <w:rFonts w:ascii="Times New Roman" w:eastAsia="Times New Roman" w:hAnsi="Times New Roman" w:cs="Times New Roman"/>
          <w:color w:val="212529"/>
          <w:lang w:eastAsia="uk-UA"/>
        </w:rPr>
        <w:t>безкоштовно</w:t>
      </w:r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uk-UA"/>
        </w:rPr>
        <w:t>фрі</w:t>
      </w:r>
      <w:proofErr w:type="spellEnd"/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uk-UA"/>
        </w:rPr>
        <w:t>аф</w:t>
      </w:r>
      <w:proofErr w:type="spellEnd"/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uk-UA"/>
        </w:rPr>
        <w:t>чардч</w:t>
      </w:r>
      <w:proofErr w:type="spellEnd"/>
      <w:r>
        <w:rPr>
          <w:rFonts w:ascii="Times New Roman" w:eastAsia="Times New Roman" w:hAnsi="Times New Roman" w:cs="Times New Roman"/>
          <w:color w:val="212529"/>
          <w:lang w:eastAsia="uk-UA"/>
        </w:rPr>
        <w:t>)</w:t>
      </w:r>
    </w:p>
    <w:p w:rsidR="000A453C" w:rsidRPr="000A453C" w:rsidRDefault="000A453C" w:rsidP="00D65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 w:rsidRPr="000A453C">
        <w:rPr>
          <w:rFonts w:ascii="Times New Roman" w:eastAsia="Times New Roman" w:hAnsi="Times New Roman" w:cs="Times New Roman"/>
          <w:color w:val="212529"/>
          <w:lang w:val="en-US" w:eastAsia="uk-UA"/>
        </w:rPr>
        <w:t>To</w:t>
      </w:r>
      <w:r w:rsidRPr="000A453C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r w:rsidRPr="000A453C">
        <w:rPr>
          <w:rFonts w:ascii="Times New Roman" w:eastAsia="Times New Roman" w:hAnsi="Times New Roman" w:cs="Times New Roman"/>
          <w:color w:val="212529"/>
          <w:lang w:val="en-US" w:eastAsia="uk-UA"/>
        </w:rPr>
        <w:t>take</w:t>
      </w:r>
      <w:r w:rsidRPr="000A453C"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r w:rsidRPr="000A453C">
        <w:rPr>
          <w:rFonts w:ascii="Times New Roman" w:eastAsia="Times New Roman" w:hAnsi="Times New Roman" w:cs="Times New Roman"/>
          <w:color w:val="212529"/>
          <w:lang w:val="en-US" w:eastAsia="uk-UA"/>
        </w:rPr>
        <w:t>place</w:t>
      </w:r>
      <w:r w:rsidRPr="000A453C">
        <w:rPr>
          <w:rFonts w:ascii="Times New Roman" w:eastAsia="Times New Roman" w:hAnsi="Times New Roman" w:cs="Times New Roman"/>
          <w:color w:val="212529"/>
          <w:lang w:eastAsia="uk-UA"/>
        </w:rPr>
        <w:t>-</w:t>
      </w:r>
      <w:proofErr w:type="gramStart"/>
      <w:r w:rsidRPr="000A453C">
        <w:rPr>
          <w:rFonts w:ascii="Times New Roman" w:eastAsia="Times New Roman" w:hAnsi="Times New Roman" w:cs="Times New Roman"/>
          <w:color w:val="212529"/>
          <w:lang w:eastAsia="uk-UA"/>
        </w:rPr>
        <w:t>відбуватися</w:t>
      </w:r>
      <w:r>
        <w:rPr>
          <w:rFonts w:ascii="Times New Roman" w:eastAsia="Times New Roman" w:hAnsi="Times New Roman" w:cs="Times New Roman"/>
          <w:color w:val="212529"/>
          <w:lang w:eastAsia="uk-U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12529"/>
          <w:lang w:eastAsia="uk-UA"/>
        </w:rPr>
        <w:t>тейк</w:t>
      </w:r>
      <w:proofErr w:type="spellEnd"/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lang w:eastAsia="uk-UA"/>
        </w:rPr>
        <w:t>плейс</w:t>
      </w:r>
      <w:proofErr w:type="spellEnd"/>
      <w:r>
        <w:rPr>
          <w:rFonts w:ascii="Times New Roman" w:eastAsia="Times New Roman" w:hAnsi="Times New Roman" w:cs="Times New Roman"/>
          <w:color w:val="212529"/>
          <w:lang w:eastAsia="uk-UA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0" w:anchor="m1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Brilliant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блискучий, чудовий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бріліент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1" w:anchor="m2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Gripping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захоплюючий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гріпін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2" w:anchor="m3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Entertaining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кумедний, розважальний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ентетейнін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3" w:anchor="m4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Hilarious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дуже смішний, кумедний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хілеріес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4" w:anchor="m5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Insightful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повчальний, з глибоким сенсом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інсайтфул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5" w:anchor="m6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Fast-moving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динамічний</w:t>
        </w:r>
      </w:hyperlink>
      <w:r>
        <w:rPr>
          <w:rFonts w:ascii="Times New Roman" w:hAnsi="Times New Roman" w:cs="Times New Roman"/>
        </w:rPr>
        <w:t xml:space="preserve">(фаст </w:t>
      </w:r>
      <w:proofErr w:type="spellStart"/>
      <w:r>
        <w:rPr>
          <w:rFonts w:ascii="Times New Roman" w:hAnsi="Times New Roman" w:cs="Times New Roman"/>
        </w:rPr>
        <w:t>мувін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6" w:anchor="m7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Predictable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передбачуваний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предіктбл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7" w:anchor="m8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Disappointing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розчаровує, невдалий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дісапоінтін</w:t>
      </w:r>
      <w:proofErr w:type="spellEnd"/>
      <w:r>
        <w:rPr>
          <w:rFonts w:ascii="Times New Roman" w:hAnsi="Times New Roman" w:cs="Times New Roman"/>
        </w:rPr>
        <w:t>)</w:t>
      </w:r>
    </w:p>
    <w:p w:rsidR="000A453C" w:rsidRPr="000A453C" w:rsidRDefault="000A453C" w:rsidP="000A453C">
      <w:pPr>
        <w:rPr>
          <w:rFonts w:ascii="Times New Roman" w:hAnsi="Times New Roman" w:cs="Times New Roman"/>
        </w:rPr>
      </w:pPr>
      <w:hyperlink r:id="rId18" w:anchor="m9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Violent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жорстокий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вайленд</w:t>
      </w:r>
      <w:proofErr w:type="spellEnd"/>
      <w:r>
        <w:rPr>
          <w:rFonts w:ascii="Times New Roman" w:hAnsi="Times New Roman" w:cs="Times New Roman"/>
        </w:rPr>
        <w:t>)</w:t>
      </w:r>
    </w:p>
    <w:p w:rsidR="00D657F5" w:rsidRPr="000A453C" w:rsidRDefault="000A453C" w:rsidP="000A453C">
      <w:pPr>
        <w:rPr>
          <w:rFonts w:ascii="Times New Roman" w:hAnsi="Times New Roman" w:cs="Times New Roman"/>
        </w:rPr>
      </w:pPr>
      <w:hyperlink r:id="rId19" w:anchor="m10" w:history="1">
        <w:proofErr w:type="spellStart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>Truthful</w:t>
        </w:r>
        <w:proofErr w:type="spellEnd"/>
        <w:r w:rsidRPr="000A453C">
          <w:rPr>
            <w:rStyle w:val="a3"/>
            <w:rFonts w:ascii="Times New Roman" w:hAnsi="Times New Roman" w:cs="Times New Roman"/>
            <w:color w:val="auto"/>
            <w:u w:val="none"/>
          </w:rPr>
          <w:t xml:space="preserve"> - правдивий, достовірний</w:t>
        </w:r>
      </w:hyperlink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трусфул</w:t>
      </w:r>
      <w:proofErr w:type="spellEnd"/>
      <w:r>
        <w:rPr>
          <w:rFonts w:ascii="Times New Roman" w:hAnsi="Times New Roman" w:cs="Times New Roman"/>
        </w:rPr>
        <w:t>)</w:t>
      </w:r>
    </w:p>
    <w:p w:rsidR="00D657F5" w:rsidRDefault="00D657F5" w:rsidP="00D657F5">
      <w:pPr>
        <w:rPr>
          <w:rFonts w:ascii="Times New Roman" w:hAnsi="Times New Roman" w:cs="Times New Roman"/>
        </w:rPr>
      </w:pPr>
      <w:r w:rsidRPr="000A453C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Написати </w:t>
      </w:r>
      <w:r w:rsidR="000A453C">
        <w:rPr>
          <w:rFonts w:ascii="Times New Roman" w:hAnsi="Times New Roman" w:cs="Times New Roman"/>
        </w:rPr>
        <w:t>міні-есе на тему «</w:t>
      </w:r>
      <w:r w:rsidR="000A453C">
        <w:rPr>
          <w:rFonts w:ascii="Times New Roman" w:hAnsi="Times New Roman" w:cs="Times New Roman"/>
          <w:lang w:val="en-US"/>
        </w:rPr>
        <w:t>My</w:t>
      </w:r>
      <w:r w:rsidR="000A453C" w:rsidRPr="000A453C">
        <w:rPr>
          <w:rFonts w:ascii="Times New Roman" w:hAnsi="Times New Roman" w:cs="Times New Roman"/>
          <w:lang w:val="ru-RU"/>
        </w:rPr>
        <w:t xml:space="preserve"> </w:t>
      </w:r>
      <w:r w:rsidR="000A453C">
        <w:rPr>
          <w:rFonts w:ascii="Times New Roman" w:hAnsi="Times New Roman" w:cs="Times New Roman"/>
          <w:lang w:val="en-US"/>
        </w:rPr>
        <w:t>favorite</w:t>
      </w:r>
      <w:r w:rsidR="000A453C" w:rsidRPr="000A453C">
        <w:rPr>
          <w:rFonts w:ascii="Times New Roman" w:hAnsi="Times New Roman" w:cs="Times New Roman"/>
          <w:lang w:val="ru-RU"/>
        </w:rPr>
        <w:t xml:space="preserve"> </w:t>
      </w:r>
      <w:r w:rsidR="000A453C">
        <w:rPr>
          <w:rFonts w:ascii="Times New Roman" w:hAnsi="Times New Roman" w:cs="Times New Roman"/>
          <w:lang w:val="en-US"/>
        </w:rPr>
        <w:t>movie</w:t>
      </w:r>
      <w:r w:rsidR="000A453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  <w:r w:rsidR="000A453C">
        <w:rPr>
          <w:rFonts w:ascii="Times New Roman" w:hAnsi="Times New Roman" w:cs="Times New Roman"/>
        </w:rPr>
        <w:t xml:space="preserve"> (обсяг до 12 речень)</w:t>
      </w:r>
    </w:p>
    <w:p w:rsidR="00D657F5" w:rsidRDefault="00D657F5" w:rsidP="00D65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конспекту.(бути готовим до словникового диктанту)</w:t>
      </w:r>
    </w:p>
    <w:p w:rsidR="00362D7F" w:rsidRDefault="00362D7F"/>
    <w:sectPr w:rsidR="00362D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136F"/>
    <w:multiLevelType w:val="multilevel"/>
    <w:tmpl w:val="7722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300A69"/>
    <w:multiLevelType w:val="multilevel"/>
    <w:tmpl w:val="036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84C5E"/>
    <w:multiLevelType w:val="multilevel"/>
    <w:tmpl w:val="C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F5"/>
    <w:rsid w:val="000A453C"/>
    <w:rsid w:val="00362D7F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7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57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hyperlink" Target="https://fotocvetov.com/allinnews/guverina&amp;org&amp;uu/news/uk/vpecatlenie-top-10-prikmetnikiv-dla-opisu-knig-i-filmiv-anglijskou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ordwall.net/ru/resource/15705893/ask-your-partner-superlative-of-adj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hyperlink" Target="https://fotocvetov.com/allinnews/guverina&amp;org&amp;uu/news/uk/vpecatlenie-top-10-prikmetnikiv-dla-opisu-knig-i-filmiv-anglijsko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TrE6VdtgLE" TargetMode="Externa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hyperlink" Target="https://fotocvetov.com/allinnews/guverina&amp;org&amp;uu/news/uk/vpecatlenie-top-10-prikmetnikiv-dla-opisu-knig-i-filmiv-anglijsko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fotocvetov.com/allinnews/guverina&amp;org&amp;uu/news/uk/vpecatlenie-top-10-prikmetnikiv-dla-opisu-knig-i-filmiv-anglijsko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2290</Words>
  <Characters>1306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2025-01-15T18:16:00Z</dcterms:created>
  <dcterms:modified xsi:type="dcterms:W3CDTF">2025-01-15T18:35:00Z</dcterms:modified>
</cp:coreProperties>
</file>